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06" w:rsidRDefault="001A0706" w:rsidP="001A0706">
      <w:pPr>
        <w:shd w:val="clear" w:color="auto" w:fill="FFFFFF"/>
        <w:spacing w:after="0" w:line="240" w:lineRule="atLeast"/>
        <w:ind w:left="14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 Заведующий МБДОУ</w:t>
      </w:r>
    </w:p>
    <w:p w:rsidR="001A0706" w:rsidRDefault="001A0706" w:rsidP="001A0706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Детский сад № 37, с.Суражевка</w:t>
      </w:r>
    </w:p>
    <w:p w:rsidR="001A0706" w:rsidRDefault="001A0706" w:rsidP="001A0706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Карпенко И.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</w:t>
      </w:r>
    </w:p>
    <w:p w:rsidR="001A0706" w:rsidRDefault="001A0706" w:rsidP="004D07AA">
      <w:pPr>
        <w:shd w:val="clear" w:color="auto" w:fill="FFFFFF"/>
        <w:spacing w:before="100" w:beforeAutospacing="1" w:after="100" w:afterAutospacing="1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706" w:rsidRDefault="001A0706" w:rsidP="001A0706">
      <w:pPr>
        <w:shd w:val="clear" w:color="auto" w:fill="FFFFFF"/>
        <w:spacing w:before="100" w:beforeAutospacing="1" w:after="100" w:afterAutospacing="1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D07AA" w:rsidRPr="001A0706" w:rsidRDefault="004D07AA" w:rsidP="001A0706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4D07AA" w:rsidRPr="001A0706" w:rsidRDefault="004D07AA" w:rsidP="001A0706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по противодействию коррупции на 2018-2019 учебный год</w:t>
      </w:r>
    </w:p>
    <w:p w:rsidR="004D07AA" w:rsidRPr="001A0706" w:rsidRDefault="004D07AA" w:rsidP="001A0706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4D07AA" w:rsidRPr="001A0706" w:rsidRDefault="004D07AA" w:rsidP="001A0706">
      <w:pPr>
        <w:shd w:val="clear" w:color="auto" w:fill="FFFFFF"/>
        <w:spacing w:after="0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37»</w:t>
      </w:r>
    </w:p>
    <w:p w:rsidR="004D07AA" w:rsidRPr="004D07AA" w:rsidRDefault="004D07AA" w:rsidP="004D07AA">
      <w:pPr>
        <w:shd w:val="clear" w:color="auto" w:fill="FFFFFF"/>
        <w:spacing w:before="100" w:beforeAutospacing="1" w:after="100" w:afterAutospacing="1" w:line="24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07AA" w:rsidRPr="004D07AA" w:rsidRDefault="004D07AA" w:rsidP="004D07AA">
      <w:pPr>
        <w:shd w:val="clear" w:color="auto" w:fill="FFFFFF"/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07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4D07AA">
        <w:rPr>
          <w:rFonts w:ascii="Times New Roman" w:eastAsia="Times New Roman" w:hAnsi="Times New Roman" w:cs="Times New Roman"/>
          <w:color w:val="000000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упции в МБДОУ «Детский сад № 37»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593"/>
        <w:gridCol w:w="2826"/>
        <w:gridCol w:w="21"/>
      </w:tblGrid>
      <w:tr w:rsidR="004D07AA" w:rsidRPr="004D07AA" w:rsidTr="004D07AA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по профилактике коррупционных правонарушений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Ответственный)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2503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МБДОУ;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общих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советов;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родительских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Ознакомить вновь прибывших работников МБДОУ с имеющимися Положениями: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комиссии по профилактике коррупционных и иных правонарушениях;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противодействии коррупции;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получении и расходовании внебюджетных средств и материальных ценностей от физических и юридических лиц;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создании единой комиссии по осуществлению закупок;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нормировании расходов моющих средств;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порядке уведомления работодателя о ставших известными работнику МБДОУ, в связи и использованием своих должностных обязанностей, случаях коррупционных и иных правонарушений </w:t>
            </w: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правонарушений;</w:t>
            </w:r>
            <w:proofErr w:type="gramEnd"/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этическом кодексе работников;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Кодексом этики и служебного поведения работников МБДОУ.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4D07AA" w:rsidRDefault="004D07AA" w:rsidP="004D07AA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D07AA" w:rsidRPr="004D07AA" w:rsidRDefault="004D07AA" w:rsidP="004D07AA">
            <w:pPr>
              <w:spacing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ВМР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2. Меры по совершенствованию функцион</w:t>
            </w:r>
            <w:r w:rsidR="002F0E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ирования МБДОУ№ 37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целях предупреждения коррупции</w:t>
            </w: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Размещение информации по антикоррупционной тематике на сайте МБДОУ.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 по ВМР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1416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  <w:r w:rsidRPr="004D07AA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 </w:t>
            </w:r>
            <w:r w:rsidRPr="004D07AA">
              <w:rPr>
                <w:rFonts w:ascii="Times New Roman" w:eastAsia="Times New Roman" w:hAnsi="Times New Roman" w:cs="Times New Roman"/>
                <w:lang w:eastAsia="ru-RU"/>
              </w:rPr>
              <w:t>Усиление внутреннего контроля в МБДОУ по вопросам: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исполнение должностных обязанностей всеми работниками МБДОУ;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и проведение образовательной деятельности;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питания детей в МБДОУ;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выполнения требований СанПиН в МБДОУ;</w:t>
            </w:r>
          </w:p>
          <w:p w:rsidR="004D07AA" w:rsidRPr="004D07AA" w:rsidRDefault="004D07AA" w:rsidP="004D07A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целевым использованием поступившего в рамках реализации ПНПО, комплектов учебного, учебно-наглядного оборудования, учебной литературы.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 по ВМР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100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eastAsia="ru-RU"/>
              </w:rPr>
              <w:t>2.3.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464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  <w:lang w:eastAsia="ru-RU"/>
              </w:rPr>
              <w:t>2.4. Анализ причин и условий, способствующих совершению коррупционных правонарушений.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3. Меры по правовому просвещению и повышению антикоррупционной компетентности сотрудников МБДОУ и родителей воспитанников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(законных представителей)</w:t>
            </w: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 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  </w:t>
            </w:r>
          </w:p>
          <w:p w:rsidR="004D07AA" w:rsidRPr="004D07AA" w:rsidRDefault="00003591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D07AA"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2F0EF2">
        <w:trPr>
          <w:trHeight w:val="387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0035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 Проведение совещания с коллективом по       вопросу антикоррупционной деятельности в МБДОУ.</w:t>
            </w:r>
          </w:p>
          <w:p w:rsidR="004D07AA" w:rsidRPr="004D07AA" w:rsidRDefault="004D07AA" w:rsidP="0000359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 Издание приказа по детскому саду «Об   организации деятельности по профилактике   коррупционных нарушений».</w:t>
            </w:r>
          </w:p>
          <w:p w:rsidR="004D07AA" w:rsidRPr="004D07AA" w:rsidRDefault="004D07AA" w:rsidP="0000359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3.4. Назначение </w:t>
            </w:r>
            <w:proofErr w:type="gramStart"/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работу и   проведение антикоррупционной экспертизы   проектов   локальных актов в МБДОУ.</w:t>
            </w:r>
          </w:p>
          <w:p w:rsidR="004D07AA" w:rsidRPr="004D07AA" w:rsidRDefault="004D07AA" w:rsidP="0000359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3.5.Разработка и утверждение плана мероприятий</w:t>
            </w:r>
          </w:p>
          <w:p w:rsidR="004D07AA" w:rsidRPr="004D07AA" w:rsidRDefault="004D07AA" w:rsidP="0000359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профилактике коррупции в детском саду.</w:t>
            </w:r>
          </w:p>
          <w:p w:rsidR="004D07AA" w:rsidRPr="004D07AA" w:rsidRDefault="004D07AA" w:rsidP="00003591">
            <w:pPr>
              <w:spacing w:after="0" w:line="240" w:lineRule="atLeast"/>
              <w:ind w:right="-10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3.6. Принятие Кодекса этики и Положения   о противодействии коррупции.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F0EF2" w:rsidRDefault="004D07AA" w:rsidP="002F0EF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F0EF2" w:rsidRDefault="002F0EF2" w:rsidP="002F0EF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0EF2" w:rsidRDefault="002F0EF2" w:rsidP="002F0EF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07AA" w:rsidRPr="004D07AA" w:rsidRDefault="004D07AA" w:rsidP="001A070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003591" w:rsidRDefault="00003591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03591" w:rsidRDefault="00003591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07AA" w:rsidRP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03591" w:rsidRDefault="00003591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Зам.зав по ВМР</w:t>
            </w:r>
          </w:p>
          <w:p w:rsidR="00003591" w:rsidRDefault="00003591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07AA" w:rsidRPr="004D07AA" w:rsidRDefault="004D07AA" w:rsidP="00003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3.7.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003591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Зам.зав по ВМР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3.8. Организация участия педагогических сотрудников МБДОУ  в семинарах по вопросам формирования антикоррупционного поведения.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 Заведующий</w:t>
            </w:r>
          </w:p>
          <w:p w:rsidR="00003591" w:rsidRPr="004D07AA" w:rsidRDefault="00003591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Зам.зав по ВМР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99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Взаимодействие МБДОУ и родителей (законных представителей) воспитанников</w:t>
            </w: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 Информирование родителей (законных представителей) о правилах приема в МБДОУ (индивидуальные письменные уведомления, стенды, родительские собрания)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692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4.2. Информирование родителей (законных представителей) о нормативно – правовой документации МБДОУ.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 Обеспечение функционирования сайта МБДОУ, в соответствии с Федеральным законодательством, размещения на нем информации о деятельности МБДОУ, правил приема в МБДОУ.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4.3.1. Разработка  раздела с информацией об осуществлении мер по противодействию коррупции в МБДОУ.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4.3.2.Мониторинг электронных обращений на сайте МБДОУ  «Обратная связь».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D07AA" w:rsidRPr="004D07AA" w:rsidRDefault="00003591" w:rsidP="004D07AA">
            <w:pPr>
              <w:spacing w:before="100" w:beforeAutospacing="1" w:after="100" w:afterAutospacing="1" w:line="240" w:lineRule="atLeast"/>
              <w:ind w:left="100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Зам.зав по ВМР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931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Pr="004D07AA" w:rsidRDefault="00003591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Зам.зав по ВМР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4.5. Проведение социологического исследования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Pr="004D07AA" w:rsidRDefault="00003591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Зам.зав по ВМР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99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shd w:val="clear" w:color="auto" w:fill="F9F9F9"/>
                <w:lang w:eastAsia="ru-RU"/>
              </w:rPr>
              <w:t>5.Взаимодействие с правоохранительными органами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rPr>
          <w:trHeight w:val="434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9F9F9"/>
                <w:lang w:eastAsia="ru-RU"/>
              </w:rPr>
              <w:t>5.1.Информирование правоохранительных органов о выявленных фактах коррупции в сфере деятельности МБДОУ.   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07AA" w:rsidRPr="004D07AA" w:rsidTr="004D07AA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9F9F9"/>
                <w:lang w:eastAsia="ru-RU"/>
              </w:rPr>
              <w:t>5.2.Оказание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Заведующий</w:t>
            </w:r>
          </w:p>
          <w:p w:rsidR="004D07AA" w:rsidRPr="004D07AA" w:rsidRDefault="004D07AA" w:rsidP="004D07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07A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07AA" w:rsidRPr="004D07AA" w:rsidRDefault="004D07AA" w:rsidP="004D07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D07AA" w:rsidRPr="004D07AA" w:rsidRDefault="004D07AA" w:rsidP="004D07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E3CB3" w:rsidRPr="004D07AA" w:rsidRDefault="00724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Заведующий: Карпенко И.Ю</w:t>
      </w:r>
    </w:p>
    <w:sectPr w:rsidR="008E3CB3" w:rsidRPr="004D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A"/>
    <w:rsid w:val="00003591"/>
    <w:rsid w:val="001A0706"/>
    <w:rsid w:val="002F0EF2"/>
    <w:rsid w:val="00471B99"/>
    <w:rsid w:val="004D07AA"/>
    <w:rsid w:val="00724830"/>
    <w:rsid w:val="00797C4A"/>
    <w:rsid w:val="007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7AA"/>
    <w:rPr>
      <w:i/>
      <w:iCs/>
    </w:rPr>
  </w:style>
  <w:style w:type="character" w:styleId="a5">
    <w:name w:val="Hyperlink"/>
    <w:basedOn w:val="a0"/>
    <w:uiPriority w:val="99"/>
    <w:semiHidden/>
    <w:unhideWhenUsed/>
    <w:rsid w:val="004D07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7AA"/>
    <w:rPr>
      <w:i/>
      <w:iCs/>
    </w:rPr>
  </w:style>
  <w:style w:type="character" w:styleId="a5">
    <w:name w:val="Hyperlink"/>
    <w:basedOn w:val="a0"/>
    <w:uiPriority w:val="99"/>
    <w:semiHidden/>
    <w:unhideWhenUsed/>
    <w:rsid w:val="004D07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2019-04-17T02:21:00Z</cp:lastPrinted>
  <dcterms:created xsi:type="dcterms:W3CDTF">2019-04-17T00:51:00Z</dcterms:created>
  <dcterms:modified xsi:type="dcterms:W3CDTF">2019-04-17T02:22:00Z</dcterms:modified>
</cp:coreProperties>
</file>