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AB" w:rsidRDefault="006D01AB" w:rsidP="0034059F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bookmarkStart w:id="0" w:name="_GoBack"/>
    <w:p w:rsidR="006D01AB" w:rsidRDefault="006C575D" w:rsidP="0034059F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6C575D">
        <w:rPr>
          <w:rFonts w:ascii="Calibri" w:eastAsia="Calibri" w:hAnsi="Calibri" w:cs="Times New Roman"/>
          <w:lang w:eastAsia="en-US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95.25pt" o:ole="">
            <v:imagedata r:id="rId7" o:title=""/>
          </v:shape>
          <o:OLEObject Type="Embed" ProgID="FoxitReader.Document" ShapeID="_x0000_i1025" DrawAspect="Content" ObjectID="_1722251109" r:id="rId8"/>
        </w:object>
      </w:r>
      <w:bookmarkEnd w:id="0"/>
    </w:p>
    <w:p w:rsidR="006D01AB" w:rsidRDefault="006D01AB" w:rsidP="006D01AB">
      <w:pPr>
        <w:shd w:val="clear" w:color="auto" w:fill="FFFFFF"/>
        <w:spacing w:after="0" w:line="360" w:lineRule="auto"/>
        <w:ind w:right="38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B16F83" w:rsidRPr="002E544B" w:rsidRDefault="00B16F83" w:rsidP="006D01AB">
      <w:pPr>
        <w:shd w:val="clear" w:color="auto" w:fill="FFFFFF"/>
        <w:spacing w:after="0" w:line="360" w:lineRule="auto"/>
        <w:ind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44B">
        <w:rPr>
          <w:rFonts w:ascii="Times New Roman" w:hAnsi="Times New Roman" w:cs="Times New Roman"/>
          <w:b/>
          <w:bCs/>
          <w:spacing w:val="-9"/>
          <w:sz w:val="24"/>
          <w:szCs w:val="24"/>
        </w:rPr>
        <w:lastRenderedPageBreak/>
        <w:t>Пояснительная записка</w:t>
      </w:r>
    </w:p>
    <w:p w:rsidR="00D22245" w:rsidRPr="002E544B" w:rsidRDefault="00B16F83" w:rsidP="00D55CA6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44B">
        <w:rPr>
          <w:rFonts w:ascii="Times New Roman" w:hAnsi="Times New Roman" w:cs="Times New Roman"/>
          <w:color w:val="000000"/>
          <w:sz w:val="24"/>
          <w:szCs w:val="24"/>
        </w:rPr>
        <w:t xml:space="preserve">Учебный </w:t>
      </w:r>
      <w:r w:rsidR="006D4AA8" w:rsidRPr="002E544B">
        <w:rPr>
          <w:rFonts w:ascii="Times New Roman" w:hAnsi="Times New Roman" w:cs="Times New Roman"/>
          <w:color w:val="000000"/>
          <w:sz w:val="24"/>
          <w:szCs w:val="24"/>
        </w:rPr>
        <w:t>план составлен в соответствии с</w:t>
      </w:r>
      <w:r w:rsidR="003F650B" w:rsidRPr="002E544B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нормативно правовыми документами</w:t>
      </w:r>
      <w:r w:rsidR="00D22245" w:rsidRPr="002E54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D4AA8" w:rsidRDefault="00D55CA6" w:rsidP="00D55CA6">
      <w:pPr>
        <w:pStyle w:val="2"/>
        <w:shd w:val="clear" w:color="auto" w:fill="auto"/>
        <w:spacing w:line="360" w:lineRule="auto"/>
        <w:ind w:righ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D4AA8" w:rsidRPr="002E544B">
        <w:rPr>
          <w:sz w:val="24"/>
          <w:szCs w:val="24"/>
        </w:rPr>
        <w:t>- Федер</w:t>
      </w:r>
      <w:r w:rsidR="00927BCC">
        <w:rPr>
          <w:sz w:val="24"/>
          <w:szCs w:val="24"/>
        </w:rPr>
        <w:t>альный закон от 29.12.2012 № 273</w:t>
      </w:r>
      <w:r w:rsidR="006D4AA8" w:rsidRPr="002E544B">
        <w:rPr>
          <w:sz w:val="24"/>
          <w:szCs w:val="24"/>
        </w:rPr>
        <w:t>-ФЗ «Об образовании в Российской Федерации» (далее — Закон № 273-Ф3);</w:t>
      </w:r>
    </w:p>
    <w:p w:rsidR="000D1336" w:rsidRPr="002E544B" w:rsidRDefault="00D55CA6" w:rsidP="00D55CA6">
      <w:pPr>
        <w:pStyle w:val="2"/>
        <w:shd w:val="clear" w:color="auto" w:fill="auto"/>
        <w:spacing w:line="360" w:lineRule="auto"/>
        <w:ind w:righ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D1336">
        <w:rPr>
          <w:sz w:val="24"/>
          <w:szCs w:val="24"/>
        </w:rPr>
        <w:t>-Федеральный закон от 14 июля 2022г. №298 – ФЗ «О внесении изменений в Федеральный закон</w:t>
      </w:r>
      <w:r w:rsidR="00847D38">
        <w:rPr>
          <w:sz w:val="24"/>
          <w:szCs w:val="24"/>
        </w:rPr>
        <w:t xml:space="preserve"> от 29.12.2012 № 273 – ФЗ «Об образовании в Российской Федерации»;</w:t>
      </w:r>
    </w:p>
    <w:p w:rsidR="006D4AA8" w:rsidRPr="002E544B" w:rsidRDefault="006D4AA8" w:rsidP="00D55CA6">
      <w:pPr>
        <w:pStyle w:val="2"/>
        <w:shd w:val="clear" w:color="auto" w:fill="auto"/>
        <w:tabs>
          <w:tab w:val="left" w:pos="191"/>
        </w:tabs>
        <w:spacing w:line="360" w:lineRule="auto"/>
        <w:ind w:left="100" w:right="40" w:firstLine="0"/>
        <w:jc w:val="both"/>
        <w:rPr>
          <w:sz w:val="24"/>
          <w:szCs w:val="24"/>
        </w:rPr>
      </w:pPr>
      <w:r w:rsidRPr="002E544B">
        <w:rPr>
          <w:sz w:val="24"/>
          <w:szCs w:val="24"/>
        </w:rPr>
        <w:tab/>
      </w:r>
      <w:r w:rsidRPr="002E544B">
        <w:rPr>
          <w:sz w:val="24"/>
          <w:szCs w:val="24"/>
        </w:rPr>
        <w:tab/>
        <w:t>- приказ Минобрнауки России от 17.10.2013 № 1155 «Об ут</w:t>
      </w:r>
      <w:r w:rsidRPr="002E544B">
        <w:rPr>
          <w:sz w:val="24"/>
          <w:szCs w:val="24"/>
        </w:rPr>
        <w:softHyphen/>
        <w:t>верждении федерального государственного образователь</w:t>
      </w:r>
      <w:r w:rsidRPr="002E544B">
        <w:rPr>
          <w:sz w:val="24"/>
          <w:szCs w:val="24"/>
        </w:rPr>
        <w:softHyphen/>
        <w:t>ного ста</w:t>
      </w:r>
      <w:r w:rsidR="000978CF">
        <w:rPr>
          <w:sz w:val="24"/>
          <w:szCs w:val="24"/>
        </w:rPr>
        <w:t>ндарта дошкольного образования» (с изменениями и дополнениями от 21.01.2019 г);</w:t>
      </w:r>
    </w:p>
    <w:p w:rsidR="006D4AA8" w:rsidRPr="002E544B" w:rsidRDefault="006D4AA8" w:rsidP="00D55CA6">
      <w:pPr>
        <w:pStyle w:val="2"/>
        <w:shd w:val="clear" w:color="auto" w:fill="auto"/>
        <w:tabs>
          <w:tab w:val="left" w:pos="196"/>
        </w:tabs>
        <w:spacing w:line="360" w:lineRule="auto"/>
        <w:ind w:left="100" w:right="40" w:firstLine="0"/>
        <w:jc w:val="both"/>
        <w:rPr>
          <w:sz w:val="24"/>
          <w:szCs w:val="24"/>
        </w:rPr>
      </w:pPr>
      <w:r w:rsidRPr="002E544B">
        <w:rPr>
          <w:sz w:val="24"/>
          <w:szCs w:val="24"/>
        </w:rPr>
        <w:tab/>
      </w:r>
      <w:r w:rsidRPr="002E544B">
        <w:rPr>
          <w:sz w:val="24"/>
          <w:szCs w:val="24"/>
        </w:rPr>
        <w:tab/>
        <w:t>- комментарии Минобрнауки России к ФГОС дошкольно</w:t>
      </w:r>
      <w:r w:rsidRPr="002E544B">
        <w:rPr>
          <w:sz w:val="24"/>
          <w:szCs w:val="24"/>
        </w:rPr>
        <w:softHyphen/>
        <w:t>го образования от 28.02.2014 №08-249;</w:t>
      </w:r>
    </w:p>
    <w:p w:rsidR="006D4AA8" w:rsidRPr="008A71F7" w:rsidRDefault="006D4AA8" w:rsidP="00D55CA6">
      <w:pPr>
        <w:pStyle w:val="2"/>
        <w:shd w:val="clear" w:color="auto" w:fill="auto"/>
        <w:tabs>
          <w:tab w:val="left" w:pos="201"/>
        </w:tabs>
        <w:spacing w:line="360" w:lineRule="auto"/>
        <w:ind w:left="100" w:right="40" w:firstLine="0"/>
        <w:jc w:val="both"/>
        <w:rPr>
          <w:sz w:val="24"/>
          <w:szCs w:val="24"/>
        </w:rPr>
      </w:pPr>
      <w:r w:rsidRPr="002E544B">
        <w:rPr>
          <w:sz w:val="24"/>
          <w:szCs w:val="24"/>
        </w:rPr>
        <w:tab/>
      </w:r>
      <w:r w:rsidRPr="002E544B">
        <w:rPr>
          <w:sz w:val="24"/>
          <w:szCs w:val="24"/>
        </w:rPr>
        <w:tab/>
        <w:t xml:space="preserve">- </w:t>
      </w:r>
      <w:r w:rsidRPr="008A71F7">
        <w:rPr>
          <w:sz w:val="24"/>
          <w:szCs w:val="24"/>
        </w:rPr>
        <w:t xml:space="preserve">приказ Минобрнауки России от </w:t>
      </w:r>
      <w:r w:rsidR="00697BD7" w:rsidRPr="008A71F7">
        <w:rPr>
          <w:sz w:val="24"/>
          <w:szCs w:val="24"/>
        </w:rPr>
        <w:t>31.07.2020</w:t>
      </w:r>
      <w:r w:rsidRPr="008A71F7">
        <w:rPr>
          <w:sz w:val="24"/>
          <w:szCs w:val="24"/>
        </w:rPr>
        <w:t xml:space="preserve"> № </w:t>
      </w:r>
      <w:r w:rsidR="00697BD7" w:rsidRPr="008A71F7">
        <w:rPr>
          <w:sz w:val="24"/>
          <w:szCs w:val="24"/>
        </w:rPr>
        <w:t xml:space="preserve">373 </w:t>
      </w:r>
      <w:r w:rsidRPr="008A71F7">
        <w:rPr>
          <w:sz w:val="24"/>
          <w:szCs w:val="24"/>
        </w:rPr>
        <w:t>«Об утверждении Порядка организации и осуществления об</w:t>
      </w:r>
      <w:r w:rsidRPr="008A71F7">
        <w:rPr>
          <w:sz w:val="24"/>
          <w:szCs w:val="24"/>
        </w:rPr>
        <w:softHyphen/>
        <w:t>разовательной деятельности по основным общеобразова</w:t>
      </w:r>
      <w:r w:rsidRPr="008A71F7">
        <w:rPr>
          <w:sz w:val="24"/>
          <w:szCs w:val="24"/>
        </w:rPr>
        <w:softHyphen/>
        <w:t>тельным программам — об</w:t>
      </w:r>
      <w:r w:rsidRPr="008A71F7">
        <w:rPr>
          <w:sz w:val="24"/>
          <w:szCs w:val="24"/>
        </w:rPr>
        <w:softHyphen/>
        <w:t>разовательным программам дошкольного образования»;</w:t>
      </w:r>
    </w:p>
    <w:p w:rsidR="006D4AA8" w:rsidRPr="002E544B" w:rsidRDefault="006D4AA8" w:rsidP="00D55CA6">
      <w:pPr>
        <w:pStyle w:val="2"/>
        <w:shd w:val="clear" w:color="auto" w:fill="auto"/>
        <w:tabs>
          <w:tab w:val="left" w:pos="215"/>
        </w:tabs>
        <w:spacing w:line="360" w:lineRule="auto"/>
        <w:ind w:left="100" w:right="40" w:firstLine="0"/>
        <w:jc w:val="both"/>
        <w:rPr>
          <w:sz w:val="24"/>
          <w:szCs w:val="24"/>
        </w:rPr>
      </w:pPr>
      <w:r w:rsidRPr="002E544B">
        <w:rPr>
          <w:sz w:val="24"/>
          <w:szCs w:val="24"/>
        </w:rPr>
        <w:tab/>
      </w:r>
      <w:r w:rsidRPr="002E544B">
        <w:rPr>
          <w:sz w:val="24"/>
          <w:szCs w:val="24"/>
        </w:rPr>
        <w:tab/>
        <w:t>- приказ Минобрнауки России от 28.12.2010 № 2106 «Об утверждении и введении в действие федеральных тре</w:t>
      </w:r>
      <w:r w:rsidRPr="002E544B">
        <w:rPr>
          <w:sz w:val="24"/>
          <w:szCs w:val="24"/>
        </w:rPr>
        <w:softHyphen/>
        <w:t>бований к образовательным учреждениям в части охраны здоровья обучающихся, вос</w:t>
      </w:r>
      <w:r w:rsidRPr="002E544B">
        <w:rPr>
          <w:sz w:val="24"/>
          <w:szCs w:val="24"/>
        </w:rPr>
        <w:softHyphen/>
        <w:t>питанников»;</w:t>
      </w:r>
    </w:p>
    <w:p w:rsidR="007B6D40" w:rsidRDefault="007B6D40" w:rsidP="00E13EF5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z w:val="24"/>
          <w:szCs w:val="24"/>
        </w:rPr>
        <w:t xml:space="preserve">     -    Приказ Министерства просвеще</w:t>
      </w:r>
      <w:r w:rsidR="003F650B" w:rsidRPr="002E544B">
        <w:rPr>
          <w:rFonts w:ascii="Times New Roman" w:hAnsi="Times New Roman" w:cs="Times New Roman"/>
          <w:sz w:val="24"/>
          <w:szCs w:val="24"/>
        </w:rPr>
        <w:t>ния РФ от 21 января 2019 г. N 31</w:t>
      </w:r>
      <w:r w:rsidR="00E13EF5">
        <w:rPr>
          <w:rFonts w:ascii="Times New Roman" w:hAnsi="Times New Roman" w:cs="Times New Roman"/>
          <w:sz w:val="24"/>
          <w:szCs w:val="24"/>
        </w:rPr>
        <w:t xml:space="preserve"> «О внесении изменения в федеральный государственный образовательный стандарт дошкольного образования и науки Российской Федерации от 17 октября 2013г. № 1155»</w:t>
      </w:r>
    </w:p>
    <w:p w:rsidR="00E13EF5" w:rsidRDefault="00E13EF5" w:rsidP="00E13EF5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Минпросвещения России от 21 января 2019г. № 31 Пункт 1.9 изменен с 25 февраля 2019г.</w:t>
      </w:r>
    </w:p>
    <w:p w:rsidR="004D7958" w:rsidRPr="002E544B" w:rsidRDefault="004D7958" w:rsidP="00E13EF5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D7958"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 Главного го</w:t>
      </w:r>
      <w:r w:rsidRPr="004D7958">
        <w:rPr>
          <w:rFonts w:ascii="Times New Roman" w:hAnsi="Times New Roman" w:cs="Times New Roman"/>
          <w:sz w:val="24"/>
          <w:szCs w:val="24"/>
        </w:rPr>
        <w:t>сударственного санитарного врача РФ от 27.10.2020 № 32 «Санитарно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9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эпидемиологиче</w:t>
      </w:r>
      <w:r w:rsidRPr="004D7958">
        <w:rPr>
          <w:rFonts w:ascii="Times New Roman" w:hAnsi="Times New Roman" w:cs="Times New Roman"/>
          <w:sz w:val="24"/>
          <w:szCs w:val="24"/>
        </w:rPr>
        <w:t>ские требования к устройству, содержанию и организации режима работы дошкольн</w:t>
      </w:r>
      <w:r>
        <w:rPr>
          <w:rFonts w:ascii="Times New Roman" w:hAnsi="Times New Roman" w:cs="Times New Roman"/>
          <w:sz w:val="24"/>
          <w:szCs w:val="24"/>
        </w:rPr>
        <w:t>ых образовательных организа</w:t>
      </w:r>
      <w:r w:rsidRPr="004D7958">
        <w:rPr>
          <w:rFonts w:ascii="Times New Roman" w:hAnsi="Times New Roman" w:cs="Times New Roman"/>
          <w:sz w:val="24"/>
          <w:szCs w:val="24"/>
        </w:rPr>
        <w:t>ций» (СанПиН 2.3/2.4.3598-20) и др.</w:t>
      </w:r>
    </w:p>
    <w:p w:rsidR="006D4AA8" w:rsidRPr="00901AB6" w:rsidRDefault="005F0354" w:rsidP="004D7958">
      <w:pPr>
        <w:pStyle w:val="2"/>
        <w:shd w:val="clear" w:color="auto" w:fill="auto"/>
        <w:tabs>
          <w:tab w:val="left" w:pos="234"/>
        </w:tabs>
        <w:spacing w:line="360" w:lineRule="auto"/>
        <w:ind w:right="40" w:firstLine="0"/>
        <w:jc w:val="both"/>
        <w:rPr>
          <w:sz w:val="24"/>
          <w:szCs w:val="24"/>
        </w:rPr>
      </w:pPr>
      <w:r w:rsidRPr="002E544B">
        <w:rPr>
          <w:sz w:val="24"/>
          <w:szCs w:val="24"/>
        </w:rPr>
        <w:t xml:space="preserve">- </w:t>
      </w:r>
      <w:r w:rsidR="006D4AA8" w:rsidRPr="00697BD7">
        <w:rPr>
          <w:sz w:val="24"/>
          <w:szCs w:val="24"/>
        </w:rPr>
        <w:t>постановление Главного го</w:t>
      </w:r>
      <w:r w:rsidR="006D4AA8" w:rsidRPr="00697BD7">
        <w:rPr>
          <w:sz w:val="24"/>
          <w:szCs w:val="24"/>
        </w:rPr>
        <w:softHyphen/>
        <w:t xml:space="preserve">сударственного санитарного врача РФ от </w:t>
      </w:r>
      <w:r w:rsidR="00901AB6">
        <w:rPr>
          <w:sz w:val="24"/>
          <w:szCs w:val="24"/>
        </w:rPr>
        <w:t>24.03.2022 № 67884 «О внесении изменений в санитарно – эпидемиологические правила СП 3.1</w:t>
      </w:r>
      <w:r w:rsidR="00901AB6" w:rsidRPr="00901AB6">
        <w:rPr>
          <w:sz w:val="24"/>
          <w:szCs w:val="24"/>
        </w:rPr>
        <w:t>/</w:t>
      </w:r>
      <w:r w:rsidR="00901AB6">
        <w:rPr>
          <w:sz w:val="24"/>
          <w:szCs w:val="24"/>
        </w:rPr>
        <w:t>2.4.3598-20 «Санитарно – эпидемиологические требования к устройству, содержанию и организации работы образовательных организаций Федерации» (30.06.2020 № 16).</w:t>
      </w:r>
    </w:p>
    <w:p w:rsidR="00B16F83" w:rsidRPr="002E544B" w:rsidRDefault="006D4AA8" w:rsidP="00D55CA6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44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16F83" w:rsidRPr="002E54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Данный учебный план </w:t>
      </w:r>
      <w:r w:rsidR="00B16F83" w:rsidRPr="002E54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составлен с учетом перспектив в обновлении содержания, </w:t>
      </w:r>
      <w:r w:rsidR="00B16F83" w:rsidRPr="002E544B">
        <w:rPr>
          <w:rFonts w:ascii="Times New Roman" w:hAnsi="Times New Roman" w:cs="Times New Roman"/>
          <w:color w:val="000000"/>
          <w:sz w:val="24"/>
          <w:szCs w:val="24"/>
        </w:rPr>
        <w:t>зафиксированных в</w:t>
      </w:r>
      <w:r w:rsidR="006528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6F83" w:rsidRPr="002E5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280C">
        <w:rPr>
          <w:rFonts w:ascii="Times New Roman" w:hAnsi="Times New Roman" w:cs="Times New Roman"/>
          <w:color w:val="000000"/>
          <w:sz w:val="24"/>
          <w:szCs w:val="24"/>
        </w:rPr>
        <w:t xml:space="preserve">ООП </w:t>
      </w:r>
      <w:proofErr w:type="gramStart"/>
      <w:r w:rsidR="0065280C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EA54FC" w:rsidRPr="002E54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6F83" w:rsidRPr="002E544B" w:rsidRDefault="00770799" w:rsidP="00D55CA6">
      <w:pPr>
        <w:shd w:val="clear" w:color="auto" w:fill="FFFFFF"/>
        <w:tabs>
          <w:tab w:val="left" w:leader="underscore" w:pos="1550"/>
          <w:tab w:val="left" w:leader="underscore" w:pos="3677"/>
        </w:tabs>
        <w:spacing w:after="0" w:line="36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2"/>
          <w:sz w:val="24"/>
          <w:szCs w:val="24"/>
        </w:rPr>
        <w:t xml:space="preserve">В ДОУ </w:t>
      </w:r>
      <w:r w:rsidR="00037B42" w:rsidRPr="002E544B">
        <w:rPr>
          <w:rFonts w:ascii="Times New Roman" w:hAnsi="Times New Roman" w:cs="Times New Roman"/>
          <w:sz w:val="24"/>
          <w:szCs w:val="24"/>
        </w:rPr>
        <w:t xml:space="preserve"> </w:t>
      </w:r>
      <w:r w:rsidR="00B16F83" w:rsidRPr="002E544B">
        <w:rPr>
          <w:rFonts w:ascii="Times New Roman" w:hAnsi="Times New Roman" w:cs="Times New Roman"/>
          <w:spacing w:val="-2"/>
          <w:sz w:val="24"/>
          <w:szCs w:val="24"/>
        </w:rPr>
        <w:t>функционирует</w:t>
      </w:r>
      <w:r w:rsidR="00AA5A49" w:rsidRPr="002E54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A091E" w:rsidRPr="002E544B">
        <w:rPr>
          <w:rFonts w:ascii="Times New Roman" w:hAnsi="Times New Roman" w:cs="Times New Roman"/>
          <w:spacing w:val="-2"/>
          <w:sz w:val="24"/>
          <w:szCs w:val="24"/>
        </w:rPr>
        <w:t>6</w:t>
      </w:r>
      <w:r w:rsidR="00037B42" w:rsidRPr="002E544B">
        <w:rPr>
          <w:rFonts w:ascii="Times New Roman" w:hAnsi="Times New Roman" w:cs="Times New Roman"/>
          <w:sz w:val="24"/>
          <w:szCs w:val="24"/>
        </w:rPr>
        <w:t xml:space="preserve"> </w:t>
      </w:r>
      <w:r w:rsidR="00B16F83" w:rsidRPr="002E544B">
        <w:rPr>
          <w:rFonts w:ascii="Times New Roman" w:hAnsi="Times New Roman" w:cs="Times New Roman"/>
          <w:spacing w:val="-1"/>
          <w:sz w:val="24"/>
          <w:szCs w:val="24"/>
        </w:rPr>
        <w:t>групп, из них:</w:t>
      </w:r>
    </w:p>
    <w:p w:rsidR="00B16F83" w:rsidRPr="002E544B" w:rsidRDefault="00B16F83" w:rsidP="00D55CA6">
      <w:pPr>
        <w:shd w:val="clear" w:color="auto" w:fill="FFFFFF"/>
        <w:tabs>
          <w:tab w:val="left" w:leader="underscore" w:pos="8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1"/>
          <w:sz w:val="24"/>
          <w:szCs w:val="24"/>
        </w:rPr>
        <w:t xml:space="preserve">— </w:t>
      </w:r>
      <w:r w:rsidR="00037B42" w:rsidRPr="002E54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E544B" w:rsidRPr="002E544B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3F650B" w:rsidRPr="002E54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t>раннего возраста;</w:t>
      </w:r>
    </w:p>
    <w:p w:rsidR="00B16F83" w:rsidRPr="002E544B" w:rsidRDefault="00770799" w:rsidP="00D55CA6">
      <w:pPr>
        <w:shd w:val="clear" w:color="auto" w:fill="FFFFFF"/>
        <w:tabs>
          <w:tab w:val="left" w:leader="underscore" w:pos="8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1"/>
          <w:sz w:val="24"/>
          <w:szCs w:val="24"/>
        </w:rPr>
        <w:lastRenderedPageBreak/>
        <w:t>—</w:t>
      </w:r>
      <w:r w:rsidR="004001A7" w:rsidRPr="002E544B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2E544B" w:rsidRPr="002E544B"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4001A7" w:rsidRPr="002E54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t>общеразвивающие.</w:t>
      </w:r>
    </w:p>
    <w:p w:rsidR="00DE6031" w:rsidRPr="002E544B" w:rsidRDefault="00C13DCA" w:rsidP="00D55CA6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E544B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B16F83" w:rsidRPr="002E544B">
        <w:rPr>
          <w:rFonts w:ascii="Times New Roman" w:hAnsi="Times New Roman" w:cs="Times New Roman"/>
          <w:color w:val="000000"/>
          <w:sz w:val="24"/>
          <w:szCs w:val="24"/>
        </w:rPr>
        <w:t>Фундамент образовательного процесса составляет основная об</w:t>
      </w:r>
      <w:r w:rsidR="00B16F83" w:rsidRPr="002E544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B16F83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разовательная программа </w:t>
      </w:r>
      <w:r w:rsidR="005E2747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ДОУ</w:t>
      </w:r>
      <w:r w:rsidR="00B16F83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, разработанная</w:t>
      </w:r>
      <w:r w:rsidR="005F0354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F650B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и утве</w:t>
      </w:r>
      <w:r w:rsidR="00653D3D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ржденная в ДОУ </w:t>
      </w:r>
      <w:r w:rsidR="005F0354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соответствии</w:t>
      </w:r>
      <w:r w:rsidR="00653D3D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 требованиями ФГОС </w:t>
      </w:r>
      <w:proofErr w:type="gramStart"/>
      <w:r w:rsidR="00653D3D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</w:t>
      </w:r>
      <w:proofErr w:type="gramEnd"/>
      <w:r w:rsidR="00653D3D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Программа базируется на основе </w:t>
      </w:r>
      <w:r w:rsidR="002E544B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="005F0354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римерной об</w:t>
      </w:r>
      <w:r w:rsidR="00653D3D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щеобразовательной программы</w:t>
      </w:r>
      <w:r w:rsidR="005F0354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дошкольного образования</w:t>
      </w:r>
      <w:r w:rsidR="005E2747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F0354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«От рождения до школы» под редакцией Н.Е. Вераксы,  Т.С. Комаровой,</w:t>
      </w:r>
      <w:r w:rsidR="003E788D" w:rsidRPr="003E788D">
        <w:t xml:space="preserve"> </w:t>
      </w:r>
      <w:r w:rsidR="003E788D" w:rsidRPr="003E788D">
        <w:rPr>
          <w:rFonts w:ascii="Times New Roman" w:hAnsi="Times New Roman" w:cs="Times New Roman"/>
          <w:color w:val="000000"/>
          <w:spacing w:val="-3"/>
          <w:sz w:val="24"/>
          <w:szCs w:val="24"/>
        </w:rPr>
        <w:t>Э. М. Дорофеевой</w:t>
      </w:r>
      <w:r w:rsidR="005F0354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6C6EB1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редакции</w:t>
      </w:r>
      <w:r w:rsidR="006C6EB1" w:rsidRPr="002E544B">
        <w:rPr>
          <w:rFonts w:ascii="Times New Roman" w:hAnsi="Times New Roman" w:cs="Times New Roman"/>
          <w:sz w:val="24"/>
          <w:szCs w:val="24"/>
        </w:rPr>
        <w:t xml:space="preserve"> </w:t>
      </w:r>
      <w:r w:rsidR="003E788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издание 6, </w:t>
      </w:r>
      <w:r w:rsidR="006C6EB1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дополненное, </w:t>
      </w:r>
      <w:r w:rsidR="003E788D">
        <w:rPr>
          <w:rFonts w:ascii="Times New Roman" w:hAnsi="Times New Roman" w:cs="Times New Roman"/>
          <w:color w:val="000000"/>
          <w:spacing w:val="-3"/>
          <w:sz w:val="24"/>
          <w:szCs w:val="24"/>
        </w:rPr>
        <w:t>Мозаика - Синтез,  Москва , 2021</w:t>
      </w:r>
      <w:r w:rsidR="006C6EB1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г. </w:t>
      </w:r>
    </w:p>
    <w:p w:rsidR="006C6EB1" w:rsidRPr="002E544B" w:rsidRDefault="006C6EB1" w:rsidP="0034059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учебном плане распределено количество непрерывно</w:t>
      </w:r>
      <w:r w:rsidR="00A259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образовательной деятельности </w:t>
      </w:r>
      <w:proofErr w:type="gramStart"/>
      <w:r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 </w:t>
      </w:r>
      <w:proofErr w:type="gramEnd"/>
      <w:r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занятий)</w:t>
      </w:r>
      <w:r w:rsidR="0065280C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, д</w:t>
      </w:r>
      <w:r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ающая возможность использовать модульный подход, строить учебный план на принципах </w:t>
      </w:r>
      <w:r w:rsidR="0034059F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дифференциации</w:t>
      </w:r>
      <w:r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вариативности</w:t>
      </w:r>
      <w:r w:rsidR="0065280C"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3226C1" w:rsidRPr="002E544B" w:rsidRDefault="0034059F" w:rsidP="0034059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структуре уч</w:t>
      </w:r>
      <w:r w:rsidR="0065280C">
        <w:rPr>
          <w:rFonts w:ascii="Times New Roman" w:hAnsi="Times New Roman" w:cs="Times New Roman"/>
          <w:color w:val="000000"/>
          <w:spacing w:val="-3"/>
          <w:sz w:val="24"/>
          <w:szCs w:val="24"/>
        </w:rPr>
        <w:t>ебного плана выделяются (инвариант</w:t>
      </w:r>
      <w:r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ная)- обязательная часть и часть формируемая участниками образовательных отношений (вариа</w:t>
      </w:r>
      <w:r w:rsidR="00A259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нт</w:t>
      </w:r>
      <w:r w:rsidRPr="002E544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ная).</w:t>
      </w:r>
    </w:p>
    <w:p w:rsidR="00DE6031" w:rsidRPr="002E544B" w:rsidRDefault="00DE6031" w:rsidP="0034059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544B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Социально-коммуникативное развитие</w:t>
      </w:r>
    </w:p>
    <w:p w:rsidR="006B7482" w:rsidRPr="002E544B" w:rsidRDefault="006B7482" w:rsidP="0034059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44B">
        <w:rPr>
          <w:rFonts w:ascii="Times New Roman" w:eastAsia="Times New Roman" w:hAnsi="Times New Roman" w:cs="Times New Roman"/>
          <w:sz w:val="24"/>
          <w:szCs w:val="24"/>
        </w:rPr>
        <w:t xml:space="preserve">Развитие социально-коммуникативной сферы дошкольников </w:t>
      </w:r>
      <w:r w:rsidR="00A25967" w:rsidRPr="002E544B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="00A25967">
        <w:rPr>
          <w:rFonts w:ascii="Times New Roman" w:eastAsia="Times New Roman" w:hAnsi="Times New Roman" w:cs="Times New Roman"/>
          <w:sz w:val="24"/>
          <w:szCs w:val="24"/>
        </w:rPr>
        <w:t xml:space="preserve">  в интеграции во всех формах педагогической деятельности,</w:t>
      </w:r>
      <w:r w:rsidRPr="002E544B">
        <w:rPr>
          <w:rFonts w:ascii="Times New Roman" w:eastAsia="Times New Roman" w:hAnsi="Times New Roman" w:cs="Times New Roman"/>
          <w:sz w:val="24"/>
          <w:szCs w:val="24"/>
        </w:rPr>
        <w:t xml:space="preserve"> на основе использования парциальной программы «Я – человек</w:t>
      </w:r>
      <w:r w:rsidR="009F6B2F" w:rsidRPr="002E544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E544B">
        <w:rPr>
          <w:rFonts w:ascii="Times New Roman" w:eastAsia="Times New Roman" w:hAnsi="Times New Roman" w:cs="Times New Roman"/>
          <w:sz w:val="24"/>
          <w:szCs w:val="24"/>
        </w:rPr>
        <w:t xml:space="preserve"> – Козлова С.А., способствующей оказанию практической помощи детям в социальной адаптации. Реализация программы рассматривается как возможность совместного проникновения взрослого и ребенка в окружающий мир, позволит сформировать у детей положительного отно</w:t>
      </w:r>
      <w:r w:rsidRPr="002E544B">
        <w:rPr>
          <w:rFonts w:ascii="Times New Roman" w:eastAsia="Times New Roman" w:hAnsi="Times New Roman" w:cs="Times New Roman"/>
          <w:sz w:val="24"/>
          <w:szCs w:val="24"/>
        </w:rPr>
        <w:softHyphen/>
        <w:t>шение к себе и окружающим, даст возможность познать социальный мир и себя в нем, предаст уверенности в своих силах, стремления к активному самостоятельному действию, позволит включит</w:t>
      </w:r>
      <w:r w:rsidR="00927B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E544B">
        <w:rPr>
          <w:rFonts w:ascii="Times New Roman" w:eastAsia="Times New Roman" w:hAnsi="Times New Roman" w:cs="Times New Roman"/>
          <w:sz w:val="24"/>
          <w:szCs w:val="24"/>
        </w:rPr>
        <w:t xml:space="preserve">ся в процесс самовоспитания. В процессе коммуникации у ребенка развиваются желание и потребность в сотрудничестве, возникают тенденции к проявлению нравственно-эстетических норм поведения. </w:t>
      </w:r>
    </w:p>
    <w:p w:rsidR="006B7482" w:rsidRPr="002E544B" w:rsidRDefault="006B7482" w:rsidP="0034059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44B">
        <w:rPr>
          <w:rFonts w:ascii="Times New Roman" w:eastAsia="Times New Roman" w:hAnsi="Times New Roman" w:cs="Times New Roman"/>
          <w:sz w:val="24"/>
          <w:szCs w:val="24"/>
        </w:rPr>
        <w:t>Парциальная программа направлена на развитие творческого потенциала личности ребенка путем приобщения его к общечеловеческим ценностям и культуре. Программа реализуется через создание в ДОО педагогических условий, способствующих овладению ребенком культурой познания, что обеспечивает формирование социальных качеств личности, ценностных ориентации и успешную адаптацию к условиям социума.</w:t>
      </w:r>
    </w:p>
    <w:p w:rsidR="002E7458" w:rsidRPr="002E544B" w:rsidRDefault="002E7458" w:rsidP="0034059F">
      <w:pPr>
        <w:shd w:val="clear" w:color="auto" w:fill="FFFFFF"/>
        <w:spacing w:after="0" w:line="360" w:lineRule="auto"/>
        <w:ind w:left="283" w:right="10"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E544B">
        <w:rPr>
          <w:rFonts w:ascii="Times New Roman" w:hAnsi="Times New Roman" w:cs="Times New Roman"/>
          <w:spacing w:val="-7"/>
          <w:sz w:val="24"/>
          <w:szCs w:val="24"/>
        </w:rPr>
        <w:t xml:space="preserve">В ДОУ педагоги </w:t>
      </w:r>
      <w:r w:rsidR="00A25967" w:rsidRPr="002E544B">
        <w:rPr>
          <w:rFonts w:ascii="Times New Roman" w:eastAsia="Times New Roman" w:hAnsi="Times New Roman" w:cs="Times New Roman"/>
          <w:sz w:val="24"/>
          <w:szCs w:val="24"/>
        </w:rPr>
        <w:t>реализу</w:t>
      </w:r>
      <w:r w:rsidR="00A25967">
        <w:rPr>
          <w:rFonts w:ascii="Times New Roman" w:eastAsia="Times New Roman" w:hAnsi="Times New Roman" w:cs="Times New Roman"/>
          <w:sz w:val="24"/>
          <w:szCs w:val="24"/>
        </w:rPr>
        <w:t xml:space="preserve">ют интеграцию, во всех формах педагогической деятельности, а </w:t>
      </w:r>
      <w:r w:rsidR="00A25967" w:rsidRPr="002E54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E544B">
        <w:rPr>
          <w:rFonts w:ascii="Times New Roman" w:hAnsi="Times New Roman" w:cs="Times New Roman"/>
          <w:spacing w:val="-7"/>
          <w:sz w:val="24"/>
          <w:szCs w:val="24"/>
        </w:rPr>
        <w:t xml:space="preserve">также реализуют программу «Основы безопасности </w:t>
      </w:r>
      <w:r w:rsidRPr="002E544B">
        <w:rPr>
          <w:rFonts w:ascii="Times New Roman" w:hAnsi="Times New Roman" w:cs="Times New Roman"/>
          <w:spacing w:val="-6"/>
          <w:sz w:val="24"/>
          <w:szCs w:val="24"/>
        </w:rPr>
        <w:t xml:space="preserve">детей дошкольного возраста» Н.Н Авдеевой, Р.Б. </w:t>
      </w:r>
      <w:proofErr w:type="spellStart"/>
      <w:r w:rsidRPr="002E544B">
        <w:rPr>
          <w:rFonts w:ascii="Times New Roman" w:hAnsi="Times New Roman" w:cs="Times New Roman"/>
          <w:spacing w:val="-6"/>
          <w:sz w:val="24"/>
          <w:szCs w:val="24"/>
        </w:rPr>
        <w:t>Стеркиной</w:t>
      </w:r>
      <w:proofErr w:type="spellEnd"/>
      <w:r w:rsidRPr="002E544B">
        <w:rPr>
          <w:rFonts w:ascii="Times New Roman" w:hAnsi="Times New Roman" w:cs="Times New Roman"/>
          <w:spacing w:val="-6"/>
          <w:sz w:val="24"/>
          <w:szCs w:val="24"/>
        </w:rPr>
        <w:t>, О.Л. Кня</w:t>
      </w:r>
      <w:r w:rsidRPr="002E544B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2E544B">
        <w:rPr>
          <w:rFonts w:ascii="Times New Roman" w:hAnsi="Times New Roman" w:cs="Times New Roman"/>
          <w:spacing w:val="-4"/>
          <w:sz w:val="24"/>
          <w:szCs w:val="24"/>
        </w:rPr>
        <w:t>зевой, направленную на формирование здорового образа жизни, осто</w:t>
      </w:r>
      <w:r w:rsidRPr="002E544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2E544B">
        <w:rPr>
          <w:rFonts w:ascii="Times New Roman" w:hAnsi="Times New Roman" w:cs="Times New Roman"/>
          <w:spacing w:val="-3"/>
          <w:sz w:val="24"/>
          <w:szCs w:val="24"/>
        </w:rPr>
        <w:t xml:space="preserve">рожного обращения с опасными предметами, безопасного поведения на улицах и предполагающую разнообразные формы взаимодействия 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t>детей и взрослых (игры, тренинги, занятия, беседы). Программа раз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E544B">
        <w:rPr>
          <w:rFonts w:ascii="Times New Roman" w:hAnsi="Times New Roman" w:cs="Times New Roman"/>
          <w:spacing w:val="-6"/>
          <w:sz w:val="24"/>
          <w:szCs w:val="24"/>
        </w:rPr>
        <w:t>работана на основе государственного стандарта дошкольного образова</w:t>
      </w:r>
      <w:r w:rsidRPr="002E544B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2E544B">
        <w:rPr>
          <w:rFonts w:ascii="Times New Roman" w:hAnsi="Times New Roman" w:cs="Times New Roman"/>
          <w:spacing w:val="-7"/>
          <w:sz w:val="24"/>
          <w:szCs w:val="24"/>
        </w:rPr>
        <w:t xml:space="preserve">ния. Содержит комплекс материалов, </w:t>
      </w:r>
      <w:r w:rsidRPr="002E544B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обеспечивающих стимулирование 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t xml:space="preserve">самостоятельности и ответственности за свое поведение в старшем </w:t>
      </w:r>
      <w:r w:rsidRPr="002E544B">
        <w:rPr>
          <w:rFonts w:ascii="Times New Roman" w:hAnsi="Times New Roman" w:cs="Times New Roman"/>
          <w:spacing w:val="-3"/>
          <w:sz w:val="24"/>
          <w:szCs w:val="24"/>
        </w:rPr>
        <w:t xml:space="preserve">дошкольном возрасте. Деятельность педагогов в области обогащения </w:t>
      </w:r>
      <w:r w:rsidRPr="002E544B">
        <w:rPr>
          <w:rFonts w:ascii="Times New Roman" w:hAnsi="Times New Roman" w:cs="Times New Roman"/>
          <w:spacing w:val="-6"/>
          <w:sz w:val="24"/>
          <w:szCs w:val="24"/>
        </w:rPr>
        <w:t>детей знаниями о правилах дорожного движения и формирование у до</w:t>
      </w:r>
      <w:r w:rsidRPr="002E544B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школьников навыков безопасного поведения на дороге регламентирует </w:t>
      </w:r>
      <w:r w:rsidRPr="002E544B">
        <w:rPr>
          <w:rFonts w:ascii="Times New Roman" w:hAnsi="Times New Roman" w:cs="Times New Roman"/>
          <w:spacing w:val="-5"/>
          <w:sz w:val="24"/>
          <w:szCs w:val="24"/>
        </w:rPr>
        <w:t>методическое пособие «Три сигнала светофора» Т.Ф.Саулина</w:t>
      </w:r>
    </w:p>
    <w:p w:rsidR="00A1740D" w:rsidRPr="002E544B" w:rsidRDefault="00A1740D" w:rsidP="003405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44B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Познавательное развитие</w:t>
      </w:r>
    </w:p>
    <w:p w:rsidR="00A1740D" w:rsidRPr="002E544B" w:rsidRDefault="00A1740D" w:rsidP="0034059F">
      <w:pPr>
        <w:shd w:val="clear" w:color="auto" w:fill="FFFFFF"/>
        <w:spacing w:after="0" w:line="360" w:lineRule="auto"/>
        <w:ind w:left="278" w:right="15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2"/>
          <w:sz w:val="24"/>
          <w:szCs w:val="24"/>
        </w:rPr>
        <w:t>Педагогические условия для развития сенсомоторного интеллек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t xml:space="preserve">та — основа интеграции содержания образовательной деятельности 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t xml:space="preserve">в группе раннего возраста. Методическое пособие «Воспитание </w:t>
      </w:r>
      <w:r w:rsidR="003502C5" w:rsidRPr="002E544B">
        <w:rPr>
          <w:rFonts w:ascii="Times New Roman" w:hAnsi="Times New Roman" w:cs="Times New Roman"/>
          <w:spacing w:val="-2"/>
          <w:sz w:val="24"/>
          <w:szCs w:val="24"/>
        </w:rPr>
        <w:t>сен</w:t>
      </w:r>
      <w:r w:rsidRPr="002E544B">
        <w:rPr>
          <w:rFonts w:ascii="Times New Roman" w:hAnsi="Times New Roman" w:cs="Times New Roman"/>
          <w:spacing w:val="-6"/>
          <w:sz w:val="24"/>
          <w:szCs w:val="24"/>
        </w:rPr>
        <w:t xml:space="preserve">сорной культуры ребенка от рождения до 6 лет» (Л.А. </w:t>
      </w:r>
      <w:proofErr w:type="spellStart"/>
      <w:r w:rsidRPr="002E544B">
        <w:rPr>
          <w:rFonts w:ascii="Times New Roman" w:hAnsi="Times New Roman" w:cs="Times New Roman"/>
          <w:spacing w:val="-6"/>
          <w:sz w:val="24"/>
          <w:szCs w:val="24"/>
        </w:rPr>
        <w:t>Венгер</w:t>
      </w:r>
      <w:proofErr w:type="spellEnd"/>
      <w:r w:rsidRPr="002E544B">
        <w:rPr>
          <w:rFonts w:ascii="Times New Roman" w:hAnsi="Times New Roman" w:cs="Times New Roman"/>
          <w:spacing w:val="-6"/>
          <w:sz w:val="24"/>
          <w:szCs w:val="24"/>
        </w:rPr>
        <w:t>, Э.</w:t>
      </w:r>
      <w:r w:rsidR="003502C5" w:rsidRPr="002E544B">
        <w:rPr>
          <w:rFonts w:ascii="Times New Roman" w:hAnsi="Times New Roman" w:cs="Times New Roman"/>
          <w:spacing w:val="-6"/>
          <w:sz w:val="24"/>
          <w:szCs w:val="24"/>
        </w:rPr>
        <w:t xml:space="preserve"> Пи</w:t>
      </w:r>
      <w:r w:rsidRPr="002E544B">
        <w:rPr>
          <w:rFonts w:ascii="Times New Roman" w:hAnsi="Times New Roman" w:cs="Times New Roman"/>
          <w:spacing w:val="-4"/>
          <w:sz w:val="24"/>
          <w:szCs w:val="24"/>
        </w:rPr>
        <w:t>люгина) обеспечивает усвоение и накопление сенсорных эталон</w:t>
      </w:r>
      <w:r w:rsidR="003502C5" w:rsidRPr="002E544B">
        <w:rPr>
          <w:rFonts w:ascii="Times New Roman" w:hAnsi="Times New Roman" w:cs="Times New Roman"/>
          <w:spacing w:val="-4"/>
          <w:sz w:val="24"/>
          <w:szCs w:val="24"/>
        </w:rPr>
        <w:t>ов ма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t>лышами через различные виды деятельности и развитие воспри</w:t>
      </w:r>
      <w:r w:rsidR="003502C5" w:rsidRPr="002E544B">
        <w:rPr>
          <w:rFonts w:ascii="Times New Roman" w:hAnsi="Times New Roman" w:cs="Times New Roman"/>
          <w:spacing w:val="-2"/>
          <w:sz w:val="24"/>
          <w:szCs w:val="24"/>
        </w:rPr>
        <w:t>ятия.</w:t>
      </w:r>
    </w:p>
    <w:p w:rsidR="00A1740D" w:rsidRPr="002E544B" w:rsidRDefault="00A1740D" w:rsidP="0034059F">
      <w:pPr>
        <w:shd w:val="clear" w:color="auto" w:fill="FFFFFF"/>
        <w:spacing w:after="0" w:line="360" w:lineRule="auto"/>
        <w:ind w:left="278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1"/>
          <w:sz w:val="24"/>
          <w:szCs w:val="24"/>
        </w:rPr>
        <w:t>Программа «Математиче</w:t>
      </w:r>
      <w:r w:rsidR="003502C5" w:rsidRPr="002E544B">
        <w:rPr>
          <w:rFonts w:ascii="Times New Roman" w:hAnsi="Times New Roman" w:cs="Times New Roman"/>
          <w:spacing w:val="-1"/>
          <w:sz w:val="24"/>
          <w:szCs w:val="24"/>
        </w:rPr>
        <w:t xml:space="preserve">ские ступеньки» Е.В. Колесниковой 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02C5" w:rsidRPr="002E544B">
        <w:rPr>
          <w:rFonts w:ascii="Times New Roman" w:hAnsi="Times New Roman" w:cs="Times New Roman"/>
          <w:spacing w:val="-1"/>
          <w:sz w:val="24"/>
          <w:szCs w:val="24"/>
        </w:rPr>
        <w:t>ис</w:t>
      </w:r>
      <w:r w:rsidRPr="002E544B">
        <w:rPr>
          <w:rFonts w:ascii="Times New Roman" w:hAnsi="Times New Roman" w:cs="Times New Roman"/>
          <w:spacing w:val="-3"/>
          <w:sz w:val="24"/>
          <w:szCs w:val="24"/>
        </w:rPr>
        <w:t>пользуется для развития мате</w:t>
      </w:r>
      <w:r w:rsidR="003502C5" w:rsidRPr="002E544B">
        <w:rPr>
          <w:rFonts w:ascii="Times New Roman" w:hAnsi="Times New Roman" w:cs="Times New Roman"/>
          <w:spacing w:val="-3"/>
          <w:sz w:val="24"/>
          <w:szCs w:val="24"/>
        </w:rPr>
        <w:t>матических представлений и построено</w:t>
      </w:r>
      <w:r w:rsidRPr="002E54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544B">
        <w:rPr>
          <w:rFonts w:ascii="Times New Roman" w:hAnsi="Times New Roman" w:cs="Times New Roman"/>
          <w:spacing w:val="-5"/>
          <w:sz w:val="24"/>
          <w:szCs w:val="24"/>
        </w:rPr>
        <w:t>с позиций комплексного развития личности ребенка: познавател</w:t>
      </w:r>
      <w:r w:rsidR="003502C5" w:rsidRPr="002E544B">
        <w:rPr>
          <w:rFonts w:ascii="Times New Roman" w:hAnsi="Times New Roman" w:cs="Times New Roman"/>
          <w:spacing w:val="-5"/>
          <w:sz w:val="24"/>
          <w:szCs w:val="24"/>
        </w:rPr>
        <w:t xml:space="preserve">ьных </w:t>
      </w:r>
      <w:r w:rsidRPr="002E544B">
        <w:rPr>
          <w:rFonts w:ascii="Times New Roman" w:hAnsi="Times New Roman" w:cs="Times New Roman"/>
          <w:spacing w:val="1"/>
          <w:sz w:val="24"/>
          <w:szCs w:val="24"/>
        </w:rPr>
        <w:t>интересов, интеллектуальны</w:t>
      </w:r>
      <w:r w:rsidR="003502C5" w:rsidRPr="002E544B">
        <w:rPr>
          <w:rFonts w:ascii="Times New Roman" w:hAnsi="Times New Roman" w:cs="Times New Roman"/>
          <w:spacing w:val="1"/>
          <w:sz w:val="24"/>
          <w:szCs w:val="24"/>
        </w:rPr>
        <w:t xml:space="preserve">х и творческих сил, качеств личности. </w:t>
      </w:r>
      <w:r w:rsidRPr="002E54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t>Работа по данной программе обеспечивает:</w:t>
      </w:r>
    </w:p>
    <w:p w:rsidR="00A1740D" w:rsidRPr="002E544B" w:rsidRDefault="00A1740D" w:rsidP="0034059F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hanging="283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4"/>
          <w:sz w:val="24"/>
          <w:szCs w:val="24"/>
        </w:rPr>
        <w:t>высокую результативность, сокращение времени на подго</w:t>
      </w:r>
      <w:r w:rsidR="003502C5" w:rsidRPr="002E544B">
        <w:rPr>
          <w:rFonts w:ascii="Times New Roman" w:hAnsi="Times New Roman" w:cs="Times New Roman"/>
          <w:spacing w:val="-4"/>
          <w:sz w:val="24"/>
          <w:szCs w:val="24"/>
        </w:rPr>
        <w:t xml:space="preserve">товку </w:t>
      </w:r>
      <w:r w:rsidRPr="002E544B">
        <w:rPr>
          <w:rFonts w:ascii="Times New Roman" w:hAnsi="Times New Roman" w:cs="Times New Roman"/>
          <w:spacing w:val="2"/>
          <w:sz w:val="24"/>
          <w:szCs w:val="24"/>
        </w:rPr>
        <w:t>к занятиям;</w:t>
      </w:r>
    </w:p>
    <w:p w:rsidR="00A1740D" w:rsidRPr="002E544B" w:rsidRDefault="00A1740D" w:rsidP="0034059F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hanging="283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4"/>
          <w:sz w:val="24"/>
          <w:szCs w:val="24"/>
        </w:rPr>
        <w:t>использование полностью или частично, в зависим</w:t>
      </w:r>
      <w:r w:rsidR="003502C5" w:rsidRPr="002E544B">
        <w:rPr>
          <w:rFonts w:ascii="Times New Roman" w:hAnsi="Times New Roman" w:cs="Times New Roman"/>
          <w:spacing w:val="4"/>
          <w:sz w:val="24"/>
          <w:szCs w:val="24"/>
        </w:rPr>
        <w:t xml:space="preserve">ости от  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t xml:space="preserve">конкретных условий, что составляет альтернативу </w:t>
      </w:r>
      <w:r w:rsidR="003502C5" w:rsidRPr="002E544B">
        <w:rPr>
          <w:rFonts w:ascii="Times New Roman" w:hAnsi="Times New Roman" w:cs="Times New Roman"/>
          <w:spacing w:val="-1"/>
          <w:sz w:val="24"/>
          <w:szCs w:val="24"/>
        </w:rPr>
        <w:t xml:space="preserve">регламентированной </w:t>
      </w:r>
      <w:r w:rsidRPr="002E544B">
        <w:rPr>
          <w:rFonts w:ascii="Times New Roman" w:hAnsi="Times New Roman" w:cs="Times New Roman"/>
          <w:spacing w:val="2"/>
          <w:sz w:val="24"/>
          <w:szCs w:val="24"/>
        </w:rPr>
        <w:t xml:space="preserve"> системе обучения;</w:t>
      </w:r>
    </w:p>
    <w:p w:rsidR="00A1740D" w:rsidRPr="002E544B" w:rsidRDefault="00A1740D" w:rsidP="0034059F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hanging="283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z w:val="24"/>
          <w:szCs w:val="24"/>
        </w:rPr>
        <w:t>совокупность методо</w:t>
      </w:r>
      <w:r w:rsidR="003502C5" w:rsidRPr="002E544B">
        <w:rPr>
          <w:rFonts w:ascii="Times New Roman" w:hAnsi="Times New Roman" w:cs="Times New Roman"/>
          <w:sz w:val="24"/>
          <w:szCs w:val="24"/>
        </w:rPr>
        <w:t xml:space="preserve">в наглядного обучения и практических </w:t>
      </w:r>
      <w:r w:rsidRPr="002E544B">
        <w:rPr>
          <w:rFonts w:ascii="Times New Roman" w:hAnsi="Times New Roman" w:cs="Times New Roman"/>
          <w:spacing w:val="1"/>
          <w:sz w:val="24"/>
          <w:szCs w:val="24"/>
        </w:rPr>
        <w:t>заданий;</w:t>
      </w:r>
    </w:p>
    <w:p w:rsidR="00A1740D" w:rsidRPr="002E544B" w:rsidRDefault="00A1740D" w:rsidP="0034059F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hanging="283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2"/>
          <w:sz w:val="24"/>
          <w:szCs w:val="24"/>
        </w:rPr>
        <w:t>условия для оптимального сочетания индивидуальной</w:t>
      </w:r>
      <w:r w:rsidR="003502C5" w:rsidRPr="002E544B">
        <w:rPr>
          <w:rFonts w:ascii="Times New Roman" w:hAnsi="Times New Roman" w:cs="Times New Roman"/>
          <w:spacing w:val="2"/>
          <w:sz w:val="24"/>
          <w:szCs w:val="24"/>
        </w:rPr>
        <w:t xml:space="preserve"> и со</w:t>
      </w:r>
      <w:r w:rsidRPr="002E544B">
        <w:rPr>
          <w:rFonts w:ascii="Times New Roman" w:hAnsi="Times New Roman" w:cs="Times New Roman"/>
          <w:spacing w:val="3"/>
          <w:sz w:val="24"/>
          <w:szCs w:val="24"/>
        </w:rPr>
        <w:t>вместной деятельности детей и педагога;</w:t>
      </w:r>
    </w:p>
    <w:p w:rsidR="003502C5" w:rsidRPr="002E544B" w:rsidRDefault="003502C5" w:rsidP="0034059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57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2"/>
          <w:sz w:val="24"/>
          <w:szCs w:val="24"/>
        </w:rPr>
        <w:t xml:space="preserve">быстрое выявление трудностей у ребенка (по индивидуальной </w:t>
      </w:r>
      <w:r w:rsidRPr="002E544B">
        <w:rPr>
          <w:rFonts w:ascii="Times New Roman" w:hAnsi="Times New Roman" w:cs="Times New Roman"/>
          <w:spacing w:val="2"/>
          <w:sz w:val="24"/>
          <w:szCs w:val="24"/>
        </w:rPr>
        <w:t>тетради);</w:t>
      </w:r>
    </w:p>
    <w:p w:rsidR="003502C5" w:rsidRPr="002E544B" w:rsidRDefault="003502C5" w:rsidP="0034059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57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2"/>
          <w:sz w:val="24"/>
          <w:szCs w:val="24"/>
        </w:rPr>
        <w:t>личностно-ориентированный подход во взаимодействии ре</w:t>
      </w:r>
      <w:r w:rsidRPr="002E544B">
        <w:rPr>
          <w:rFonts w:ascii="Times New Roman" w:hAnsi="Times New Roman" w:cs="Times New Roman"/>
          <w:spacing w:val="2"/>
          <w:sz w:val="24"/>
          <w:szCs w:val="24"/>
        </w:rPr>
        <w:softHyphen/>
        <w:t>бенка и взрослого;</w:t>
      </w:r>
    </w:p>
    <w:p w:rsidR="003502C5" w:rsidRPr="002E544B" w:rsidRDefault="003502C5" w:rsidP="0034059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2"/>
          <w:sz w:val="24"/>
          <w:szCs w:val="24"/>
        </w:rPr>
        <w:t>сочетание инновационных подходов и традиций;</w:t>
      </w:r>
    </w:p>
    <w:p w:rsidR="003502C5" w:rsidRPr="002E544B" w:rsidRDefault="003502C5" w:rsidP="0034059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57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1"/>
          <w:sz w:val="24"/>
          <w:szCs w:val="24"/>
        </w:rPr>
        <w:t xml:space="preserve">формирование у ребенка личностных качеств, необходимых 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t>для обучения в школе (самоконтроля, самооценки, инициатив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E544B">
        <w:rPr>
          <w:rFonts w:ascii="Times New Roman" w:hAnsi="Times New Roman" w:cs="Times New Roman"/>
          <w:spacing w:val="3"/>
          <w:sz w:val="24"/>
          <w:szCs w:val="24"/>
        </w:rPr>
        <w:t>ности, самостоятельности и др.);</w:t>
      </w:r>
    </w:p>
    <w:p w:rsidR="003502C5" w:rsidRPr="002E544B" w:rsidRDefault="003502C5" w:rsidP="0034059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57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1"/>
          <w:sz w:val="24"/>
          <w:szCs w:val="24"/>
        </w:rPr>
        <w:t>гибкое использование в ДОО, группах кратковременного пре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E544B">
        <w:rPr>
          <w:rFonts w:ascii="Times New Roman" w:hAnsi="Times New Roman" w:cs="Times New Roman"/>
          <w:spacing w:val="2"/>
          <w:sz w:val="24"/>
          <w:szCs w:val="24"/>
        </w:rPr>
        <w:t>бывания, домашних условиях.</w:t>
      </w:r>
    </w:p>
    <w:p w:rsidR="003502C5" w:rsidRPr="002E544B" w:rsidRDefault="003502C5" w:rsidP="0034059F">
      <w:pPr>
        <w:shd w:val="clear" w:color="auto" w:fill="FFFFFF"/>
        <w:spacing w:after="0" w:line="360" w:lineRule="auto"/>
        <w:ind w:left="288" w:right="5" w:firstLine="69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544B">
        <w:rPr>
          <w:rFonts w:ascii="Times New Roman" w:hAnsi="Times New Roman" w:cs="Times New Roman"/>
          <w:sz w:val="24"/>
          <w:szCs w:val="24"/>
        </w:rPr>
        <w:t xml:space="preserve">Задачи и направления математического развития детей в разных </w:t>
      </w:r>
      <w:r w:rsidRPr="002E544B">
        <w:rPr>
          <w:rFonts w:ascii="Times New Roman" w:hAnsi="Times New Roman" w:cs="Times New Roman"/>
          <w:spacing w:val="2"/>
          <w:sz w:val="24"/>
          <w:szCs w:val="24"/>
        </w:rPr>
        <w:t xml:space="preserve">возрастных группах разработаны с учетом достижений в области </w:t>
      </w:r>
      <w:r w:rsidRPr="002E544B">
        <w:rPr>
          <w:rFonts w:ascii="Times New Roman" w:hAnsi="Times New Roman" w:cs="Times New Roman"/>
          <w:spacing w:val="3"/>
          <w:sz w:val="24"/>
          <w:szCs w:val="24"/>
        </w:rPr>
        <w:t xml:space="preserve">педагогики и психологии, с сохранением традиций дошкольного 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t>воспитания.</w:t>
      </w:r>
    </w:p>
    <w:p w:rsidR="00B01694" w:rsidRDefault="002E7458" w:rsidP="0034059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44B">
        <w:rPr>
          <w:rFonts w:ascii="Times New Roman" w:eastAsia="Times New Roman" w:hAnsi="Times New Roman" w:cs="Times New Roman"/>
          <w:sz w:val="24"/>
          <w:szCs w:val="24"/>
        </w:rPr>
        <w:t>Развитие экологической культуры дошкольников реализуется через парциальную программу С.Н. Николаевой «Юный эколог».  Структура образовательного материала основывается на чувственном восприятии детьми природы, эмоциональном взаимодействии с ней элементарных знаниях о жизни, росте и развитии живых существ.</w:t>
      </w:r>
    </w:p>
    <w:p w:rsidR="00EC6BA0" w:rsidRPr="002E544B" w:rsidRDefault="00EC6BA0" w:rsidP="0034059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2C5" w:rsidRPr="002E544B" w:rsidRDefault="003502C5" w:rsidP="0034059F">
      <w:pPr>
        <w:shd w:val="clear" w:color="auto" w:fill="FFFFFF"/>
        <w:spacing w:after="0" w:line="360" w:lineRule="auto"/>
        <w:ind w:left="288"/>
        <w:rPr>
          <w:rFonts w:ascii="Times New Roman" w:hAnsi="Times New Roman" w:cs="Times New Roman"/>
          <w:b/>
          <w:sz w:val="24"/>
          <w:szCs w:val="24"/>
        </w:rPr>
      </w:pPr>
      <w:r w:rsidRPr="002E544B">
        <w:rPr>
          <w:rFonts w:ascii="Times New Roman" w:hAnsi="Times New Roman" w:cs="Times New Roman"/>
          <w:b/>
          <w:i/>
          <w:iCs/>
          <w:spacing w:val="5"/>
          <w:sz w:val="24"/>
          <w:szCs w:val="24"/>
        </w:rPr>
        <w:lastRenderedPageBreak/>
        <w:t>Речевое развитие</w:t>
      </w:r>
    </w:p>
    <w:p w:rsidR="0034059F" w:rsidRPr="002E544B" w:rsidRDefault="003502C5" w:rsidP="00851513">
      <w:pPr>
        <w:shd w:val="clear" w:color="auto" w:fill="FFFFFF"/>
        <w:spacing w:after="0" w:line="360" w:lineRule="auto"/>
        <w:ind w:left="283" w:right="5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4"/>
          <w:sz w:val="24"/>
          <w:szCs w:val="24"/>
        </w:rPr>
        <w:t xml:space="preserve">Речевое развитие дошкольников обеспечивается путем реализации 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t>парциальной программы</w:t>
      </w:r>
      <w:r w:rsidR="005A3BA4" w:rsidRPr="002E544B">
        <w:rPr>
          <w:rFonts w:ascii="Times New Roman" w:hAnsi="Times New Roman" w:cs="Times New Roman"/>
          <w:spacing w:val="-2"/>
          <w:sz w:val="24"/>
          <w:szCs w:val="24"/>
        </w:rPr>
        <w:t xml:space="preserve"> «Развития речи дошкольников» 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t>О.С. Ушаковой</w:t>
      </w:r>
      <w:r w:rsidR="005A3BA4" w:rsidRPr="002E544B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t xml:space="preserve"> отличающейся комплексностью, ориентирован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E544B">
        <w:rPr>
          <w:rFonts w:ascii="Times New Roman" w:hAnsi="Times New Roman" w:cs="Times New Roman"/>
          <w:spacing w:val="2"/>
          <w:sz w:val="24"/>
          <w:szCs w:val="24"/>
        </w:rPr>
        <w:t xml:space="preserve">ной на речевое развитие по всем направлениям: грамматического </w:t>
      </w:r>
      <w:r w:rsidRPr="002E544B">
        <w:rPr>
          <w:rFonts w:ascii="Times New Roman" w:hAnsi="Times New Roman" w:cs="Times New Roman"/>
          <w:spacing w:val="1"/>
          <w:sz w:val="24"/>
          <w:szCs w:val="24"/>
        </w:rPr>
        <w:t xml:space="preserve">строя языка, его звуковой культуры и словарного запаса, связной </w:t>
      </w:r>
      <w:r w:rsidRPr="002E544B">
        <w:rPr>
          <w:rFonts w:ascii="Times New Roman" w:hAnsi="Times New Roman" w:cs="Times New Roman"/>
          <w:spacing w:val="-3"/>
          <w:sz w:val="24"/>
          <w:szCs w:val="24"/>
        </w:rPr>
        <w:t xml:space="preserve">речи, ее выразительности, диалогичности. Занятия вызывают у детей </w:t>
      </w:r>
      <w:r w:rsidRPr="002E544B">
        <w:rPr>
          <w:rFonts w:ascii="Times New Roman" w:hAnsi="Times New Roman" w:cs="Times New Roman"/>
          <w:spacing w:val="-5"/>
          <w:sz w:val="24"/>
          <w:szCs w:val="24"/>
        </w:rPr>
        <w:t xml:space="preserve">интерес к языку и способствуют приобретению творческого характера </w:t>
      </w:r>
      <w:r w:rsidRPr="002E544B">
        <w:rPr>
          <w:rFonts w:ascii="Times New Roman" w:hAnsi="Times New Roman" w:cs="Times New Roman"/>
          <w:sz w:val="24"/>
          <w:szCs w:val="24"/>
        </w:rPr>
        <w:t>речи, тенденции к ее саморазвитию.</w:t>
      </w:r>
    </w:p>
    <w:p w:rsidR="003502C5" w:rsidRPr="002E544B" w:rsidRDefault="003502C5" w:rsidP="0034059F">
      <w:pPr>
        <w:shd w:val="clear" w:color="auto" w:fill="FFFFFF"/>
        <w:spacing w:after="0" w:line="360" w:lineRule="auto"/>
        <w:ind w:left="288"/>
        <w:rPr>
          <w:rFonts w:ascii="Times New Roman" w:hAnsi="Times New Roman" w:cs="Times New Roman"/>
          <w:b/>
          <w:i/>
          <w:iCs/>
          <w:spacing w:val="6"/>
          <w:sz w:val="24"/>
          <w:szCs w:val="24"/>
        </w:rPr>
      </w:pPr>
      <w:r w:rsidRPr="002E544B">
        <w:rPr>
          <w:rFonts w:ascii="Times New Roman" w:hAnsi="Times New Roman" w:cs="Times New Roman"/>
          <w:b/>
          <w:i/>
          <w:iCs/>
          <w:spacing w:val="6"/>
          <w:sz w:val="24"/>
          <w:szCs w:val="24"/>
        </w:rPr>
        <w:t>Художественно-эстетическое развитие</w:t>
      </w:r>
    </w:p>
    <w:p w:rsidR="00BC4AEA" w:rsidRPr="002E544B" w:rsidRDefault="00BC4AEA" w:rsidP="003405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b/>
          <w:i/>
          <w:iCs/>
          <w:spacing w:val="6"/>
          <w:sz w:val="24"/>
          <w:szCs w:val="24"/>
        </w:rPr>
        <w:t xml:space="preserve">     </w:t>
      </w:r>
      <w:r w:rsidRPr="002E544B">
        <w:rPr>
          <w:rFonts w:ascii="Times New Roman" w:eastAsia="Times New Roman" w:hAnsi="Times New Roman" w:cs="Times New Roman"/>
          <w:sz w:val="24"/>
          <w:szCs w:val="24"/>
        </w:rPr>
        <w:t>Развитие ребенка в музыкальной деятельности реализуется через парциальную      программу «Ладушки» И. Каплунова, И. Новооскольцева, направленную на развитие худо</w:t>
      </w:r>
      <w:r w:rsidRPr="002E544B">
        <w:rPr>
          <w:rFonts w:ascii="Times New Roman" w:eastAsia="Times New Roman" w:hAnsi="Times New Roman" w:cs="Times New Roman"/>
          <w:sz w:val="24"/>
          <w:szCs w:val="24"/>
        </w:rPr>
        <w:softHyphen/>
        <w:t>жественных и музыкальных способностей. Она включает все основные виды музыкальной деятельности, доступные детям дошкольного воз</w:t>
      </w:r>
      <w:r w:rsidRPr="002E544B">
        <w:rPr>
          <w:rFonts w:ascii="Times New Roman" w:eastAsia="Times New Roman" w:hAnsi="Times New Roman" w:cs="Times New Roman"/>
          <w:sz w:val="24"/>
          <w:szCs w:val="24"/>
        </w:rPr>
        <w:softHyphen/>
        <w:t>раста: слушание музыки, музыкальное движение, пение, игру на дет</w:t>
      </w:r>
      <w:r w:rsidRPr="002E544B">
        <w:rPr>
          <w:rFonts w:ascii="Times New Roman" w:eastAsia="Times New Roman" w:hAnsi="Times New Roman" w:cs="Times New Roman"/>
          <w:sz w:val="24"/>
          <w:szCs w:val="24"/>
        </w:rPr>
        <w:softHyphen/>
        <w:t>ских музыкальных инструментах, музыкальные игры-драматизации. Центральное место в программе отведено формированию музыкаль</w:t>
      </w:r>
      <w:r w:rsidRPr="002E544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ного творчества у детей через импровизационный характер занятий. Музыкальный репертуар представлен в хрестоматии и частично на аудиодисках. </w:t>
      </w:r>
    </w:p>
    <w:p w:rsidR="003502C5" w:rsidRPr="002E544B" w:rsidRDefault="00BC4AEA" w:rsidP="0034059F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="003502C5" w:rsidRPr="002E544B">
        <w:rPr>
          <w:rFonts w:ascii="Times New Roman" w:hAnsi="Times New Roman" w:cs="Times New Roman"/>
          <w:spacing w:val="-4"/>
          <w:sz w:val="24"/>
          <w:szCs w:val="24"/>
        </w:rPr>
        <w:t xml:space="preserve">Развитие ребенка в изобразительной деятельности осуществляется </w:t>
      </w:r>
      <w:r w:rsidR="003502C5" w:rsidRPr="002E544B">
        <w:rPr>
          <w:rFonts w:ascii="Times New Roman" w:hAnsi="Times New Roman" w:cs="Times New Roman"/>
          <w:spacing w:val="-5"/>
          <w:sz w:val="24"/>
          <w:szCs w:val="24"/>
        </w:rPr>
        <w:t>средствами парциальной программы Т.С. Комаровой «Занятия по изо</w:t>
      </w:r>
      <w:r w:rsidR="003502C5" w:rsidRPr="002E544B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3502C5" w:rsidRPr="002E544B">
        <w:rPr>
          <w:rFonts w:ascii="Times New Roman" w:hAnsi="Times New Roman" w:cs="Times New Roman"/>
          <w:spacing w:val="-3"/>
          <w:sz w:val="24"/>
          <w:szCs w:val="24"/>
        </w:rPr>
        <w:t>бразительн</w:t>
      </w:r>
      <w:r w:rsidR="00043F39" w:rsidRPr="002E544B">
        <w:rPr>
          <w:rFonts w:ascii="Times New Roman" w:hAnsi="Times New Roman" w:cs="Times New Roman"/>
          <w:spacing w:val="-3"/>
          <w:sz w:val="24"/>
          <w:szCs w:val="24"/>
        </w:rPr>
        <w:t>ой деятельности в детском саду» и программы Лыковой И.А. «Художественное воспитание, обучение и развитие</w:t>
      </w:r>
      <w:r w:rsidR="003502C5" w:rsidRPr="002E54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43F39" w:rsidRPr="002E544B">
        <w:rPr>
          <w:rFonts w:ascii="Times New Roman" w:hAnsi="Times New Roman" w:cs="Times New Roman"/>
          <w:spacing w:val="-3"/>
          <w:sz w:val="24"/>
          <w:szCs w:val="24"/>
        </w:rPr>
        <w:t>детей 2-7 лет»  позволяющих</w:t>
      </w:r>
      <w:r w:rsidR="003502C5" w:rsidRPr="002E544B">
        <w:rPr>
          <w:rFonts w:ascii="Times New Roman" w:hAnsi="Times New Roman" w:cs="Times New Roman"/>
          <w:spacing w:val="-3"/>
          <w:sz w:val="24"/>
          <w:szCs w:val="24"/>
        </w:rPr>
        <w:t xml:space="preserve"> педагогам </w:t>
      </w:r>
      <w:r w:rsidR="003502C5" w:rsidRPr="002E544B">
        <w:rPr>
          <w:rFonts w:ascii="Times New Roman" w:hAnsi="Times New Roman" w:cs="Times New Roman"/>
          <w:sz w:val="24"/>
          <w:szCs w:val="24"/>
        </w:rPr>
        <w:t xml:space="preserve">развивать изобразительное творчество детей, формировать знания, </w:t>
      </w:r>
      <w:r w:rsidR="003502C5" w:rsidRPr="002E544B">
        <w:rPr>
          <w:rFonts w:ascii="Times New Roman" w:hAnsi="Times New Roman" w:cs="Times New Roman"/>
          <w:spacing w:val="-4"/>
          <w:sz w:val="24"/>
          <w:szCs w:val="24"/>
        </w:rPr>
        <w:t xml:space="preserve">навыки и умения, необходимые для образного воплощения предметов </w:t>
      </w:r>
      <w:r w:rsidR="003502C5" w:rsidRPr="002E544B">
        <w:rPr>
          <w:rFonts w:ascii="Times New Roman" w:hAnsi="Times New Roman" w:cs="Times New Roman"/>
          <w:sz w:val="24"/>
          <w:szCs w:val="24"/>
        </w:rPr>
        <w:t>и явлений действительности.</w:t>
      </w:r>
      <w:proofErr w:type="gramEnd"/>
    </w:p>
    <w:p w:rsidR="00BC4AEA" w:rsidRPr="002E544B" w:rsidRDefault="003502C5" w:rsidP="0034059F">
      <w:pPr>
        <w:shd w:val="clear" w:color="auto" w:fill="FFFFFF"/>
        <w:spacing w:after="0" w:line="360" w:lineRule="auto"/>
        <w:ind w:right="10" w:firstLine="27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E544B">
        <w:rPr>
          <w:rFonts w:ascii="Times New Roman" w:hAnsi="Times New Roman" w:cs="Times New Roman"/>
          <w:spacing w:val="-1"/>
          <w:sz w:val="24"/>
          <w:szCs w:val="24"/>
        </w:rPr>
        <w:t>Развитие дошкольников в конструктивной деятельности обеспе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5E2747" w:rsidRPr="002E544B">
        <w:rPr>
          <w:rFonts w:ascii="Times New Roman" w:hAnsi="Times New Roman" w:cs="Times New Roman"/>
          <w:spacing w:val="-2"/>
          <w:sz w:val="24"/>
          <w:szCs w:val="24"/>
        </w:rPr>
        <w:t xml:space="preserve">чивается реализацией 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t>парциальной программы «Констру</w:t>
      </w:r>
      <w:r w:rsidR="003D548C" w:rsidRPr="002E544B">
        <w:rPr>
          <w:rFonts w:ascii="Times New Roman" w:hAnsi="Times New Roman" w:cs="Times New Roman"/>
          <w:spacing w:val="-2"/>
          <w:sz w:val="24"/>
          <w:szCs w:val="24"/>
        </w:rPr>
        <w:t>ирование и ручной труд» Л.В. Куц</w:t>
      </w:r>
      <w:r w:rsidR="005E2747" w:rsidRPr="002E544B">
        <w:rPr>
          <w:rFonts w:ascii="Times New Roman" w:hAnsi="Times New Roman" w:cs="Times New Roman"/>
          <w:spacing w:val="-2"/>
          <w:sz w:val="24"/>
          <w:szCs w:val="24"/>
        </w:rPr>
        <w:t>аковой.</w:t>
      </w:r>
    </w:p>
    <w:p w:rsidR="003502C5" w:rsidRPr="002E544B" w:rsidRDefault="003502C5" w:rsidP="0034059F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>Физическое развитие</w:t>
      </w:r>
    </w:p>
    <w:p w:rsidR="00C47F06" w:rsidRPr="002E544B" w:rsidRDefault="00C47F06" w:rsidP="0034059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44B">
        <w:rPr>
          <w:rFonts w:ascii="Times New Roman" w:eastAsia="Times New Roman" w:hAnsi="Times New Roman" w:cs="Times New Roman"/>
          <w:sz w:val="24"/>
          <w:szCs w:val="24"/>
        </w:rPr>
        <w:t xml:space="preserve">Используется методическое пособие для воспитателей  «Физкультурные занятия в детском саду», Л.И. Пензулаевой  </w:t>
      </w:r>
      <w:proofErr w:type="gramStart"/>
      <w:r w:rsidRPr="002E544B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proofErr w:type="gramEnd"/>
      <w:r w:rsidRPr="002E544B">
        <w:rPr>
          <w:rFonts w:ascii="Times New Roman" w:eastAsia="Times New Roman" w:hAnsi="Times New Roman" w:cs="Times New Roman"/>
          <w:sz w:val="24"/>
          <w:szCs w:val="24"/>
        </w:rPr>
        <w:t xml:space="preserve"> на эффективное управление процессом двигательной активности, развитие умений и способностей ребенка, улучшение его функционального физического состояния во все пе</w:t>
      </w:r>
      <w:r w:rsidRPr="002E544B">
        <w:rPr>
          <w:rFonts w:ascii="Times New Roman" w:eastAsia="Times New Roman" w:hAnsi="Times New Roman" w:cs="Times New Roman"/>
          <w:sz w:val="24"/>
          <w:szCs w:val="24"/>
        </w:rPr>
        <w:softHyphen/>
        <w:t>риоды дошкольного детства.</w:t>
      </w:r>
    </w:p>
    <w:p w:rsidR="00C47F06" w:rsidRPr="002E544B" w:rsidRDefault="00C47F06" w:rsidP="0034059F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44B">
        <w:rPr>
          <w:rFonts w:ascii="Times New Roman" w:eastAsia="Times New Roman" w:hAnsi="Times New Roman" w:cs="Times New Roman"/>
          <w:sz w:val="24"/>
          <w:szCs w:val="24"/>
        </w:rPr>
        <w:t xml:space="preserve">Дополняется содержание образовательной деятельности в области физического развития методическими разработками и технологиями </w:t>
      </w:r>
      <w:r w:rsidR="003D548C" w:rsidRPr="002E544B">
        <w:rPr>
          <w:rFonts w:ascii="Times New Roman" w:eastAsia="Times New Roman" w:hAnsi="Times New Roman" w:cs="Times New Roman"/>
          <w:sz w:val="24"/>
          <w:szCs w:val="24"/>
        </w:rPr>
        <w:t xml:space="preserve">У.И. </w:t>
      </w:r>
      <w:proofErr w:type="gramStart"/>
      <w:r w:rsidR="003D548C" w:rsidRPr="002E544B">
        <w:rPr>
          <w:rFonts w:ascii="Times New Roman" w:eastAsia="Times New Roman" w:hAnsi="Times New Roman" w:cs="Times New Roman"/>
          <w:sz w:val="24"/>
          <w:szCs w:val="24"/>
        </w:rPr>
        <w:t>Подольская</w:t>
      </w:r>
      <w:proofErr w:type="gramEnd"/>
      <w:r w:rsidR="003D548C" w:rsidRPr="002E544B">
        <w:rPr>
          <w:rFonts w:ascii="Times New Roman" w:eastAsia="Times New Roman" w:hAnsi="Times New Roman" w:cs="Times New Roman"/>
          <w:sz w:val="24"/>
          <w:szCs w:val="24"/>
        </w:rPr>
        <w:t xml:space="preserve"> 2Спортивные занятия на открытом </w:t>
      </w:r>
      <w:r w:rsidR="0034059F" w:rsidRPr="002E544B">
        <w:rPr>
          <w:rFonts w:ascii="Times New Roman" w:eastAsia="Times New Roman" w:hAnsi="Times New Roman" w:cs="Times New Roman"/>
          <w:sz w:val="24"/>
          <w:szCs w:val="24"/>
        </w:rPr>
        <w:t>воздухе</w:t>
      </w:r>
      <w:r w:rsidR="003D548C" w:rsidRPr="002E544B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2E544B">
        <w:rPr>
          <w:rFonts w:ascii="Times New Roman" w:eastAsia="Times New Roman" w:hAnsi="Times New Roman" w:cs="Times New Roman"/>
          <w:sz w:val="24"/>
          <w:szCs w:val="24"/>
        </w:rPr>
        <w:t xml:space="preserve"> А.И. Фоминой «Физкультурные занятия и спортивные игры в де</w:t>
      </w:r>
      <w:r w:rsidR="003D548C" w:rsidRPr="002E544B">
        <w:rPr>
          <w:rFonts w:ascii="Times New Roman" w:eastAsia="Times New Roman" w:hAnsi="Times New Roman" w:cs="Times New Roman"/>
          <w:sz w:val="24"/>
          <w:szCs w:val="24"/>
        </w:rPr>
        <w:t>тском саду», М.Ю. Картушина «Зеленый огонек здоровья»</w:t>
      </w:r>
    </w:p>
    <w:p w:rsidR="003502C5" w:rsidRPr="002E544B" w:rsidRDefault="005E2747" w:rsidP="0034059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544B">
        <w:rPr>
          <w:rFonts w:ascii="Times New Roman" w:hAnsi="Times New Roman" w:cs="Times New Roman"/>
          <w:b/>
          <w:i/>
          <w:iCs/>
          <w:sz w:val="24"/>
          <w:szCs w:val="24"/>
        </w:rPr>
        <w:t>Часть</w:t>
      </w:r>
      <w:r w:rsidR="000668E8" w:rsidRPr="002E544B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2E544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формируемая участниками </w:t>
      </w:r>
      <w:proofErr w:type="gramStart"/>
      <w:r w:rsidRPr="002E544B">
        <w:rPr>
          <w:rFonts w:ascii="Times New Roman" w:hAnsi="Times New Roman" w:cs="Times New Roman"/>
          <w:b/>
          <w:i/>
          <w:iCs/>
          <w:sz w:val="24"/>
          <w:szCs w:val="24"/>
        </w:rPr>
        <w:t>образовательных</w:t>
      </w:r>
      <w:proofErr w:type="gramEnd"/>
      <w:r w:rsidRPr="002E544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отношение. </w:t>
      </w:r>
    </w:p>
    <w:p w:rsidR="003502C5" w:rsidRPr="002E544B" w:rsidRDefault="003502C5" w:rsidP="0034059F">
      <w:pPr>
        <w:shd w:val="clear" w:color="auto" w:fill="FFFFFF"/>
        <w:spacing w:after="0" w:line="360" w:lineRule="auto"/>
        <w:ind w:left="259" w:right="101" w:firstLine="69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544B">
        <w:rPr>
          <w:rFonts w:ascii="Times New Roman" w:hAnsi="Times New Roman" w:cs="Times New Roman"/>
          <w:spacing w:val="-3"/>
          <w:sz w:val="24"/>
          <w:szCs w:val="24"/>
        </w:rPr>
        <w:t>Данный компонент реализуется на основе следующего програм</w:t>
      </w:r>
      <w:r w:rsidR="00974630" w:rsidRPr="002E544B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="00C47F06" w:rsidRPr="002E544B">
        <w:rPr>
          <w:rFonts w:ascii="Times New Roman" w:hAnsi="Times New Roman" w:cs="Times New Roman"/>
          <w:spacing w:val="-1"/>
          <w:sz w:val="24"/>
          <w:szCs w:val="24"/>
        </w:rPr>
        <w:t>но-методического обеспечения:</w:t>
      </w:r>
    </w:p>
    <w:p w:rsidR="00851513" w:rsidRPr="002E544B" w:rsidRDefault="00851513" w:rsidP="00851513">
      <w:pPr>
        <w:shd w:val="clear" w:color="auto" w:fill="FFFFFF"/>
        <w:spacing w:after="0" w:line="360" w:lineRule="auto"/>
        <w:ind w:left="259" w:right="101" w:firstLine="6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4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 Познавательное развитие</w:t>
      </w:r>
      <w:r w:rsidRPr="002E5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544B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Познавательно исследовательская деятельность </w:t>
      </w:r>
    </w:p>
    <w:p w:rsidR="00C47F06" w:rsidRPr="002E544B" w:rsidRDefault="00851513" w:rsidP="00851513">
      <w:pPr>
        <w:shd w:val="clear" w:color="auto" w:fill="FFFFFF"/>
        <w:spacing w:after="0" w:line="360" w:lineRule="auto"/>
        <w:ind w:left="259" w:right="101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44B">
        <w:rPr>
          <w:rFonts w:ascii="Times New Roman" w:eastAsia="Times New Roman" w:hAnsi="Times New Roman" w:cs="Times New Roman"/>
          <w:sz w:val="24"/>
          <w:szCs w:val="24"/>
        </w:rPr>
        <w:t xml:space="preserve">( региональный компонент) </w:t>
      </w:r>
      <w:r w:rsidR="00C47F06" w:rsidRPr="002E544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829D2">
        <w:rPr>
          <w:rFonts w:ascii="Times New Roman" w:eastAsia="Times New Roman" w:hAnsi="Times New Roman" w:cs="Times New Roman"/>
          <w:sz w:val="24"/>
          <w:szCs w:val="24"/>
        </w:rPr>
        <w:t>Я живу в Приморье</w:t>
      </w:r>
      <w:r w:rsidR="00C47F06" w:rsidRPr="002E544B">
        <w:rPr>
          <w:rFonts w:ascii="Times New Roman" w:eastAsia="Times New Roman" w:hAnsi="Times New Roman" w:cs="Times New Roman"/>
          <w:sz w:val="24"/>
          <w:szCs w:val="24"/>
        </w:rPr>
        <w:t>» (ручной труд из природного материала)</w:t>
      </w:r>
      <w:r w:rsidR="0089756E" w:rsidRPr="002E544B">
        <w:rPr>
          <w:rFonts w:ascii="Times New Roman" w:eastAsia="Times New Roman" w:hAnsi="Times New Roman" w:cs="Times New Roman"/>
          <w:sz w:val="24"/>
          <w:szCs w:val="24"/>
        </w:rPr>
        <w:t>. Работа с природным материалом заключает  в себе большие возможности сближения с ребенка с родной природой, воспитание бережного, заботливого отношения к ней и формирования первых трудовых навыков.</w:t>
      </w:r>
    </w:p>
    <w:p w:rsidR="003502C5" w:rsidRPr="002E544B" w:rsidRDefault="0089756E" w:rsidP="0034059F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1"/>
          <w:sz w:val="24"/>
          <w:szCs w:val="24"/>
        </w:rPr>
        <w:t xml:space="preserve">Организация </w:t>
      </w:r>
      <w:r w:rsidR="003502C5" w:rsidRPr="002E544B">
        <w:rPr>
          <w:rFonts w:ascii="Times New Roman" w:hAnsi="Times New Roman" w:cs="Times New Roman"/>
          <w:spacing w:val="1"/>
          <w:sz w:val="24"/>
          <w:szCs w:val="24"/>
        </w:rPr>
        <w:t>образовате</w:t>
      </w:r>
      <w:r w:rsidRPr="002E544B">
        <w:rPr>
          <w:rFonts w:ascii="Times New Roman" w:hAnsi="Times New Roman" w:cs="Times New Roman"/>
          <w:spacing w:val="1"/>
          <w:sz w:val="24"/>
          <w:szCs w:val="24"/>
        </w:rPr>
        <w:t xml:space="preserve">льного </w:t>
      </w:r>
      <w:r w:rsidR="000668E8" w:rsidRPr="002E544B">
        <w:rPr>
          <w:rFonts w:ascii="Times New Roman" w:hAnsi="Times New Roman" w:cs="Times New Roman"/>
          <w:spacing w:val="1"/>
          <w:sz w:val="24"/>
          <w:szCs w:val="24"/>
        </w:rPr>
        <w:t>процесса</w:t>
      </w:r>
      <w:r w:rsidRPr="002E54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502C5" w:rsidRPr="002E544B">
        <w:rPr>
          <w:rFonts w:ascii="Times New Roman" w:hAnsi="Times New Roman" w:cs="Times New Roman"/>
          <w:spacing w:val="1"/>
          <w:sz w:val="24"/>
          <w:szCs w:val="24"/>
        </w:rPr>
        <w:t>представляет собой блочную структуру, включающую:</w:t>
      </w:r>
    </w:p>
    <w:p w:rsidR="003502C5" w:rsidRPr="002E544B" w:rsidRDefault="003502C5" w:rsidP="0034059F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hanging="288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1"/>
          <w:sz w:val="24"/>
          <w:szCs w:val="24"/>
        </w:rPr>
        <w:t>регламентированную деятельность (специально организован</w:t>
      </w:r>
      <w:r w:rsidRPr="002E544B">
        <w:rPr>
          <w:rFonts w:ascii="Times New Roman" w:hAnsi="Times New Roman" w:cs="Times New Roman"/>
          <w:spacing w:val="2"/>
          <w:sz w:val="24"/>
          <w:szCs w:val="24"/>
        </w:rPr>
        <w:t>ные занятия);</w:t>
      </w:r>
    </w:p>
    <w:p w:rsidR="003502C5" w:rsidRPr="002E544B" w:rsidRDefault="003502C5" w:rsidP="0034059F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hanging="288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4"/>
          <w:sz w:val="24"/>
          <w:szCs w:val="24"/>
        </w:rPr>
        <w:t>нерегламентированную деятельность (совместная деятельност</w:t>
      </w:r>
      <w:r w:rsidR="00974630" w:rsidRPr="002E544B">
        <w:rPr>
          <w:rFonts w:ascii="Times New Roman" w:hAnsi="Times New Roman" w:cs="Times New Roman"/>
          <w:spacing w:val="-4"/>
          <w:sz w:val="24"/>
          <w:szCs w:val="24"/>
        </w:rPr>
        <w:t>ь</w:t>
      </w:r>
      <w:r w:rsidRPr="002E544B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E544B">
        <w:rPr>
          <w:rFonts w:ascii="Times New Roman" w:hAnsi="Times New Roman" w:cs="Times New Roman"/>
          <w:spacing w:val="2"/>
          <w:sz w:val="24"/>
          <w:szCs w:val="24"/>
        </w:rPr>
        <w:t>детей и педагогов и самостоятельная деятельность детей).</w:t>
      </w:r>
    </w:p>
    <w:p w:rsidR="003502C5" w:rsidRPr="002E544B" w:rsidRDefault="003502C5" w:rsidP="0034059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i/>
          <w:iCs/>
          <w:spacing w:val="2"/>
          <w:sz w:val="24"/>
          <w:szCs w:val="24"/>
        </w:rPr>
        <w:t>Регламентированная деятельность</w:t>
      </w:r>
    </w:p>
    <w:p w:rsidR="003502C5" w:rsidRPr="002E544B" w:rsidRDefault="003502C5" w:rsidP="0034059F">
      <w:pPr>
        <w:shd w:val="clear" w:color="auto" w:fill="FFFFFF"/>
        <w:spacing w:after="0" w:line="360" w:lineRule="auto"/>
        <w:ind w:left="278" w:right="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z w:val="24"/>
          <w:szCs w:val="24"/>
        </w:rPr>
        <w:t xml:space="preserve">Работа в данном блоке представлена в виде образовательных </w:t>
      </w:r>
      <w:r w:rsidRPr="002E544B">
        <w:rPr>
          <w:rFonts w:ascii="Times New Roman" w:hAnsi="Times New Roman" w:cs="Times New Roman"/>
          <w:spacing w:val="-3"/>
          <w:sz w:val="24"/>
          <w:szCs w:val="24"/>
        </w:rPr>
        <w:t>занятий, соответствующих основным типам и вида</w:t>
      </w:r>
      <w:r w:rsidR="00974630" w:rsidRPr="002E544B">
        <w:rPr>
          <w:rFonts w:ascii="Times New Roman" w:hAnsi="Times New Roman" w:cs="Times New Roman"/>
          <w:spacing w:val="-3"/>
          <w:sz w:val="24"/>
          <w:szCs w:val="24"/>
        </w:rPr>
        <w:t>м:</w:t>
      </w:r>
    </w:p>
    <w:p w:rsidR="003502C5" w:rsidRPr="002E544B" w:rsidRDefault="003502C5" w:rsidP="0034059F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hanging="288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2"/>
          <w:sz w:val="24"/>
          <w:szCs w:val="24"/>
        </w:rPr>
        <w:t>интеллектуально-развивающие (познаватель</w:t>
      </w:r>
      <w:r w:rsidRPr="002E544B">
        <w:rPr>
          <w:rFonts w:ascii="Times New Roman" w:hAnsi="Times New Roman" w:cs="Times New Roman"/>
          <w:spacing w:val="2"/>
          <w:sz w:val="24"/>
          <w:szCs w:val="24"/>
        </w:rPr>
        <w:t xml:space="preserve">ные, </w:t>
      </w:r>
      <w:r w:rsidR="00974630" w:rsidRPr="002E54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544B">
        <w:rPr>
          <w:rFonts w:ascii="Times New Roman" w:hAnsi="Times New Roman" w:cs="Times New Roman"/>
          <w:spacing w:val="2"/>
          <w:sz w:val="24"/>
          <w:szCs w:val="24"/>
        </w:rPr>
        <w:t xml:space="preserve">развитие речи, </w:t>
      </w:r>
      <w:r w:rsidR="0089756E" w:rsidRPr="002E544B">
        <w:rPr>
          <w:rFonts w:ascii="Times New Roman" w:hAnsi="Times New Roman" w:cs="Times New Roman"/>
          <w:spacing w:val="2"/>
          <w:sz w:val="24"/>
          <w:szCs w:val="24"/>
        </w:rPr>
        <w:t>ФЭМП</w:t>
      </w:r>
      <w:r w:rsidRPr="002E544B">
        <w:rPr>
          <w:rFonts w:ascii="Times New Roman" w:hAnsi="Times New Roman" w:cs="Times New Roman"/>
          <w:spacing w:val="2"/>
          <w:sz w:val="24"/>
          <w:szCs w:val="24"/>
        </w:rPr>
        <w:t>);</w:t>
      </w:r>
    </w:p>
    <w:p w:rsidR="003502C5" w:rsidRPr="002E544B" w:rsidRDefault="003502C5" w:rsidP="0034059F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hanging="288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2"/>
          <w:sz w:val="24"/>
          <w:szCs w:val="24"/>
        </w:rPr>
        <w:t>эмоционально-развивающие (</w:t>
      </w:r>
      <w:proofErr w:type="gramStart"/>
      <w:r w:rsidRPr="002E544B">
        <w:rPr>
          <w:rFonts w:ascii="Times New Roman" w:hAnsi="Times New Roman" w:cs="Times New Roman"/>
          <w:spacing w:val="-2"/>
          <w:sz w:val="24"/>
          <w:szCs w:val="24"/>
        </w:rPr>
        <w:t>музыкальные</w:t>
      </w:r>
      <w:proofErr w:type="gramEnd"/>
      <w:r w:rsidRPr="002E544B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974630" w:rsidRPr="002E54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t xml:space="preserve"> рисование, лепка</w:t>
      </w:r>
      <w:r w:rsidR="0089756E" w:rsidRPr="002E544B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974630" w:rsidRPr="002E54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544B">
        <w:rPr>
          <w:rFonts w:ascii="Times New Roman" w:hAnsi="Times New Roman" w:cs="Times New Roman"/>
          <w:spacing w:val="1"/>
          <w:sz w:val="24"/>
          <w:szCs w:val="24"/>
        </w:rPr>
        <w:t>аппликация);</w:t>
      </w:r>
    </w:p>
    <w:p w:rsidR="003502C5" w:rsidRPr="002E544B" w:rsidRDefault="003502C5" w:rsidP="0034059F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hanging="288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5"/>
          <w:sz w:val="24"/>
          <w:szCs w:val="24"/>
        </w:rPr>
        <w:t>оздоровительные</w:t>
      </w:r>
      <w:r w:rsidR="0089756E" w:rsidRPr="002E544B">
        <w:rPr>
          <w:rFonts w:ascii="Times New Roman" w:hAnsi="Times New Roman" w:cs="Times New Roman"/>
          <w:spacing w:val="-5"/>
          <w:sz w:val="24"/>
          <w:szCs w:val="24"/>
        </w:rPr>
        <w:t xml:space="preserve">  (занятия физической культурой  </w:t>
      </w:r>
      <w:r w:rsidRPr="002E544B">
        <w:rPr>
          <w:rFonts w:ascii="Times New Roman" w:hAnsi="Times New Roman" w:cs="Times New Roman"/>
          <w:spacing w:val="-5"/>
          <w:sz w:val="24"/>
          <w:szCs w:val="24"/>
        </w:rPr>
        <w:t xml:space="preserve">в </w:t>
      </w:r>
      <w:r w:rsidR="00974630" w:rsidRPr="002E544B">
        <w:rPr>
          <w:rFonts w:ascii="Times New Roman" w:hAnsi="Times New Roman" w:cs="Times New Roman"/>
          <w:spacing w:val="-5"/>
          <w:sz w:val="24"/>
          <w:szCs w:val="24"/>
        </w:rPr>
        <w:t xml:space="preserve">помещении </w:t>
      </w:r>
      <w:r w:rsidR="0089756E" w:rsidRPr="002E544B">
        <w:rPr>
          <w:rFonts w:ascii="Times New Roman" w:hAnsi="Times New Roman" w:cs="Times New Roman"/>
          <w:spacing w:val="1"/>
          <w:sz w:val="24"/>
          <w:szCs w:val="24"/>
        </w:rPr>
        <w:t xml:space="preserve">и на прогулке). </w:t>
      </w:r>
      <w:r w:rsidRPr="002E544B">
        <w:rPr>
          <w:rFonts w:ascii="Times New Roman" w:hAnsi="Times New Roman" w:cs="Times New Roman"/>
          <w:i/>
          <w:iCs/>
          <w:spacing w:val="3"/>
          <w:sz w:val="24"/>
          <w:szCs w:val="24"/>
        </w:rPr>
        <w:t>Нерегламентированная деятельность</w:t>
      </w:r>
    </w:p>
    <w:p w:rsidR="00974630" w:rsidRPr="002E544B" w:rsidRDefault="003502C5" w:rsidP="0034059F">
      <w:pPr>
        <w:shd w:val="clear" w:color="auto" w:fill="FFFFFF"/>
        <w:spacing w:after="0" w:line="360" w:lineRule="auto"/>
        <w:ind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44B">
        <w:rPr>
          <w:rFonts w:ascii="Times New Roman" w:hAnsi="Times New Roman" w:cs="Times New Roman"/>
          <w:spacing w:val="-1"/>
          <w:sz w:val="24"/>
          <w:szCs w:val="24"/>
        </w:rPr>
        <w:t>Образовательная деятельность вне организованных занятий обе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E544B">
        <w:rPr>
          <w:rFonts w:ascii="Times New Roman" w:hAnsi="Times New Roman" w:cs="Times New Roman"/>
          <w:spacing w:val="-4"/>
          <w:sz w:val="24"/>
          <w:szCs w:val="24"/>
        </w:rPr>
        <w:t xml:space="preserve">спечивает максимальный учет особенностей и возможностей ребенка, </w:t>
      </w:r>
      <w:r w:rsidRPr="002E544B">
        <w:rPr>
          <w:rFonts w:ascii="Times New Roman" w:hAnsi="Times New Roman" w:cs="Times New Roman"/>
          <w:sz w:val="24"/>
          <w:szCs w:val="24"/>
        </w:rPr>
        <w:t xml:space="preserve">его интересы </w:t>
      </w:r>
      <w:r w:rsidRPr="002E544B">
        <w:rPr>
          <w:rFonts w:ascii="Times New Roman" w:hAnsi="Times New Roman" w:cs="Times New Roman"/>
          <w:bCs/>
          <w:sz w:val="24"/>
          <w:szCs w:val="24"/>
        </w:rPr>
        <w:t>и</w:t>
      </w:r>
      <w:r w:rsidRPr="002E54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544B">
        <w:rPr>
          <w:rFonts w:ascii="Times New Roman" w:hAnsi="Times New Roman" w:cs="Times New Roman"/>
          <w:sz w:val="24"/>
          <w:szCs w:val="24"/>
        </w:rPr>
        <w:t xml:space="preserve">склонности. Данные формы педагогической работы 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t>позволяют снизить учебную нагрузку, осуществить дифференциро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softHyphen/>
        <w:t>ванный подход к детям и индивидуальную коррекционную работу.</w:t>
      </w:r>
    </w:p>
    <w:p w:rsidR="0034059F" w:rsidRDefault="003502C5" w:rsidP="00AD045E">
      <w:pPr>
        <w:shd w:val="clear" w:color="auto" w:fill="FFFFFF"/>
        <w:spacing w:after="0" w:line="360" w:lineRule="auto"/>
        <w:ind w:right="19"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544B">
        <w:rPr>
          <w:rFonts w:ascii="Times New Roman" w:hAnsi="Times New Roman" w:cs="Times New Roman"/>
          <w:spacing w:val="-2"/>
          <w:sz w:val="24"/>
          <w:szCs w:val="24"/>
        </w:rPr>
        <w:t>Сбалансированность всех компонентов, обеспечивающих образо</w:t>
      </w:r>
      <w:r w:rsidRPr="002E544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E544B">
        <w:rPr>
          <w:rFonts w:ascii="Times New Roman" w:hAnsi="Times New Roman" w:cs="Times New Roman"/>
          <w:spacing w:val="-4"/>
          <w:sz w:val="24"/>
          <w:szCs w:val="24"/>
        </w:rPr>
        <w:t xml:space="preserve">вательный процесс, способствует формированию системного подхода </w:t>
      </w:r>
      <w:r w:rsidRPr="002E544B">
        <w:rPr>
          <w:rFonts w:ascii="Times New Roman" w:hAnsi="Times New Roman" w:cs="Times New Roman"/>
          <w:spacing w:val="-1"/>
          <w:sz w:val="24"/>
          <w:szCs w:val="24"/>
        </w:rPr>
        <w:t>в работе всех подразделений ДОО.</w:t>
      </w:r>
    </w:p>
    <w:p w:rsidR="00AD045E" w:rsidRPr="00AD045E" w:rsidRDefault="00AD045E" w:rsidP="00AD045E">
      <w:pPr>
        <w:shd w:val="clear" w:color="auto" w:fill="FFFFFF"/>
        <w:spacing w:after="0" w:line="360" w:lineRule="auto"/>
        <w:ind w:right="19"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668E8" w:rsidRPr="002E544B" w:rsidRDefault="000668E8" w:rsidP="007B6D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44B">
        <w:rPr>
          <w:rFonts w:ascii="Times New Roman" w:eastAsia="Times New Roman" w:hAnsi="Times New Roman" w:cs="Times New Roman"/>
          <w:b/>
          <w:sz w:val="24"/>
          <w:szCs w:val="24"/>
        </w:rPr>
        <w:t>Максимально допустимый объем ученой нагрузки на ребенка</w:t>
      </w:r>
    </w:p>
    <w:p w:rsidR="000668E8" w:rsidRPr="002E544B" w:rsidRDefault="000668E8" w:rsidP="007B6D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44B">
        <w:rPr>
          <w:rFonts w:ascii="Times New Roman" w:eastAsia="Times New Roman" w:hAnsi="Times New Roman" w:cs="Times New Roman"/>
          <w:b/>
          <w:sz w:val="24"/>
          <w:szCs w:val="24"/>
        </w:rPr>
        <w:t>в организованных формах воспитательно-образовательной работы</w:t>
      </w:r>
    </w:p>
    <w:p w:rsidR="000668E8" w:rsidRPr="002E544B" w:rsidRDefault="000668E8" w:rsidP="007B6D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2"/>
        <w:gridCol w:w="1145"/>
        <w:gridCol w:w="1145"/>
        <w:gridCol w:w="1145"/>
        <w:gridCol w:w="1145"/>
        <w:gridCol w:w="1145"/>
      </w:tblGrid>
      <w:tr w:rsidR="002E544B" w:rsidRPr="002E544B" w:rsidTr="002E544B">
        <w:trPr>
          <w:trHeight w:val="789"/>
        </w:trPr>
        <w:tc>
          <w:tcPr>
            <w:tcW w:w="3702" w:type="dxa"/>
            <w:shd w:val="clear" w:color="auto" w:fill="auto"/>
          </w:tcPr>
          <w:p w:rsidR="002E544B" w:rsidRPr="002E544B" w:rsidRDefault="002E544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       детей</w:t>
            </w:r>
          </w:p>
        </w:tc>
        <w:tc>
          <w:tcPr>
            <w:tcW w:w="1145" w:type="dxa"/>
          </w:tcPr>
          <w:p w:rsidR="002E544B" w:rsidRPr="002E544B" w:rsidRDefault="002E544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– 3 года</w:t>
            </w:r>
          </w:p>
        </w:tc>
        <w:tc>
          <w:tcPr>
            <w:tcW w:w="1145" w:type="dxa"/>
            <w:shd w:val="clear" w:color="auto" w:fill="auto"/>
          </w:tcPr>
          <w:p w:rsidR="002E544B" w:rsidRPr="002E544B" w:rsidRDefault="002E544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– 4 года</w:t>
            </w:r>
          </w:p>
        </w:tc>
        <w:tc>
          <w:tcPr>
            <w:tcW w:w="1145" w:type="dxa"/>
            <w:shd w:val="clear" w:color="auto" w:fill="auto"/>
          </w:tcPr>
          <w:p w:rsidR="002E544B" w:rsidRPr="002E544B" w:rsidRDefault="002E544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– 5 лет</w:t>
            </w:r>
          </w:p>
        </w:tc>
        <w:tc>
          <w:tcPr>
            <w:tcW w:w="1145" w:type="dxa"/>
            <w:shd w:val="clear" w:color="auto" w:fill="auto"/>
          </w:tcPr>
          <w:p w:rsidR="002E544B" w:rsidRPr="002E544B" w:rsidRDefault="002E544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6 лет</w:t>
            </w:r>
          </w:p>
        </w:tc>
        <w:tc>
          <w:tcPr>
            <w:tcW w:w="1145" w:type="dxa"/>
            <w:shd w:val="clear" w:color="auto" w:fill="auto"/>
          </w:tcPr>
          <w:p w:rsidR="002E544B" w:rsidRPr="002E544B" w:rsidRDefault="002E544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6-7лет</w:t>
            </w:r>
          </w:p>
          <w:p w:rsidR="002E544B" w:rsidRPr="002E544B" w:rsidRDefault="002E544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44B" w:rsidRPr="002E544B" w:rsidTr="002E544B">
        <w:trPr>
          <w:trHeight w:val="409"/>
        </w:trPr>
        <w:tc>
          <w:tcPr>
            <w:tcW w:w="3702" w:type="dxa"/>
            <w:shd w:val="clear" w:color="auto" w:fill="auto"/>
            <w:vAlign w:val="center"/>
          </w:tcPr>
          <w:p w:rsidR="002E544B" w:rsidRPr="002E544B" w:rsidRDefault="002E544B" w:rsidP="0085151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условного учебного часа</w:t>
            </w:r>
          </w:p>
        </w:tc>
        <w:tc>
          <w:tcPr>
            <w:tcW w:w="1145" w:type="dxa"/>
            <w:vAlign w:val="center"/>
          </w:tcPr>
          <w:p w:rsidR="002E544B" w:rsidRPr="002E544B" w:rsidRDefault="002E544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sz w:val="24"/>
                <w:szCs w:val="24"/>
              </w:rPr>
              <w:t>8-10 мин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E544B" w:rsidRPr="002E544B" w:rsidRDefault="002E544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E544B" w:rsidRPr="002E544B" w:rsidRDefault="002E544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E544B" w:rsidRPr="002E544B" w:rsidRDefault="002E544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E544B" w:rsidRPr="002E544B" w:rsidRDefault="002E544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2E544B" w:rsidRPr="002E544B" w:rsidTr="002E544B">
        <w:trPr>
          <w:trHeight w:val="409"/>
        </w:trPr>
        <w:tc>
          <w:tcPr>
            <w:tcW w:w="3702" w:type="dxa"/>
            <w:shd w:val="clear" w:color="auto" w:fill="auto"/>
            <w:vAlign w:val="center"/>
          </w:tcPr>
          <w:p w:rsidR="002E544B" w:rsidRPr="002E544B" w:rsidRDefault="002E544B" w:rsidP="004B608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4B608D"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145" w:type="dxa"/>
            <w:vAlign w:val="center"/>
          </w:tcPr>
          <w:p w:rsidR="002E544B" w:rsidRPr="002E544B" w:rsidRDefault="00E04A7B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E544B" w:rsidRPr="002E544B" w:rsidRDefault="004B608D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E544B" w:rsidRPr="002E544B" w:rsidRDefault="004B608D" w:rsidP="007B6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E544B" w:rsidRPr="002E544B" w:rsidRDefault="004B608D" w:rsidP="008515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E544B" w:rsidRPr="002E544B" w:rsidRDefault="004B608D" w:rsidP="003405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58083E" w:rsidRPr="002E544B" w:rsidRDefault="0058083E" w:rsidP="007B6D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6776" w:rsidRDefault="000668E8" w:rsidP="00EC6B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44B">
        <w:rPr>
          <w:rFonts w:ascii="Times New Roman" w:eastAsia="Times New Roman" w:hAnsi="Times New Roman" w:cs="Times New Roman"/>
          <w:sz w:val="24"/>
          <w:szCs w:val="24"/>
        </w:rPr>
        <w:t xml:space="preserve">Основание: СанПин «Требования к организации </w:t>
      </w:r>
      <w:r w:rsidR="002E7458" w:rsidRPr="002E544B">
        <w:rPr>
          <w:rFonts w:ascii="Times New Roman" w:eastAsia="Times New Roman" w:hAnsi="Times New Roman" w:cs="Times New Roman"/>
          <w:sz w:val="24"/>
          <w:szCs w:val="24"/>
        </w:rPr>
        <w:t>режима дня и учебных занятий»</w:t>
      </w:r>
    </w:p>
    <w:p w:rsidR="00EC6BA0" w:rsidRPr="00EC6BA0" w:rsidRDefault="00EC6BA0" w:rsidP="00EC6B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46C" w:rsidRDefault="005D146C" w:rsidP="00094BF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46C" w:rsidRDefault="005D146C" w:rsidP="00094BF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9F3" w:rsidRPr="002E544B" w:rsidRDefault="005D79F3" w:rsidP="00094BF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44B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5D79F3" w:rsidRPr="002E544B" w:rsidRDefault="00E04A7B" w:rsidP="003F634E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2022-2023</w:t>
      </w:r>
      <w:r w:rsidR="005D79F3" w:rsidRPr="002E544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7"/>
        <w:tblW w:w="1007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5"/>
        <w:gridCol w:w="1978"/>
        <w:gridCol w:w="1703"/>
        <w:gridCol w:w="291"/>
        <w:gridCol w:w="843"/>
        <w:gridCol w:w="149"/>
        <w:gridCol w:w="985"/>
        <w:gridCol w:w="1130"/>
        <w:gridCol w:w="1283"/>
        <w:gridCol w:w="1134"/>
        <w:gridCol w:w="10"/>
      </w:tblGrid>
      <w:tr w:rsidR="002E544B" w:rsidRPr="002E544B" w:rsidTr="005D146C">
        <w:trPr>
          <w:gridAfter w:val="1"/>
          <w:wAfter w:w="10" w:type="dxa"/>
        </w:trPr>
        <w:tc>
          <w:tcPr>
            <w:tcW w:w="565" w:type="dxa"/>
          </w:tcPr>
          <w:p w:rsidR="002E544B" w:rsidRPr="002E544B" w:rsidRDefault="002E544B" w:rsidP="00F31A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2E544B" w:rsidRPr="002E544B" w:rsidRDefault="00E04A7B" w:rsidP="00F31A6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  <w:r w:rsidR="002E544B"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деятельность </w:t>
            </w:r>
          </w:p>
        </w:tc>
        <w:tc>
          <w:tcPr>
            <w:tcW w:w="1703" w:type="dxa"/>
          </w:tcPr>
          <w:p w:rsidR="002E544B" w:rsidRPr="002E544B" w:rsidRDefault="002E544B" w:rsidP="00F31A6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44B" w:rsidRPr="002E544B" w:rsidRDefault="004B608D" w:rsidP="00F31A6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r w:rsidR="002E544B"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34" w:type="dxa"/>
            <w:gridSpan w:val="2"/>
          </w:tcPr>
          <w:p w:rsidR="002E544B" w:rsidRPr="002E544B" w:rsidRDefault="002E544B" w:rsidP="002E5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Вторая  группа раннего возраста</w:t>
            </w:r>
          </w:p>
          <w:p w:rsidR="002E544B" w:rsidRPr="002E544B" w:rsidRDefault="002E544B" w:rsidP="002E5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2-3года</w:t>
            </w:r>
          </w:p>
        </w:tc>
        <w:tc>
          <w:tcPr>
            <w:tcW w:w="1134" w:type="dxa"/>
            <w:gridSpan w:val="2"/>
          </w:tcPr>
          <w:p w:rsidR="002E544B" w:rsidRPr="002E544B" w:rsidRDefault="002E544B" w:rsidP="002E5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2E544B" w:rsidRPr="002E544B" w:rsidRDefault="002E544B" w:rsidP="002E5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130" w:type="dxa"/>
          </w:tcPr>
          <w:p w:rsidR="002E544B" w:rsidRPr="002E544B" w:rsidRDefault="002E544B" w:rsidP="002E54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2E544B" w:rsidRPr="002E544B" w:rsidRDefault="002E544B" w:rsidP="002E5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группа  4-5 лет</w:t>
            </w:r>
          </w:p>
        </w:tc>
        <w:tc>
          <w:tcPr>
            <w:tcW w:w="1283" w:type="dxa"/>
          </w:tcPr>
          <w:p w:rsidR="002E544B" w:rsidRPr="002E544B" w:rsidRDefault="002E544B" w:rsidP="002E54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2E544B" w:rsidRPr="002E544B" w:rsidRDefault="002E544B" w:rsidP="002E5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134" w:type="dxa"/>
          </w:tcPr>
          <w:p w:rsidR="002E544B" w:rsidRPr="002E544B" w:rsidRDefault="002E544B" w:rsidP="002E5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2E544B" w:rsidRPr="002E544B" w:rsidRDefault="002E544B" w:rsidP="002E5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AD045E" w:rsidRPr="002E544B" w:rsidTr="00AD045E">
        <w:trPr>
          <w:cantSplit/>
          <w:trHeight w:val="181"/>
        </w:trPr>
        <w:tc>
          <w:tcPr>
            <w:tcW w:w="565" w:type="dxa"/>
            <w:vMerge w:val="restart"/>
            <w:textDirection w:val="btLr"/>
          </w:tcPr>
          <w:p w:rsidR="00AD045E" w:rsidRPr="002E544B" w:rsidRDefault="00AD045E" w:rsidP="00A25967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Базовая часть </w:t>
            </w:r>
            <w:proofErr w:type="gramStart"/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инвариантная)</w:t>
            </w:r>
          </w:p>
        </w:tc>
        <w:tc>
          <w:tcPr>
            <w:tcW w:w="1978" w:type="dxa"/>
            <w:vMerge w:val="restart"/>
          </w:tcPr>
          <w:p w:rsidR="00AD045E" w:rsidRPr="002E544B" w:rsidRDefault="00AD045E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  <w:p w:rsidR="00AD045E" w:rsidRPr="002E544B" w:rsidRDefault="00AD045E" w:rsidP="00DA0E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45E" w:rsidRPr="002E544B" w:rsidRDefault="00AD045E" w:rsidP="00F31A6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  Познавательно      исследовательская деятельность</w:t>
            </w:r>
          </w:p>
        </w:tc>
        <w:tc>
          <w:tcPr>
            <w:tcW w:w="7528" w:type="dxa"/>
            <w:gridSpan w:val="9"/>
          </w:tcPr>
          <w:p w:rsidR="00AD045E" w:rsidRPr="002E544B" w:rsidRDefault="00AD045E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1E9" w:rsidRPr="002E544B" w:rsidTr="00AD045E">
        <w:trPr>
          <w:cantSplit/>
          <w:trHeight w:val="1009"/>
        </w:trPr>
        <w:tc>
          <w:tcPr>
            <w:tcW w:w="565" w:type="dxa"/>
            <w:vMerge/>
            <w:textDirection w:val="btLr"/>
          </w:tcPr>
          <w:p w:rsidR="00E801E9" w:rsidRPr="002E544B" w:rsidRDefault="00E801E9" w:rsidP="00F31A6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предметным и социальным окружением         </w:t>
            </w:r>
          </w:p>
        </w:tc>
        <w:tc>
          <w:tcPr>
            <w:tcW w:w="992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E801E9" w:rsidRPr="002E544B" w:rsidRDefault="00E801E9" w:rsidP="00954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9540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E801E9" w:rsidRPr="002E544B" w:rsidRDefault="00E801E9" w:rsidP="00954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9540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E801E9" w:rsidRPr="002E544B" w:rsidRDefault="00E801E9" w:rsidP="00E80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1144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01E9" w:rsidRPr="002E544B" w:rsidTr="00AD045E">
        <w:trPr>
          <w:cantSplit/>
          <w:trHeight w:val="825"/>
        </w:trPr>
        <w:tc>
          <w:tcPr>
            <w:tcW w:w="565" w:type="dxa"/>
            <w:vMerge/>
            <w:textDirection w:val="btLr"/>
          </w:tcPr>
          <w:p w:rsidR="00E801E9" w:rsidRPr="002E544B" w:rsidRDefault="00E801E9" w:rsidP="00F31A6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познавательно-исследовательской  деятельности </w:t>
            </w:r>
          </w:p>
        </w:tc>
        <w:tc>
          <w:tcPr>
            <w:tcW w:w="992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E801E9" w:rsidRPr="002E544B" w:rsidRDefault="00E801E9" w:rsidP="00E80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44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E801E9" w:rsidRPr="002E544B" w:rsidTr="00AD045E">
        <w:trPr>
          <w:cantSplit/>
          <w:trHeight w:val="870"/>
        </w:trPr>
        <w:tc>
          <w:tcPr>
            <w:tcW w:w="565" w:type="dxa"/>
            <w:vMerge/>
            <w:textDirection w:val="btLr"/>
          </w:tcPr>
          <w:p w:rsidR="00E801E9" w:rsidRPr="002E544B" w:rsidRDefault="00E801E9" w:rsidP="00F31A6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992" w:type="dxa"/>
            <w:gridSpan w:val="2"/>
          </w:tcPr>
          <w:p w:rsidR="00E801E9" w:rsidRPr="002E544B" w:rsidRDefault="00E801E9" w:rsidP="002D4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985" w:type="dxa"/>
          </w:tcPr>
          <w:p w:rsidR="00E801E9" w:rsidRPr="002E544B" w:rsidRDefault="00E801E9" w:rsidP="00954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9540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E801E9" w:rsidRPr="002E544B" w:rsidRDefault="00E801E9" w:rsidP="00954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9540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E801E9" w:rsidRPr="002E544B" w:rsidRDefault="00E801E9" w:rsidP="002D4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44" w:type="dxa"/>
            <w:gridSpan w:val="2"/>
          </w:tcPr>
          <w:p w:rsidR="00E801E9" w:rsidRPr="002E544B" w:rsidRDefault="00E801E9" w:rsidP="002D4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E801E9" w:rsidRPr="002E544B" w:rsidTr="00AD045E">
        <w:trPr>
          <w:cantSplit/>
          <w:trHeight w:val="930"/>
        </w:trPr>
        <w:tc>
          <w:tcPr>
            <w:tcW w:w="565" w:type="dxa"/>
            <w:vMerge/>
            <w:textDirection w:val="btLr"/>
          </w:tcPr>
          <w:p w:rsidR="00E801E9" w:rsidRPr="002E544B" w:rsidRDefault="00E801E9" w:rsidP="00F31A6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992" w:type="dxa"/>
            <w:gridSpan w:val="2"/>
          </w:tcPr>
          <w:p w:rsidR="00E801E9" w:rsidRPr="002E544B" w:rsidRDefault="00E801E9" w:rsidP="00E80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85" w:type="dxa"/>
          </w:tcPr>
          <w:p w:rsidR="00E801E9" w:rsidRPr="002E544B" w:rsidRDefault="00E801E9" w:rsidP="002D4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801E9" w:rsidRPr="002E544B" w:rsidTr="00AD045E">
        <w:trPr>
          <w:cantSplit/>
          <w:trHeight w:val="199"/>
        </w:trPr>
        <w:tc>
          <w:tcPr>
            <w:tcW w:w="565" w:type="dxa"/>
            <w:vMerge/>
            <w:textDirection w:val="btLr"/>
          </w:tcPr>
          <w:p w:rsidR="00E801E9" w:rsidRPr="002E544B" w:rsidRDefault="00E801E9" w:rsidP="00F31A6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B8CCE4" w:themeFill="accent1" w:themeFillTint="66"/>
          </w:tcPr>
          <w:p w:rsidR="00E801E9" w:rsidRPr="002E544B" w:rsidRDefault="00E801E9" w:rsidP="00CC0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4" w:type="dxa"/>
            <w:gridSpan w:val="2"/>
            <w:shd w:val="clear" w:color="auto" w:fill="C6D9F1" w:themeFill="text2" w:themeFillTint="33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C6D9F1" w:themeFill="text2" w:themeFillTint="33"/>
          </w:tcPr>
          <w:p w:rsidR="00E801E9" w:rsidRPr="002E544B" w:rsidRDefault="00E801E9" w:rsidP="00E80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5" w:type="dxa"/>
            <w:shd w:val="clear" w:color="auto" w:fill="C6D9F1" w:themeFill="text2" w:themeFillTint="33"/>
          </w:tcPr>
          <w:p w:rsidR="00E801E9" w:rsidRPr="002E544B" w:rsidRDefault="0095400A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shd w:val="clear" w:color="auto" w:fill="C6D9F1" w:themeFill="text2" w:themeFillTint="33"/>
          </w:tcPr>
          <w:p w:rsidR="00E801E9" w:rsidRPr="002E544B" w:rsidRDefault="0095400A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4" w:type="dxa"/>
            <w:gridSpan w:val="2"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01E9" w:rsidRPr="002E544B" w:rsidTr="00AD045E">
        <w:trPr>
          <w:gridAfter w:val="1"/>
          <w:wAfter w:w="10" w:type="dxa"/>
          <w:cantSplit/>
          <w:trHeight w:val="337"/>
        </w:trPr>
        <w:tc>
          <w:tcPr>
            <w:tcW w:w="565" w:type="dxa"/>
            <w:vMerge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shd w:val="clear" w:color="auto" w:fill="auto"/>
          </w:tcPr>
          <w:p w:rsidR="00E801E9" w:rsidRPr="002E544B" w:rsidRDefault="00E801E9" w:rsidP="00056F3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  <w:p w:rsidR="00E801E9" w:rsidRPr="002E544B" w:rsidRDefault="00E801E9" w:rsidP="00056F3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1E9" w:rsidRPr="002E544B" w:rsidRDefault="00E801E9" w:rsidP="00056F3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1994" w:type="dxa"/>
            <w:gridSpan w:val="2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992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01E9" w:rsidRPr="002E544B" w:rsidTr="00AD045E">
        <w:trPr>
          <w:cantSplit/>
          <w:trHeight w:val="706"/>
        </w:trPr>
        <w:tc>
          <w:tcPr>
            <w:tcW w:w="565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801E9" w:rsidRPr="002E544B" w:rsidRDefault="00E801E9" w:rsidP="00056F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992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4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01E9" w:rsidRPr="002E544B" w:rsidTr="00AD045E">
        <w:trPr>
          <w:cantSplit/>
          <w:trHeight w:val="375"/>
        </w:trPr>
        <w:tc>
          <w:tcPr>
            <w:tcW w:w="565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C6D9F1" w:themeFill="text2" w:themeFillTint="33"/>
          </w:tcPr>
          <w:p w:rsidR="00E801E9" w:rsidRPr="002E544B" w:rsidRDefault="00E801E9" w:rsidP="00CC0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4" w:type="dxa"/>
            <w:gridSpan w:val="2"/>
            <w:shd w:val="clear" w:color="auto" w:fill="C6D9F1" w:themeFill="text2" w:themeFillTint="33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5" w:type="dxa"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4" w:type="dxa"/>
            <w:gridSpan w:val="2"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801E9" w:rsidRPr="002E544B" w:rsidTr="00AD045E">
        <w:trPr>
          <w:cantSplit/>
          <w:trHeight w:val="323"/>
        </w:trPr>
        <w:tc>
          <w:tcPr>
            <w:tcW w:w="565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shd w:val="clear" w:color="auto" w:fill="FFFFFF" w:themeFill="background1"/>
          </w:tcPr>
          <w:p w:rsidR="00E801E9" w:rsidRPr="002E544B" w:rsidRDefault="00E801E9" w:rsidP="003F634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  <w:p w:rsidR="00E801E9" w:rsidRPr="002E544B" w:rsidRDefault="00E801E9" w:rsidP="00056F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Изобразительная  деятельность</w:t>
            </w:r>
          </w:p>
        </w:tc>
        <w:tc>
          <w:tcPr>
            <w:tcW w:w="1994" w:type="dxa"/>
            <w:gridSpan w:val="2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992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4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801E9" w:rsidRPr="002E544B" w:rsidTr="00AD045E">
        <w:trPr>
          <w:cantSplit/>
          <w:trHeight w:val="323"/>
        </w:trPr>
        <w:tc>
          <w:tcPr>
            <w:tcW w:w="565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FFFFFF" w:themeFill="background1"/>
          </w:tcPr>
          <w:p w:rsidR="00E801E9" w:rsidRPr="002E544B" w:rsidRDefault="00E801E9" w:rsidP="00056F3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92" w:type="dxa"/>
            <w:gridSpan w:val="2"/>
          </w:tcPr>
          <w:p w:rsidR="00E801E9" w:rsidRPr="002E544B" w:rsidRDefault="0095400A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85" w:type="dxa"/>
          </w:tcPr>
          <w:p w:rsidR="00E801E9" w:rsidRPr="002E544B" w:rsidRDefault="00E801E9" w:rsidP="002D4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0" w:type="dxa"/>
          </w:tcPr>
          <w:p w:rsidR="00E801E9" w:rsidRPr="002E544B" w:rsidRDefault="00E801E9" w:rsidP="002D4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83" w:type="dxa"/>
          </w:tcPr>
          <w:p w:rsidR="00E801E9" w:rsidRPr="002E544B" w:rsidRDefault="00E801E9" w:rsidP="002D4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44" w:type="dxa"/>
            <w:gridSpan w:val="2"/>
          </w:tcPr>
          <w:p w:rsidR="00E801E9" w:rsidRPr="002E544B" w:rsidRDefault="00E801E9" w:rsidP="002D4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E801E9" w:rsidRPr="002E544B" w:rsidTr="00AD045E">
        <w:trPr>
          <w:cantSplit/>
          <w:trHeight w:val="345"/>
        </w:trPr>
        <w:tc>
          <w:tcPr>
            <w:tcW w:w="565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801E9" w:rsidRPr="002E544B" w:rsidRDefault="00E801E9" w:rsidP="00056F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92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0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83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44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E801E9" w:rsidRPr="002E544B" w:rsidTr="00AD045E">
        <w:trPr>
          <w:cantSplit/>
          <w:trHeight w:val="358"/>
        </w:trPr>
        <w:tc>
          <w:tcPr>
            <w:tcW w:w="565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E801E9" w:rsidRPr="002E544B" w:rsidRDefault="00E801E9" w:rsidP="00056F3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994" w:type="dxa"/>
            <w:gridSpan w:val="2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4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801E9" w:rsidRPr="002E544B" w:rsidTr="00AD045E">
        <w:trPr>
          <w:cantSplit/>
          <w:trHeight w:val="333"/>
        </w:trPr>
        <w:tc>
          <w:tcPr>
            <w:tcW w:w="565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C6D9F1" w:themeFill="text2" w:themeFillTint="33"/>
          </w:tcPr>
          <w:p w:rsidR="00E801E9" w:rsidRPr="002E544B" w:rsidRDefault="00E801E9" w:rsidP="00CC0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4" w:type="dxa"/>
            <w:gridSpan w:val="2"/>
            <w:shd w:val="clear" w:color="auto" w:fill="C6D9F1" w:themeFill="text2" w:themeFillTint="33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C6D9F1" w:themeFill="text2" w:themeFillTint="33"/>
          </w:tcPr>
          <w:p w:rsidR="00E801E9" w:rsidRPr="002E544B" w:rsidRDefault="0095400A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85" w:type="dxa"/>
            <w:shd w:val="clear" w:color="auto" w:fill="C6D9F1" w:themeFill="text2" w:themeFillTint="33"/>
          </w:tcPr>
          <w:p w:rsidR="00E801E9" w:rsidRPr="002E544B" w:rsidRDefault="00E801E9" w:rsidP="002D4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0" w:type="dxa"/>
            <w:shd w:val="clear" w:color="auto" w:fill="C6D9F1" w:themeFill="text2" w:themeFillTint="33"/>
          </w:tcPr>
          <w:p w:rsidR="00E801E9" w:rsidRPr="002E544B" w:rsidRDefault="00E801E9" w:rsidP="002D4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3" w:type="dxa"/>
            <w:shd w:val="clear" w:color="auto" w:fill="C6D9F1" w:themeFill="text2" w:themeFillTint="33"/>
          </w:tcPr>
          <w:p w:rsidR="00E801E9" w:rsidRPr="002E544B" w:rsidRDefault="00E801E9" w:rsidP="002D4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4" w:type="dxa"/>
            <w:gridSpan w:val="2"/>
            <w:shd w:val="clear" w:color="auto" w:fill="C6D9F1" w:themeFill="text2" w:themeFillTint="33"/>
          </w:tcPr>
          <w:p w:rsidR="00E801E9" w:rsidRPr="002E544B" w:rsidRDefault="00E801E9" w:rsidP="002D4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801E9" w:rsidRPr="002E544B" w:rsidTr="00AD045E">
        <w:trPr>
          <w:cantSplit/>
          <w:trHeight w:val="615"/>
        </w:trPr>
        <w:tc>
          <w:tcPr>
            <w:tcW w:w="565" w:type="dxa"/>
            <w:vMerge/>
          </w:tcPr>
          <w:p w:rsidR="00E801E9" w:rsidRPr="002E544B" w:rsidRDefault="00E801E9" w:rsidP="00C104D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E801E9" w:rsidRPr="002E544B" w:rsidRDefault="00E801E9" w:rsidP="00056F3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E801E9" w:rsidRPr="002E544B" w:rsidRDefault="00E801E9" w:rsidP="00056F3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(игры на развитие движений)</w:t>
            </w:r>
          </w:p>
        </w:tc>
        <w:tc>
          <w:tcPr>
            <w:tcW w:w="992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801E9" w:rsidRPr="002E544B" w:rsidRDefault="00E801E9" w:rsidP="00094B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4" w:type="dxa"/>
            <w:gridSpan w:val="2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01E9" w:rsidRPr="002E544B" w:rsidTr="00AD045E">
        <w:trPr>
          <w:cantSplit/>
          <w:trHeight w:val="405"/>
        </w:trPr>
        <w:tc>
          <w:tcPr>
            <w:tcW w:w="565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C6D9F1" w:themeFill="text2" w:themeFillTint="33"/>
          </w:tcPr>
          <w:p w:rsidR="00E801E9" w:rsidRDefault="00E801E9" w:rsidP="00CC0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E801E9" w:rsidRPr="002E544B" w:rsidRDefault="00E801E9" w:rsidP="00CC0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shd w:val="clear" w:color="auto" w:fill="C6D9F1" w:themeFill="text2" w:themeFillTint="33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5" w:type="dxa"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3" w:type="dxa"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4" w:type="dxa"/>
            <w:gridSpan w:val="2"/>
            <w:shd w:val="clear" w:color="auto" w:fill="C6D9F1" w:themeFill="text2" w:themeFillTint="33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01E9" w:rsidRPr="002E544B" w:rsidTr="00AD045E">
        <w:trPr>
          <w:cantSplit/>
          <w:trHeight w:val="795"/>
        </w:trPr>
        <w:tc>
          <w:tcPr>
            <w:tcW w:w="565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E801E9" w:rsidRPr="002E544B" w:rsidRDefault="00E801E9" w:rsidP="00CC0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робототехника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01E9" w:rsidRPr="002E544B" w:rsidTr="00AD045E">
        <w:trPr>
          <w:cantSplit/>
          <w:trHeight w:val="294"/>
        </w:trPr>
        <w:tc>
          <w:tcPr>
            <w:tcW w:w="565" w:type="dxa"/>
            <w:vMerge/>
          </w:tcPr>
          <w:p w:rsidR="00E801E9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B8CCE4" w:themeFill="accent1" w:themeFillTint="66"/>
          </w:tcPr>
          <w:p w:rsidR="00E801E9" w:rsidRDefault="00E801E9" w:rsidP="00CC0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4" w:type="dxa"/>
            <w:gridSpan w:val="2"/>
            <w:shd w:val="clear" w:color="auto" w:fill="B8CCE4" w:themeFill="accent1" w:themeFillTint="66"/>
          </w:tcPr>
          <w:p w:rsidR="00E801E9" w:rsidRPr="002E544B" w:rsidRDefault="00E801E9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B8CCE4" w:themeFill="accent1" w:themeFillTint="66"/>
          </w:tcPr>
          <w:p w:rsidR="00E801E9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B8CCE4" w:themeFill="accent1" w:themeFillTint="66"/>
          </w:tcPr>
          <w:p w:rsidR="00E801E9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B8CCE4" w:themeFill="accent1" w:themeFillTint="66"/>
          </w:tcPr>
          <w:p w:rsidR="00E801E9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B8CCE4" w:themeFill="accent1" w:themeFillTint="66"/>
          </w:tcPr>
          <w:p w:rsidR="00E801E9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  <w:shd w:val="clear" w:color="auto" w:fill="B8CCE4" w:themeFill="accent1" w:themeFillTint="66"/>
          </w:tcPr>
          <w:p w:rsidR="00E801E9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544B" w:rsidRPr="002E544B" w:rsidTr="00AD045E">
        <w:trPr>
          <w:cantSplit/>
          <w:trHeight w:val="303"/>
        </w:trPr>
        <w:tc>
          <w:tcPr>
            <w:tcW w:w="565" w:type="dxa"/>
            <w:tcBorders>
              <w:top w:val="nil"/>
            </w:tcBorders>
            <w:shd w:val="clear" w:color="auto" w:fill="FFFFFF" w:themeFill="background1"/>
          </w:tcPr>
          <w:p w:rsidR="002E544B" w:rsidRPr="002E544B" w:rsidRDefault="002E544B" w:rsidP="004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C2D69B" w:themeFill="accent3" w:themeFillTint="99"/>
          </w:tcPr>
          <w:p w:rsidR="002E544B" w:rsidRPr="002E544B" w:rsidRDefault="002E544B" w:rsidP="00CC0E8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94" w:type="dxa"/>
            <w:gridSpan w:val="2"/>
            <w:shd w:val="clear" w:color="auto" w:fill="C2D69B" w:themeFill="accent3" w:themeFillTint="99"/>
          </w:tcPr>
          <w:p w:rsidR="002E544B" w:rsidRPr="002E544B" w:rsidRDefault="002E544B" w:rsidP="001E091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C2D69B" w:themeFill="accent3" w:themeFillTint="99"/>
          </w:tcPr>
          <w:p w:rsidR="002E544B" w:rsidRPr="002E544B" w:rsidRDefault="00E801E9" w:rsidP="00E80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85" w:type="dxa"/>
            <w:shd w:val="clear" w:color="auto" w:fill="C2D69B" w:themeFill="accent3" w:themeFillTint="99"/>
          </w:tcPr>
          <w:p w:rsidR="002E544B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0" w:type="dxa"/>
            <w:shd w:val="clear" w:color="auto" w:fill="C2D69B" w:themeFill="accent3" w:themeFillTint="99"/>
          </w:tcPr>
          <w:p w:rsidR="002E544B" w:rsidRPr="002E544B" w:rsidRDefault="00E801E9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3" w:type="dxa"/>
            <w:shd w:val="clear" w:color="auto" w:fill="C2D69B" w:themeFill="accent3" w:themeFillTint="99"/>
          </w:tcPr>
          <w:p w:rsidR="002E544B" w:rsidRPr="002E544B" w:rsidRDefault="002E544B" w:rsidP="00F3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2"/>
            <w:shd w:val="clear" w:color="auto" w:fill="C2D69B" w:themeFill="accent3" w:themeFillTint="99"/>
          </w:tcPr>
          <w:p w:rsidR="002E544B" w:rsidRPr="002E544B" w:rsidRDefault="002E544B" w:rsidP="00954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540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8083E" w:rsidRPr="002E544B" w:rsidRDefault="0058083E" w:rsidP="00F31A6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2EED" w:rsidRPr="002E544B" w:rsidRDefault="006F2EED" w:rsidP="006F2E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44B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деятельность в ходе режимных моментов</w:t>
      </w:r>
    </w:p>
    <w:tbl>
      <w:tblPr>
        <w:tblStyle w:val="a7"/>
        <w:tblW w:w="1073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559"/>
        <w:gridCol w:w="1559"/>
        <w:gridCol w:w="1418"/>
        <w:gridCol w:w="1417"/>
        <w:gridCol w:w="1383"/>
      </w:tblGrid>
      <w:tr w:rsidR="007E0255" w:rsidRPr="002E544B" w:rsidTr="007E0255">
        <w:tc>
          <w:tcPr>
            <w:tcW w:w="1985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418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</w:t>
            </w:r>
          </w:p>
        </w:tc>
        <w:tc>
          <w:tcPr>
            <w:tcW w:w="1559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559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418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7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383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7E0255" w:rsidRPr="002E544B" w:rsidTr="007E0255">
        <w:tc>
          <w:tcPr>
            <w:tcW w:w="1985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закаливающих процедур </w:t>
            </w:r>
          </w:p>
        </w:tc>
        <w:tc>
          <w:tcPr>
            <w:tcW w:w="1418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3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E0255" w:rsidRPr="002E544B" w:rsidTr="007E0255">
        <w:tc>
          <w:tcPr>
            <w:tcW w:w="1985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418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3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E0255" w:rsidRPr="002E544B" w:rsidTr="007E0255">
        <w:tc>
          <w:tcPr>
            <w:tcW w:w="1985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 проведении режимных моментов</w:t>
            </w:r>
          </w:p>
        </w:tc>
        <w:tc>
          <w:tcPr>
            <w:tcW w:w="1418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3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E0255" w:rsidRPr="002E544B" w:rsidTr="007E0255">
        <w:tc>
          <w:tcPr>
            <w:tcW w:w="1985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18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3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E0255" w:rsidRPr="002E544B" w:rsidTr="007E0255">
        <w:tc>
          <w:tcPr>
            <w:tcW w:w="1985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</w:t>
            </w:r>
          </w:p>
        </w:tc>
        <w:tc>
          <w:tcPr>
            <w:tcW w:w="1418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3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E0255" w:rsidRPr="002E544B" w:rsidTr="007E0255">
        <w:tc>
          <w:tcPr>
            <w:tcW w:w="1985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1418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3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E0255" w:rsidRPr="002E544B" w:rsidTr="00DF25D2">
        <w:tc>
          <w:tcPr>
            <w:tcW w:w="10739" w:type="dxa"/>
            <w:gridSpan w:val="7"/>
          </w:tcPr>
          <w:p w:rsidR="007E0255" w:rsidRPr="002E544B" w:rsidRDefault="007E0255" w:rsidP="007E025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851513" w:rsidRPr="002E544B" w:rsidTr="00851513">
        <w:tc>
          <w:tcPr>
            <w:tcW w:w="1985" w:type="dxa"/>
          </w:tcPr>
          <w:p w:rsidR="00851513" w:rsidRPr="002E544B" w:rsidRDefault="00851513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418" w:type="dxa"/>
          </w:tcPr>
          <w:p w:rsidR="00851513" w:rsidRPr="002E544B" w:rsidRDefault="00851513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51513" w:rsidRPr="002E544B" w:rsidRDefault="00851513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51513" w:rsidRPr="002E544B" w:rsidRDefault="00851513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851513" w:rsidRPr="002E544B" w:rsidRDefault="00851513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851513" w:rsidRPr="002E544B" w:rsidRDefault="00851513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3" w:type="dxa"/>
          </w:tcPr>
          <w:p w:rsidR="00851513" w:rsidRPr="002E544B" w:rsidRDefault="00851513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E0255" w:rsidRPr="002E544B" w:rsidTr="00851513">
        <w:tc>
          <w:tcPr>
            <w:tcW w:w="1985" w:type="dxa"/>
          </w:tcPr>
          <w:p w:rsidR="007E0255" w:rsidRPr="002E544B" w:rsidRDefault="007E0255" w:rsidP="006F2E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развития</w:t>
            </w:r>
          </w:p>
        </w:tc>
        <w:tc>
          <w:tcPr>
            <w:tcW w:w="1418" w:type="dxa"/>
          </w:tcPr>
          <w:p w:rsidR="005D146C" w:rsidRDefault="005D146C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5D146C" w:rsidRDefault="005D146C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5D146C" w:rsidRDefault="005D146C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5D146C" w:rsidRDefault="005D146C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5D146C" w:rsidRDefault="005D146C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3" w:type="dxa"/>
          </w:tcPr>
          <w:p w:rsidR="005D146C" w:rsidRDefault="005D146C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55" w:rsidRPr="002E544B" w:rsidRDefault="007E0255" w:rsidP="00CC0E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6F2EED" w:rsidRPr="006F2EED" w:rsidRDefault="006F2EED" w:rsidP="006F2E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F2EED" w:rsidRPr="006F2EED" w:rsidSect="005D146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1623B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00000005"/>
    <w:multiLevelType w:val="multilevel"/>
    <w:tmpl w:val="20A4AD88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>
    <w:nsid w:val="052C1589"/>
    <w:multiLevelType w:val="multilevel"/>
    <w:tmpl w:val="CD62CE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83"/>
    <w:rsid w:val="00037695"/>
    <w:rsid w:val="00037B42"/>
    <w:rsid w:val="00043F39"/>
    <w:rsid w:val="00047055"/>
    <w:rsid w:val="00056F37"/>
    <w:rsid w:val="000668E8"/>
    <w:rsid w:val="00093284"/>
    <w:rsid w:val="00094BFF"/>
    <w:rsid w:val="000970F8"/>
    <w:rsid w:val="000978CF"/>
    <w:rsid w:val="000A6776"/>
    <w:rsid w:val="000D1336"/>
    <w:rsid w:val="00152094"/>
    <w:rsid w:val="00153A4B"/>
    <w:rsid w:val="0015730B"/>
    <w:rsid w:val="00180DCB"/>
    <w:rsid w:val="001945F6"/>
    <w:rsid w:val="001A4808"/>
    <w:rsid w:val="001A60BB"/>
    <w:rsid w:val="001B5EC3"/>
    <w:rsid w:val="001B6C68"/>
    <w:rsid w:val="001D0FBA"/>
    <w:rsid w:val="001D1A34"/>
    <w:rsid w:val="001E091E"/>
    <w:rsid w:val="001E22A1"/>
    <w:rsid w:val="00205293"/>
    <w:rsid w:val="002069D4"/>
    <w:rsid w:val="002532ED"/>
    <w:rsid w:val="00271279"/>
    <w:rsid w:val="00272708"/>
    <w:rsid w:val="0028692B"/>
    <w:rsid w:val="002B7BBB"/>
    <w:rsid w:val="002D4880"/>
    <w:rsid w:val="002E1CFF"/>
    <w:rsid w:val="002E544B"/>
    <w:rsid w:val="002E7458"/>
    <w:rsid w:val="003226C1"/>
    <w:rsid w:val="0034059F"/>
    <w:rsid w:val="003502C5"/>
    <w:rsid w:val="00355F72"/>
    <w:rsid w:val="003B6089"/>
    <w:rsid w:val="003D548C"/>
    <w:rsid w:val="003E788D"/>
    <w:rsid w:val="003F634E"/>
    <w:rsid w:val="003F650B"/>
    <w:rsid w:val="004001A7"/>
    <w:rsid w:val="00420643"/>
    <w:rsid w:val="00443F77"/>
    <w:rsid w:val="00457818"/>
    <w:rsid w:val="00484367"/>
    <w:rsid w:val="004A09D5"/>
    <w:rsid w:val="004B608D"/>
    <w:rsid w:val="004D7958"/>
    <w:rsid w:val="005032C5"/>
    <w:rsid w:val="00523EA4"/>
    <w:rsid w:val="0052789E"/>
    <w:rsid w:val="00537E35"/>
    <w:rsid w:val="0054502F"/>
    <w:rsid w:val="0055519D"/>
    <w:rsid w:val="005747F8"/>
    <w:rsid w:val="0058083E"/>
    <w:rsid w:val="0058711B"/>
    <w:rsid w:val="005A3BA4"/>
    <w:rsid w:val="005C38E6"/>
    <w:rsid w:val="005D146C"/>
    <w:rsid w:val="005D79F3"/>
    <w:rsid w:val="005E2747"/>
    <w:rsid w:val="005F0354"/>
    <w:rsid w:val="00601B5C"/>
    <w:rsid w:val="00610EEF"/>
    <w:rsid w:val="006404C8"/>
    <w:rsid w:val="00640D45"/>
    <w:rsid w:val="0065280C"/>
    <w:rsid w:val="00653D3D"/>
    <w:rsid w:val="00663411"/>
    <w:rsid w:val="00666615"/>
    <w:rsid w:val="00697BD7"/>
    <w:rsid w:val="006B19DC"/>
    <w:rsid w:val="006B7482"/>
    <w:rsid w:val="006C575D"/>
    <w:rsid w:val="006C6EB1"/>
    <w:rsid w:val="006D01AB"/>
    <w:rsid w:val="006D4AA8"/>
    <w:rsid w:val="006E1495"/>
    <w:rsid w:val="006F2EED"/>
    <w:rsid w:val="00756569"/>
    <w:rsid w:val="00770799"/>
    <w:rsid w:val="007806B6"/>
    <w:rsid w:val="00792EE8"/>
    <w:rsid w:val="007A07D7"/>
    <w:rsid w:val="007B3BBF"/>
    <w:rsid w:val="007B6D40"/>
    <w:rsid w:val="007E0255"/>
    <w:rsid w:val="00825A61"/>
    <w:rsid w:val="00847D38"/>
    <w:rsid w:val="00851513"/>
    <w:rsid w:val="0085578E"/>
    <w:rsid w:val="00857539"/>
    <w:rsid w:val="008829D2"/>
    <w:rsid w:val="0089756E"/>
    <w:rsid w:val="008A71F7"/>
    <w:rsid w:val="008F4C7E"/>
    <w:rsid w:val="008F7A64"/>
    <w:rsid w:val="00901886"/>
    <w:rsid w:val="00901AB6"/>
    <w:rsid w:val="0090706E"/>
    <w:rsid w:val="00927BCC"/>
    <w:rsid w:val="009376B1"/>
    <w:rsid w:val="009533D6"/>
    <w:rsid w:val="0095400A"/>
    <w:rsid w:val="00974630"/>
    <w:rsid w:val="009A4482"/>
    <w:rsid w:val="009E72BF"/>
    <w:rsid w:val="009F6B2F"/>
    <w:rsid w:val="00A173F5"/>
    <w:rsid w:val="00A1740D"/>
    <w:rsid w:val="00A25967"/>
    <w:rsid w:val="00A30785"/>
    <w:rsid w:val="00A64F2A"/>
    <w:rsid w:val="00AA091E"/>
    <w:rsid w:val="00AA2134"/>
    <w:rsid w:val="00AA5A49"/>
    <w:rsid w:val="00AC6161"/>
    <w:rsid w:val="00AD045E"/>
    <w:rsid w:val="00AF02D1"/>
    <w:rsid w:val="00B01694"/>
    <w:rsid w:val="00B16F83"/>
    <w:rsid w:val="00B5235B"/>
    <w:rsid w:val="00B74578"/>
    <w:rsid w:val="00BC0889"/>
    <w:rsid w:val="00BC4AEA"/>
    <w:rsid w:val="00BF3440"/>
    <w:rsid w:val="00C104D7"/>
    <w:rsid w:val="00C13DCA"/>
    <w:rsid w:val="00C45FF0"/>
    <w:rsid w:val="00C47F06"/>
    <w:rsid w:val="00CA211D"/>
    <w:rsid w:val="00CA44DC"/>
    <w:rsid w:val="00CB2460"/>
    <w:rsid w:val="00CC1A39"/>
    <w:rsid w:val="00CD368F"/>
    <w:rsid w:val="00CE486C"/>
    <w:rsid w:val="00D14B7B"/>
    <w:rsid w:val="00D22245"/>
    <w:rsid w:val="00D43C87"/>
    <w:rsid w:val="00D55CA6"/>
    <w:rsid w:val="00D703C7"/>
    <w:rsid w:val="00D91E64"/>
    <w:rsid w:val="00DA0E26"/>
    <w:rsid w:val="00DA28D3"/>
    <w:rsid w:val="00DB77AD"/>
    <w:rsid w:val="00DC1919"/>
    <w:rsid w:val="00DE03D6"/>
    <w:rsid w:val="00DE6031"/>
    <w:rsid w:val="00DF172A"/>
    <w:rsid w:val="00E04A7B"/>
    <w:rsid w:val="00E04B30"/>
    <w:rsid w:val="00E13EF5"/>
    <w:rsid w:val="00E40259"/>
    <w:rsid w:val="00E45496"/>
    <w:rsid w:val="00E574B7"/>
    <w:rsid w:val="00E731B6"/>
    <w:rsid w:val="00E801E9"/>
    <w:rsid w:val="00EA2A44"/>
    <w:rsid w:val="00EA54FC"/>
    <w:rsid w:val="00EB0CBD"/>
    <w:rsid w:val="00EC4398"/>
    <w:rsid w:val="00EC6BA0"/>
    <w:rsid w:val="00EE6722"/>
    <w:rsid w:val="00F26116"/>
    <w:rsid w:val="00F31A66"/>
    <w:rsid w:val="00F57480"/>
    <w:rsid w:val="00F57738"/>
    <w:rsid w:val="00FA5152"/>
    <w:rsid w:val="00FA70AD"/>
    <w:rsid w:val="00FB0D3C"/>
    <w:rsid w:val="00FB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F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92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6D4A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6D4AA8"/>
    <w:pPr>
      <w:shd w:val="clear" w:color="auto" w:fill="FFFFFF"/>
      <w:spacing w:after="0" w:line="0" w:lineRule="atLeast"/>
      <w:ind w:hanging="300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2E74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B6D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F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92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6D4A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6D4AA8"/>
    <w:pPr>
      <w:shd w:val="clear" w:color="auto" w:fill="FFFFFF"/>
      <w:spacing w:after="0" w:line="0" w:lineRule="atLeast"/>
      <w:ind w:hanging="300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2E74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B6D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8B621-2EE2-4E64-96AB-0C900F15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8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User</cp:lastModifiedBy>
  <cp:revision>37</cp:revision>
  <cp:lastPrinted>2022-08-02T05:56:00Z</cp:lastPrinted>
  <dcterms:created xsi:type="dcterms:W3CDTF">2019-07-17T05:54:00Z</dcterms:created>
  <dcterms:modified xsi:type="dcterms:W3CDTF">2022-08-17T04:18:00Z</dcterms:modified>
</cp:coreProperties>
</file>