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</w:t>
      </w: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Рекомендации для педагогов ДОО по </w:t>
      </w:r>
    </w:p>
    <w:p w:rsid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</w:t>
      </w:r>
      <w:r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</w:t>
      </w: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>оформлению информационных центров</w:t>
      </w:r>
      <w:r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 </w:t>
      </w:r>
    </w:p>
    <w:p w:rsid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           </w:t>
      </w: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>(уголков) для родителей</w:t>
      </w:r>
    </w:p>
    <w:p w:rsidR="00553E7C" w:rsidRP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5086350" cy="2333625"/>
            <wp:effectExtent l="19050" t="0" r="0" b="0"/>
            <wp:docPr id="13" name="Рисунок 13" descr="http://mkdoualyonushka.ucoz.ru/oform/09052016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kdoualyonushka.ucoz.ru/oform/090520162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98" cy="233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Требования к размещению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уголка и информации в нем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Родительский уголок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должен быть доступным и удобным для восприятия </w:t>
      </w:r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(чтения</w:t>
      </w:r>
      <w:proofErr w:type="gramStart"/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</w:t>
      </w:r>
      <w:proofErr w:type="gramEnd"/>
      <w:r w:rsidRPr="00280702">
        <w:rPr>
          <w:rFonts w:ascii="Arial" w:eastAsia="Times New Roman" w:hAnsi="Arial" w:cs="Arial"/>
          <w:bCs/>
          <w:color w:val="111111"/>
          <w:sz w:val="26"/>
        </w:rPr>
        <w:t>нформации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информационным 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(приспособлены к размещению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информации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содержательным, эстетически и красочно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оформленным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Информация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размещенная на стендах, должна быть актуальной, достоверной,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рекомендации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и консультации подобраны с учетом возрастных особенностей детей.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При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оформлении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стендов не злоупотреблять декоративными элементами.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Информация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размещенная на стенде для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родителей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должна быть динамичной. Материал должен обновляться.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 xml:space="preserve">• Должно </w:t>
      </w:r>
      <w:proofErr w:type="gramStart"/>
      <w:r w:rsidRPr="00280702">
        <w:rPr>
          <w:rFonts w:ascii="Arial" w:eastAsia="Times New Roman" w:hAnsi="Arial" w:cs="Arial"/>
          <w:color w:val="111111"/>
          <w:sz w:val="26"/>
          <w:szCs w:val="26"/>
        </w:rPr>
        <w:t>быть</w:t>
      </w:r>
      <w:proofErr w:type="gramEnd"/>
      <w:r w:rsidRPr="00280702">
        <w:rPr>
          <w:rFonts w:ascii="Arial" w:eastAsia="Times New Roman" w:hAnsi="Arial" w:cs="Arial"/>
          <w:color w:val="111111"/>
          <w:sz w:val="26"/>
          <w:szCs w:val="26"/>
        </w:rPr>
        <w:t xml:space="preserve"> соотношение текста и иллюстраций, они должны в первую очередь привлечь внимание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родителей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затем донести до них нужную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информацию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280702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При размещении авторского печатного материала на стенде необходима ссылка на издание, автора.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Требования к содержанию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уголка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53E7C" w:rsidRPr="00280702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Визитная карточка группы.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80702">
        <w:rPr>
          <w:rFonts w:ascii="Arial" w:eastAsia="Times New Roman" w:hAnsi="Arial" w:cs="Arial"/>
          <w:color w:val="111111"/>
          <w:sz w:val="26"/>
          <w:szCs w:val="26"/>
        </w:rPr>
        <w:t xml:space="preserve">• Режим, программные задачи воспитания и образования дошкольников (планируемые результаты освоения программы, планирование организованной образовательной деятельности (сетка 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lastRenderedPageBreak/>
        <w:t>занятий,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информация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о содержании тематической недели </w:t>
      </w:r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(название недели, цель, содержание работы)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Информацию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о возрастных особенностях детей группы (можно указать, что должны уметь дети к середине года, к концу года и т. д. или антропометрические данные).</w:t>
      </w:r>
    </w:p>
    <w:p w:rsidR="00553E7C" w:rsidRPr="00280702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"Наша жизнь день за днем". Раздел представляет материалы о минувшем дне в виде рисунков, поделок, тем, целей занятий. Материал постоянно обновляется. Оборудованное место для организации выставки детских работ.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Доска объявлений. На нее помещается только официальная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информация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: когда будет собрание и решение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родительского собрание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приглашения на праздники, к участию в конкурсах и т. д.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Меню </w:t>
      </w:r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(Без сокращений, с указанием выхода продукта, понятным почерком)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Странички специалистов, работающих на </w:t>
      </w:r>
      <w:r w:rsidRPr="002807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группе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: тема периода,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информационно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-консультативные материалы в доступной форме и красочно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оформленные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консультации для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родителей и т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. д.: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- обязательное содержание в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родительском уголке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информации по ОБЖ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ПДД, ЗОЖ, консультации о сохранении и укреплении здоровья воспитанников и т. д. - физ. рук.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- блок </w:t>
      </w:r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«Развлечения, досуговая деятельность»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: фоторепортажи с различных мероприятий,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рекомендации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по подготовке к праздникам (разучивание стихотворного, музыкального репертуара, подготовка костюмов) – муз</w:t>
      </w:r>
      <w:proofErr w:type="gramStart"/>
      <w:r w:rsidRPr="00280702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280702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280702">
        <w:rPr>
          <w:rFonts w:ascii="Arial" w:eastAsia="Times New Roman" w:hAnsi="Arial" w:cs="Arial"/>
          <w:color w:val="111111"/>
          <w:sz w:val="26"/>
          <w:szCs w:val="26"/>
        </w:rPr>
        <w:t>р</w:t>
      </w:r>
      <w:proofErr w:type="gramEnd"/>
      <w:r w:rsidRPr="00280702">
        <w:rPr>
          <w:rFonts w:ascii="Arial" w:eastAsia="Times New Roman" w:hAnsi="Arial" w:cs="Arial"/>
          <w:color w:val="111111"/>
          <w:sz w:val="26"/>
          <w:szCs w:val="26"/>
        </w:rPr>
        <w:t>ук.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Консультации для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родителей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 ширмы – передвижки по тематике.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Рекомендации родителям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по образовательной деятельности в </w:t>
      </w:r>
      <w:r w:rsidRPr="0028070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семье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: описание в доступной форме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родителям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о видах образовательной деятельности в семье в рамках тематической недели </w:t>
      </w:r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обновляемость</w:t>
      </w:r>
      <w:proofErr w:type="spellEnd"/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 w:rsidRPr="00280702">
        <w:rPr>
          <w:rFonts w:ascii="Arial" w:eastAsia="Times New Roman" w:hAnsi="Arial" w:cs="Arial"/>
          <w:bCs/>
          <w:i/>
          <w:iCs/>
          <w:color w:val="111111"/>
          <w:sz w:val="26"/>
        </w:rPr>
        <w:t>информации</w:t>
      </w:r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Участие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родителей в жизни ДОУ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28070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«панорама добрых дел»</w:t>
      </w:r>
    </w:p>
    <w:p w:rsidR="00553E7C" w:rsidRPr="00280702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и др.</w:t>
      </w:r>
    </w:p>
    <w:p w:rsidR="00553E7C" w:rsidRPr="00280702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280702">
        <w:rPr>
          <w:rFonts w:ascii="Arial" w:eastAsia="Times New Roman" w:hAnsi="Arial" w:cs="Arial"/>
          <w:color w:val="111111"/>
          <w:sz w:val="26"/>
          <w:szCs w:val="26"/>
        </w:rPr>
        <w:t>• Остальной материал </w:t>
      </w:r>
      <w:r w:rsidRPr="00280702">
        <w:rPr>
          <w:rFonts w:ascii="Arial" w:eastAsia="Times New Roman" w:hAnsi="Arial" w:cs="Arial"/>
          <w:bCs/>
          <w:color w:val="111111"/>
          <w:sz w:val="26"/>
        </w:rPr>
        <w:t>педагоги</w:t>
      </w:r>
      <w:r w:rsidRPr="00280702">
        <w:rPr>
          <w:rFonts w:ascii="Arial" w:eastAsia="Times New Roman" w:hAnsi="Arial" w:cs="Arial"/>
          <w:color w:val="111111"/>
          <w:sz w:val="26"/>
          <w:szCs w:val="26"/>
        </w:rPr>
        <w:t> определяют самостоятельно.</w:t>
      </w:r>
    </w:p>
    <w:p w:rsidR="007F737F" w:rsidRPr="00280702" w:rsidRDefault="007F737F">
      <w:bookmarkStart w:id="0" w:name="_GoBack"/>
      <w:bookmarkEnd w:id="0"/>
    </w:p>
    <w:sectPr w:rsidR="007F737F" w:rsidRPr="00280702" w:rsidSect="00553E7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53E7C"/>
    <w:rsid w:val="00280702"/>
    <w:rsid w:val="00553E7C"/>
    <w:rsid w:val="006C59B6"/>
    <w:rsid w:val="007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2023-11-22T00:50:00Z</dcterms:created>
  <dcterms:modified xsi:type="dcterms:W3CDTF">2023-11-22T00:55:00Z</dcterms:modified>
</cp:coreProperties>
</file>