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6E77D">
      <w:pPr>
        <w:spacing w:line="360" w:lineRule="auto"/>
        <w:ind w:firstLine="0"/>
        <w:jc w:val="center"/>
        <w:rPr>
          <w:rFonts w:ascii="Times New Roman" w:hAnsi="Times New Roman" w:cs="Times New Roman"/>
          <w:b/>
        </w:rPr>
      </w:pPr>
      <w:bookmarkStart w:id="0" w:name="sub_1000"/>
      <w:bookmarkStart w:id="57" w:name="_GoBack"/>
      <w:r>
        <w:rPr>
          <w:rFonts w:eastAsia="Calibri"/>
          <w:color w:val="000000" w:themeColor="text1"/>
        </w:rPr>
        <w:drawing>
          <wp:inline distT="0" distB="0" distL="0" distR="0">
            <wp:extent cx="6428105" cy="9628505"/>
            <wp:effectExtent l="0" t="0" r="10795" b="10795"/>
            <wp:docPr id="1" name="Рисунок 1" descr="C:\Users\User\Desktop\на сайт 2025-2026\титулка АОП И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Desktop\на сайт 2025-2026\титулка АОП ИН.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430909" cy="9628505"/>
                    </a:xfrm>
                    <a:prstGeom prst="rect">
                      <a:avLst/>
                    </a:prstGeom>
                    <a:noFill/>
                    <a:ln>
                      <a:noFill/>
                    </a:ln>
                  </pic:spPr>
                </pic:pic>
              </a:graphicData>
            </a:graphic>
          </wp:inline>
        </w:drawing>
      </w:r>
      <w:bookmarkEnd w:id="57"/>
    </w:p>
    <w:bookmarkEnd w:id="0"/>
    <w:p w14:paraId="00CB76AA">
      <w:pPr>
        <w:widowControl/>
        <w:autoSpaceDE/>
        <w:autoSpaceDN/>
        <w:adjustRightInd/>
        <w:ind w:firstLine="0"/>
        <w:jc w:val="left"/>
        <w:rPr>
          <w:rFonts w:ascii="Times New Roman" w:hAnsi="Times New Roman" w:cs="Times New Roman"/>
          <w:bCs/>
        </w:rPr>
      </w:pPr>
    </w:p>
    <w:p w14:paraId="1893F97A">
      <w:pPr>
        <w:widowControl/>
        <w:autoSpaceDE/>
        <w:autoSpaceDN/>
        <w:adjustRightInd/>
        <w:ind w:firstLine="0"/>
        <w:rPr>
          <w:rFonts w:ascii="Times New Roman" w:hAnsi="Times New Roman" w:cs="Times New Roman"/>
        </w:rPr>
      </w:pPr>
    </w:p>
    <w:p w14:paraId="5764E853">
      <w:pPr>
        <w:widowControl/>
        <w:autoSpaceDE/>
        <w:autoSpaceDN/>
        <w:adjustRightInd/>
        <w:ind w:firstLine="0"/>
        <w:rPr>
          <w:rFonts w:ascii="Times New Roman" w:hAnsi="Times New Roman" w:cs="Times New Roman"/>
        </w:rPr>
      </w:pPr>
    </w:p>
    <w:tbl>
      <w:tblPr>
        <w:tblStyle w:val="5"/>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05"/>
        <w:gridCol w:w="7513"/>
        <w:gridCol w:w="963"/>
      </w:tblGrid>
      <w:tr w14:paraId="63892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7FD68D1E">
            <w:pPr>
              <w:widowControl/>
              <w:tabs>
                <w:tab w:val="left" w:pos="426"/>
              </w:tabs>
              <w:autoSpaceDE/>
              <w:autoSpaceDN/>
              <w:adjustRightInd/>
              <w:ind w:firstLine="0"/>
              <w:rPr>
                <w:rFonts w:ascii="Times New Roman" w:hAnsi="Times New Roman" w:cs="Times New Roman"/>
                <w:b/>
                <w:bCs/>
              </w:rPr>
            </w:pPr>
            <w:r>
              <w:rPr>
                <w:rFonts w:ascii="Times New Roman" w:hAnsi="Times New Roman" w:cs="Times New Roman"/>
                <w:b/>
                <w:bCs/>
              </w:rPr>
              <w:t>№ п</w:t>
            </w:r>
            <w:r>
              <w:rPr>
                <w:rFonts w:ascii="Times New Roman" w:hAnsi="Times New Roman" w:cs="Times New Roman"/>
                <w:b/>
                <w:bCs/>
                <w:lang w:val="en-US"/>
              </w:rPr>
              <w:t>/</w:t>
            </w:r>
            <w:r>
              <w:rPr>
                <w:rFonts w:ascii="Times New Roman" w:hAnsi="Times New Roman" w:cs="Times New Roman"/>
                <w:b/>
                <w:bCs/>
              </w:rPr>
              <w:t>п</w:t>
            </w:r>
          </w:p>
        </w:tc>
        <w:tc>
          <w:tcPr>
            <w:tcW w:w="7513" w:type="dxa"/>
          </w:tcPr>
          <w:p w14:paraId="64F0AE65">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Содержание модуля</w:t>
            </w:r>
          </w:p>
        </w:tc>
        <w:tc>
          <w:tcPr>
            <w:tcW w:w="963" w:type="dxa"/>
          </w:tcPr>
          <w:p w14:paraId="005F4FE8">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Стр.</w:t>
            </w:r>
          </w:p>
        </w:tc>
      </w:tr>
      <w:tr w14:paraId="106F7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202BC6CC">
            <w:pPr>
              <w:widowControl/>
              <w:tabs>
                <w:tab w:val="left" w:pos="426"/>
              </w:tabs>
              <w:autoSpaceDE/>
              <w:autoSpaceDN/>
              <w:adjustRightInd/>
              <w:ind w:firstLine="0"/>
              <w:rPr>
                <w:rFonts w:ascii="Times New Roman" w:hAnsi="Times New Roman" w:cs="Times New Roman"/>
                <w:b/>
                <w:bCs/>
                <w:lang w:val="en-US"/>
              </w:rPr>
            </w:pPr>
            <w:r>
              <w:rPr>
                <w:rFonts w:ascii="Times New Roman" w:hAnsi="Times New Roman" w:cs="Times New Roman"/>
                <w:b/>
              </w:rPr>
              <w:t>1</w:t>
            </w:r>
          </w:p>
        </w:tc>
        <w:tc>
          <w:tcPr>
            <w:tcW w:w="7513" w:type="dxa"/>
          </w:tcPr>
          <w:p w14:paraId="4A765620">
            <w:pPr>
              <w:ind w:firstLine="0"/>
              <w:outlineLvl w:val="0"/>
              <w:rPr>
                <w:rFonts w:ascii="Times New Roman" w:hAnsi="Times New Roman" w:cs="Times New Roman"/>
                <w:b/>
                <w:bCs/>
              </w:rPr>
            </w:pPr>
            <w:r>
              <w:rPr>
                <w:rFonts w:ascii="Times New Roman" w:hAnsi="Times New Roman" w:cs="Times New Roman"/>
                <w:b/>
                <w:bCs/>
              </w:rPr>
              <w:t>ЦЕЛЕВОЙ РАЗДЕЛ</w:t>
            </w:r>
          </w:p>
        </w:tc>
        <w:tc>
          <w:tcPr>
            <w:tcW w:w="963" w:type="dxa"/>
          </w:tcPr>
          <w:p w14:paraId="38D2F78C">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3</w:t>
            </w:r>
          </w:p>
        </w:tc>
      </w:tr>
      <w:tr w14:paraId="7493F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1FD7DB02">
            <w:pPr>
              <w:widowControl/>
              <w:tabs>
                <w:tab w:val="left" w:pos="426"/>
              </w:tabs>
              <w:autoSpaceDE/>
              <w:autoSpaceDN/>
              <w:adjustRightInd/>
              <w:ind w:firstLine="0"/>
              <w:rPr>
                <w:rFonts w:ascii="Times New Roman" w:hAnsi="Times New Roman" w:cs="Times New Roman"/>
                <w:b/>
                <w:bCs/>
              </w:rPr>
            </w:pPr>
            <w:r>
              <w:rPr>
                <w:rFonts w:ascii="Times New Roman" w:hAnsi="Times New Roman" w:cs="Times New Roman"/>
                <w:b/>
              </w:rPr>
              <w:t>1.1 </w:t>
            </w:r>
          </w:p>
        </w:tc>
        <w:tc>
          <w:tcPr>
            <w:tcW w:w="7513" w:type="dxa"/>
          </w:tcPr>
          <w:p w14:paraId="36F99B44">
            <w:pPr>
              <w:ind w:firstLine="0"/>
              <w:rPr>
                <w:rFonts w:ascii="Times New Roman" w:hAnsi="Times New Roman" w:cs="Times New Roman"/>
                <w:b/>
              </w:rPr>
            </w:pPr>
            <w:r>
              <w:rPr>
                <w:rFonts w:ascii="Times New Roman" w:hAnsi="Times New Roman" w:cs="Times New Roman"/>
                <w:b/>
              </w:rPr>
              <w:t>Пояснительная записка</w:t>
            </w:r>
          </w:p>
        </w:tc>
        <w:tc>
          <w:tcPr>
            <w:tcW w:w="963" w:type="dxa"/>
          </w:tcPr>
          <w:p w14:paraId="20C65ABE">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3</w:t>
            </w:r>
          </w:p>
        </w:tc>
      </w:tr>
      <w:tr w14:paraId="7AE66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6BC81842">
            <w:pPr>
              <w:widowControl/>
              <w:tabs>
                <w:tab w:val="left" w:pos="426"/>
              </w:tabs>
              <w:autoSpaceDE/>
              <w:autoSpaceDN/>
              <w:adjustRightInd/>
              <w:ind w:firstLine="0"/>
              <w:rPr>
                <w:rFonts w:ascii="Times New Roman" w:hAnsi="Times New Roman" w:cs="Times New Roman"/>
                <w:bCs/>
              </w:rPr>
            </w:pPr>
            <w:r>
              <w:rPr>
                <w:rFonts w:ascii="Times New Roman" w:hAnsi="Times New Roman" w:cs="Times New Roman"/>
              </w:rPr>
              <w:t>1.1.1</w:t>
            </w:r>
          </w:p>
        </w:tc>
        <w:tc>
          <w:tcPr>
            <w:tcW w:w="7513" w:type="dxa"/>
          </w:tcPr>
          <w:p w14:paraId="765796A2">
            <w:pPr>
              <w:widowControl/>
              <w:autoSpaceDE/>
              <w:autoSpaceDN/>
              <w:adjustRightInd/>
              <w:ind w:firstLine="0"/>
              <w:jc w:val="left"/>
              <w:rPr>
                <w:rFonts w:ascii="Times New Roman" w:hAnsi="Times New Roman" w:cs="Times New Roman"/>
              </w:rPr>
            </w:pPr>
            <w:r>
              <w:rPr>
                <w:rFonts w:ascii="Times New Roman" w:hAnsi="Times New Roman" w:cs="Times New Roman"/>
              </w:rPr>
              <w:t>Цели и задачи реализации Программы</w:t>
            </w:r>
          </w:p>
        </w:tc>
        <w:tc>
          <w:tcPr>
            <w:tcW w:w="963" w:type="dxa"/>
          </w:tcPr>
          <w:p w14:paraId="193AAC08">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3</w:t>
            </w:r>
          </w:p>
        </w:tc>
      </w:tr>
      <w:tr w14:paraId="70371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740B5341">
            <w:pPr>
              <w:widowControl/>
              <w:tabs>
                <w:tab w:val="left" w:pos="426"/>
              </w:tabs>
              <w:autoSpaceDE/>
              <w:autoSpaceDN/>
              <w:adjustRightInd/>
              <w:ind w:firstLine="0"/>
              <w:rPr>
                <w:rFonts w:ascii="Times New Roman" w:hAnsi="Times New Roman" w:cs="Times New Roman"/>
                <w:bCs/>
              </w:rPr>
            </w:pPr>
            <w:r>
              <w:rPr>
                <w:rFonts w:ascii="Times New Roman" w:hAnsi="Times New Roman" w:cs="Times New Roman"/>
              </w:rPr>
              <w:t>1.1.2</w:t>
            </w:r>
          </w:p>
        </w:tc>
        <w:tc>
          <w:tcPr>
            <w:tcW w:w="7513" w:type="dxa"/>
          </w:tcPr>
          <w:p w14:paraId="7185CB0A">
            <w:pPr>
              <w:ind w:firstLine="0"/>
              <w:rPr>
                <w:rFonts w:ascii="Times New Roman" w:hAnsi="Times New Roman" w:cs="Times New Roman"/>
              </w:rPr>
            </w:pPr>
            <w:r>
              <w:rPr>
                <w:rFonts w:ascii="Times New Roman" w:hAnsi="Times New Roman" w:cs="Times New Roman"/>
              </w:rPr>
              <w:t>Принципы и подходы к формированию Программы</w:t>
            </w:r>
          </w:p>
        </w:tc>
        <w:tc>
          <w:tcPr>
            <w:tcW w:w="963" w:type="dxa"/>
          </w:tcPr>
          <w:p w14:paraId="34CB2429">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4</w:t>
            </w:r>
          </w:p>
        </w:tc>
      </w:tr>
      <w:tr w14:paraId="4016E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0C8E7FB2">
            <w:pPr>
              <w:widowControl/>
              <w:tabs>
                <w:tab w:val="left" w:pos="426"/>
              </w:tabs>
              <w:autoSpaceDE/>
              <w:autoSpaceDN/>
              <w:adjustRightInd/>
              <w:ind w:firstLine="0"/>
              <w:rPr>
                <w:rFonts w:ascii="Times New Roman" w:hAnsi="Times New Roman" w:cs="Times New Roman"/>
                <w:bCs/>
              </w:rPr>
            </w:pPr>
            <w:r>
              <w:t>1.1.3</w:t>
            </w:r>
          </w:p>
        </w:tc>
        <w:tc>
          <w:tcPr>
            <w:tcW w:w="7513" w:type="dxa"/>
          </w:tcPr>
          <w:p w14:paraId="51C587A2">
            <w:pPr>
              <w:widowControl/>
              <w:autoSpaceDE/>
              <w:autoSpaceDN/>
              <w:adjustRightInd/>
              <w:ind w:firstLine="0"/>
              <w:rPr>
                <w:rFonts w:ascii="Times New Roman" w:hAnsi="Times New Roman" w:cs="Times New Roman" w:eastAsiaTheme="minorEastAsia"/>
              </w:rPr>
            </w:pPr>
            <w:r>
              <w:rPr>
                <w:rFonts w:ascii="Times New Roman" w:hAnsi="Times New Roman" w:cs="Times New Roman" w:eastAsiaTheme="minorEastAsia"/>
              </w:rPr>
              <w:t>Значимые для разработки и реализации Программы характеристики, в т.ч. характеристики особенностей развития детей раннего и дошкольного возраста</w:t>
            </w:r>
          </w:p>
        </w:tc>
        <w:tc>
          <w:tcPr>
            <w:tcW w:w="963" w:type="dxa"/>
          </w:tcPr>
          <w:p w14:paraId="21F145FE">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5</w:t>
            </w:r>
          </w:p>
        </w:tc>
      </w:tr>
      <w:tr w14:paraId="4D3B2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4A0BB778">
            <w:pPr>
              <w:widowControl/>
              <w:tabs>
                <w:tab w:val="left" w:pos="426"/>
              </w:tabs>
              <w:autoSpaceDE/>
              <w:autoSpaceDN/>
              <w:adjustRightInd/>
              <w:ind w:firstLine="0"/>
              <w:rPr>
                <w:rFonts w:ascii="Times New Roman" w:hAnsi="Times New Roman" w:cs="Times New Roman"/>
                <w:bCs/>
              </w:rPr>
            </w:pPr>
            <w:r>
              <w:rPr>
                <w:rFonts w:ascii="Times New Roman" w:hAnsi="Times New Roman" w:cs="Times New Roman"/>
                <w:b/>
              </w:rPr>
              <w:t>1.2</w:t>
            </w:r>
          </w:p>
        </w:tc>
        <w:tc>
          <w:tcPr>
            <w:tcW w:w="7513" w:type="dxa"/>
          </w:tcPr>
          <w:p w14:paraId="3E8A553B">
            <w:pPr>
              <w:ind w:firstLine="0"/>
              <w:rPr>
                <w:rFonts w:ascii="Times New Roman" w:hAnsi="Times New Roman" w:cs="Times New Roman"/>
                <w:b/>
              </w:rPr>
            </w:pPr>
            <w:r>
              <w:rPr>
                <w:rFonts w:ascii="Times New Roman" w:hAnsi="Times New Roman" w:cs="Times New Roman"/>
                <w:b/>
              </w:rPr>
              <w:t>Планируемые результаты реализации Программы</w:t>
            </w:r>
          </w:p>
        </w:tc>
        <w:tc>
          <w:tcPr>
            <w:tcW w:w="963" w:type="dxa"/>
          </w:tcPr>
          <w:p w14:paraId="5BF47BB8">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16</w:t>
            </w:r>
          </w:p>
        </w:tc>
      </w:tr>
      <w:tr w14:paraId="71859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0213B4BA">
            <w:pPr>
              <w:widowControl/>
              <w:tabs>
                <w:tab w:val="left" w:pos="426"/>
              </w:tabs>
              <w:autoSpaceDE/>
              <w:autoSpaceDN/>
              <w:adjustRightInd/>
              <w:ind w:firstLine="0"/>
              <w:rPr>
                <w:rFonts w:ascii="Times New Roman" w:hAnsi="Times New Roman" w:cs="Times New Roman"/>
                <w:bCs/>
              </w:rPr>
            </w:pPr>
            <w:r>
              <w:rPr>
                <w:rFonts w:ascii="Times New Roman" w:hAnsi="Times New Roman" w:cs="Times New Roman"/>
                <w:bCs/>
              </w:rPr>
              <w:t>1.2.1</w:t>
            </w:r>
          </w:p>
        </w:tc>
        <w:tc>
          <w:tcPr>
            <w:tcW w:w="7513" w:type="dxa"/>
          </w:tcPr>
          <w:p w14:paraId="490903EF">
            <w:pPr>
              <w:ind w:firstLine="0"/>
              <w:rPr>
                <w:rFonts w:ascii="Times New Roman" w:hAnsi="Times New Roman" w:cs="Times New Roman"/>
              </w:rPr>
            </w:pPr>
            <w:r>
              <w:rPr>
                <w:rFonts w:ascii="Times New Roman" w:hAnsi="Times New Roman" w:cs="Times New Roman" w:eastAsiaTheme="minorHAnsi"/>
                <w:lang w:eastAsia="en-US"/>
              </w:rPr>
              <w:t xml:space="preserve">Планируемые результаты (целевые ориентиры) реализации Программы детьми дошкольного возраста </w:t>
            </w:r>
            <w:r>
              <w:rPr>
                <w:rFonts w:ascii="Times New Roman" w:hAnsi="Times New Roman" w:cs="Times New Roman" w:eastAsiaTheme="minorHAnsi"/>
                <w:lang w:val="en-US" w:eastAsia="en-US"/>
              </w:rPr>
              <w:t>c</w:t>
            </w:r>
            <w:r>
              <w:rPr>
                <w:rFonts w:ascii="Times New Roman" w:hAnsi="Times New Roman" w:cs="Times New Roman" w:eastAsiaTheme="minorHAnsi"/>
                <w:lang w:eastAsia="en-US"/>
              </w:rPr>
              <w:t xml:space="preserve"> УО(ИН) (от 4 до 7 лет)</w:t>
            </w:r>
          </w:p>
        </w:tc>
        <w:tc>
          <w:tcPr>
            <w:tcW w:w="963" w:type="dxa"/>
          </w:tcPr>
          <w:p w14:paraId="79E8C2C9">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16</w:t>
            </w:r>
          </w:p>
        </w:tc>
      </w:tr>
      <w:tr w14:paraId="12C2B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2DF7CA02">
            <w:pPr>
              <w:widowControl/>
              <w:tabs>
                <w:tab w:val="left" w:pos="426"/>
              </w:tabs>
              <w:autoSpaceDE/>
              <w:autoSpaceDN/>
              <w:adjustRightInd/>
              <w:ind w:firstLine="0"/>
              <w:rPr>
                <w:rFonts w:ascii="Times New Roman" w:hAnsi="Times New Roman" w:cs="Times New Roman"/>
                <w:bCs/>
              </w:rPr>
            </w:pPr>
            <w:r>
              <w:rPr>
                <w:rFonts w:ascii="Times New Roman" w:hAnsi="Times New Roman" w:cs="Times New Roman"/>
                <w:b/>
              </w:rPr>
              <w:t>1.3</w:t>
            </w:r>
          </w:p>
        </w:tc>
        <w:tc>
          <w:tcPr>
            <w:tcW w:w="7513" w:type="dxa"/>
          </w:tcPr>
          <w:p w14:paraId="160D8379">
            <w:pPr>
              <w:ind w:firstLine="0"/>
              <w:rPr>
                <w:rFonts w:ascii="Times New Roman" w:hAnsi="Times New Roman" w:cs="Times New Roman"/>
                <w:b/>
              </w:rPr>
            </w:pPr>
            <w:r>
              <w:rPr>
                <w:rFonts w:ascii="Times New Roman" w:hAnsi="Times New Roman" w:cs="Times New Roman"/>
                <w:b/>
              </w:rPr>
              <w:t>Развивающее оценивание качества образовательной деятельности по Программе</w:t>
            </w:r>
          </w:p>
        </w:tc>
        <w:tc>
          <w:tcPr>
            <w:tcW w:w="963" w:type="dxa"/>
          </w:tcPr>
          <w:p w14:paraId="1F797D25">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18</w:t>
            </w:r>
          </w:p>
        </w:tc>
      </w:tr>
      <w:tr w14:paraId="1FED2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525FE0A5">
            <w:pPr>
              <w:widowControl/>
              <w:tabs>
                <w:tab w:val="left" w:pos="426"/>
              </w:tabs>
              <w:autoSpaceDE/>
              <w:autoSpaceDN/>
              <w:adjustRightInd/>
              <w:ind w:firstLine="0"/>
              <w:rPr>
                <w:rFonts w:ascii="Times New Roman" w:hAnsi="Times New Roman" w:cs="Times New Roman"/>
                <w:b/>
                <w:bCs/>
                <w:i/>
              </w:rPr>
            </w:pPr>
            <w:r>
              <w:rPr>
                <w:rFonts w:ascii="Times New Roman" w:hAnsi="Times New Roman" w:cs="Times New Roman"/>
                <w:b/>
              </w:rPr>
              <w:t>2</w:t>
            </w:r>
          </w:p>
        </w:tc>
        <w:tc>
          <w:tcPr>
            <w:tcW w:w="7513" w:type="dxa"/>
          </w:tcPr>
          <w:p w14:paraId="4339EEFC">
            <w:pPr>
              <w:ind w:firstLine="0"/>
              <w:outlineLvl w:val="0"/>
              <w:rPr>
                <w:rFonts w:ascii="Times New Roman" w:hAnsi="Times New Roman" w:cs="Times New Roman"/>
                <w:b/>
                <w:bCs/>
              </w:rPr>
            </w:pPr>
            <w:r>
              <w:rPr>
                <w:rFonts w:ascii="Times New Roman" w:hAnsi="Times New Roman" w:cs="Times New Roman"/>
                <w:b/>
                <w:bCs/>
              </w:rPr>
              <w:t xml:space="preserve">СОДЕРЖАТЕЛЬНЫЙ РАЗДЕЛ </w:t>
            </w:r>
          </w:p>
        </w:tc>
        <w:tc>
          <w:tcPr>
            <w:tcW w:w="963" w:type="dxa"/>
          </w:tcPr>
          <w:p w14:paraId="2092199B">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20</w:t>
            </w:r>
          </w:p>
        </w:tc>
      </w:tr>
      <w:tr w14:paraId="14464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67873187">
            <w:pPr>
              <w:widowControl/>
              <w:tabs>
                <w:tab w:val="left" w:pos="426"/>
              </w:tabs>
              <w:autoSpaceDE/>
              <w:autoSpaceDN/>
              <w:adjustRightInd/>
              <w:ind w:firstLine="0"/>
              <w:rPr>
                <w:rFonts w:ascii="Times New Roman" w:hAnsi="Times New Roman" w:cs="Times New Roman"/>
                <w:b/>
              </w:rPr>
            </w:pPr>
            <w:r>
              <w:rPr>
                <w:rFonts w:ascii="Times New Roman" w:hAnsi="Times New Roman" w:cs="Times New Roman"/>
                <w:b/>
              </w:rPr>
              <w:t>2.1</w:t>
            </w:r>
          </w:p>
        </w:tc>
        <w:tc>
          <w:tcPr>
            <w:tcW w:w="7513" w:type="dxa"/>
          </w:tcPr>
          <w:p w14:paraId="4883F55D">
            <w:pPr>
              <w:ind w:firstLine="0"/>
              <w:outlineLvl w:val="0"/>
              <w:rPr>
                <w:rFonts w:ascii="Times New Roman" w:hAnsi="Times New Roman" w:cs="Times New Roman"/>
                <w:b/>
                <w:bCs/>
              </w:rPr>
            </w:pPr>
            <w:r>
              <w:rPr>
                <w:rFonts w:ascii="Times New Roman" w:hAnsi="Times New Roman" w:cs="Times New Roman" w:eastAsiaTheme="minorHAnsi"/>
                <w:b/>
                <w:lang w:eastAsia="en-US"/>
              </w:rPr>
              <w:t>Описание образовательной деятельности обучающихся с умственной отсталостью (интеллектуальными нарушениями) в соответствии с направлениями развития ребенка, представленными в пяти образовательных областях</w:t>
            </w:r>
          </w:p>
        </w:tc>
        <w:tc>
          <w:tcPr>
            <w:tcW w:w="963" w:type="dxa"/>
          </w:tcPr>
          <w:p w14:paraId="0968CB27">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20</w:t>
            </w:r>
          </w:p>
        </w:tc>
      </w:tr>
      <w:tr w14:paraId="5BB8D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6800A9BB">
            <w:pPr>
              <w:widowControl/>
              <w:tabs>
                <w:tab w:val="left" w:pos="426"/>
              </w:tabs>
              <w:autoSpaceDE/>
              <w:autoSpaceDN/>
              <w:adjustRightInd/>
              <w:ind w:firstLine="0"/>
              <w:rPr>
                <w:rFonts w:ascii="Times New Roman" w:hAnsi="Times New Roman" w:cs="Times New Roman"/>
                <w:bCs/>
              </w:rPr>
            </w:pPr>
            <w:r>
              <w:rPr>
                <w:rFonts w:ascii="Times New Roman" w:hAnsi="Times New Roman" w:cs="Times New Roman"/>
              </w:rPr>
              <w:t>2.1.1</w:t>
            </w:r>
          </w:p>
        </w:tc>
        <w:tc>
          <w:tcPr>
            <w:tcW w:w="7513" w:type="dxa"/>
          </w:tcPr>
          <w:p w14:paraId="7C7C6224">
            <w:pPr>
              <w:ind w:firstLine="0"/>
              <w:rPr>
                <w:rFonts w:ascii="Times New Roman" w:hAnsi="Times New Roman" w:cs="Times New Roman"/>
              </w:rPr>
            </w:pPr>
            <w:r>
              <w:rPr>
                <w:rFonts w:ascii="Times New Roman" w:hAnsi="Times New Roman" w:cs="Times New Roman"/>
              </w:rPr>
              <w:t>Социально-коммуникативное развитие</w:t>
            </w:r>
          </w:p>
        </w:tc>
        <w:tc>
          <w:tcPr>
            <w:tcW w:w="963" w:type="dxa"/>
          </w:tcPr>
          <w:p w14:paraId="4ACDFEE8">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20</w:t>
            </w:r>
          </w:p>
        </w:tc>
      </w:tr>
      <w:tr w14:paraId="7602E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63D01317">
            <w:pPr>
              <w:widowControl/>
              <w:tabs>
                <w:tab w:val="left" w:pos="426"/>
              </w:tabs>
              <w:autoSpaceDE/>
              <w:autoSpaceDN/>
              <w:adjustRightInd/>
              <w:ind w:firstLine="0"/>
              <w:rPr>
                <w:rFonts w:ascii="Times New Roman" w:hAnsi="Times New Roman" w:cs="Times New Roman"/>
                <w:bCs/>
                <w:i/>
              </w:rPr>
            </w:pPr>
            <w:r>
              <w:rPr>
                <w:rFonts w:ascii="Times New Roman" w:hAnsi="Times New Roman" w:cs="Times New Roman"/>
              </w:rPr>
              <w:t>2.1.2</w:t>
            </w:r>
          </w:p>
        </w:tc>
        <w:tc>
          <w:tcPr>
            <w:tcW w:w="7513" w:type="dxa"/>
          </w:tcPr>
          <w:p w14:paraId="40794DDF">
            <w:pPr>
              <w:ind w:firstLine="0"/>
              <w:rPr>
                <w:rFonts w:ascii="Times New Roman" w:hAnsi="Times New Roman" w:cs="Times New Roman"/>
              </w:rPr>
            </w:pPr>
            <w:r>
              <w:rPr>
                <w:rFonts w:ascii="Times New Roman" w:hAnsi="Times New Roman" w:cs="Times New Roman"/>
              </w:rPr>
              <w:t>Познавательное развитие</w:t>
            </w:r>
          </w:p>
        </w:tc>
        <w:tc>
          <w:tcPr>
            <w:tcW w:w="963" w:type="dxa"/>
          </w:tcPr>
          <w:p w14:paraId="08AD28CD">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26</w:t>
            </w:r>
          </w:p>
        </w:tc>
      </w:tr>
      <w:tr w14:paraId="10B8B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25DC5BBD">
            <w:pPr>
              <w:widowControl/>
              <w:tabs>
                <w:tab w:val="left" w:pos="426"/>
              </w:tabs>
              <w:autoSpaceDE/>
              <w:autoSpaceDN/>
              <w:adjustRightInd/>
              <w:ind w:firstLine="0"/>
              <w:rPr>
                <w:rFonts w:ascii="Times New Roman" w:hAnsi="Times New Roman" w:cs="Times New Roman"/>
                <w:bCs/>
                <w:i/>
              </w:rPr>
            </w:pPr>
            <w:r>
              <w:rPr>
                <w:rFonts w:ascii="Times New Roman" w:hAnsi="Times New Roman" w:cs="Times New Roman"/>
              </w:rPr>
              <w:t>2.1.3</w:t>
            </w:r>
          </w:p>
        </w:tc>
        <w:tc>
          <w:tcPr>
            <w:tcW w:w="7513" w:type="dxa"/>
          </w:tcPr>
          <w:p w14:paraId="11B829BF">
            <w:pPr>
              <w:ind w:firstLine="0"/>
              <w:rPr>
                <w:rFonts w:ascii="Times New Roman" w:hAnsi="Times New Roman" w:cs="Times New Roman"/>
              </w:rPr>
            </w:pPr>
            <w:r>
              <w:rPr>
                <w:rFonts w:ascii="Times New Roman" w:hAnsi="Times New Roman" w:cs="Times New Roman"/>
              </w:rPr>
              <w:t>Речевое развитие</w:t>
            </w:r>
          </w:p>
        </w:tc>
        <w:tc>
          <w:tcPr>
            <w:tcW w:w="963" w:type="dxa"/>
          </w:tcPr>
          <w:p w14:paraId="61262DD2">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32</w:t>
            </w:r>
          </w:p>
        </w:tc>
      </w:tr>
      <w:tr w14:paraId="4DE2A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79F50CAC">
            <w:pPr>
              <w:widowControl/>
              <w:tabs>
                <w:tab w:val="left" w:pos="426"/>
              </w:tabs>
              <w:autoSpaceDE/>
              <w:autoSpaceDN/>
              <w:adjustRightInd/>
              <w:ind w:firstLine="0"/>
              <w:rPr>
                <w:rFonts w:ascii="Times New Roman" w:hAnsi="Times New Roman" w:cs="Times New Roman"/>
                <w:bCs/>
              </w:rPr>
            </w:pPr>
            <w:r>
              <w:rPr>
                <w:rFonts w:ascii="Times New Roman" w:hAnsi="Times New Roman" w:cs="Times New Roman"/>
              </w:rPr>
              <w:t>2.1.4</w:t>
            </w:r>
          </w:p>
        </w:tc>
        <w:tc>
          <w:tcPr>
            <w:tcW w:w="7513" w:type="dxa"/>
          </w:tcPr>
          <w:p w14:paraId="48F424B6">
            <w:pPr>
              <w:ind w:firstLine="0"/>
              <w:rPr>
                <w:rFonts w:ascii="Times New Roman" w:hAnsi="Times New Roman" w:cs="Times New Roman"/>
              </w:rPr>
            </w:pPr>
            <w:r>
              <w:rPr>
                <w:rFonts w:ascii="Times New Roman" w:hAnsi="Times New Roman" w:cs="Times New Roman"/>
              </w:rPr>
              <w:t>Художественно-эстетическое развитие</w:t>
            </w:r>
          </w:p>
        </w:tc>
        <w:tc>
          <w:tcPr>
            <w:tcW w:w="963" w:type="dxa"/>
          </w:tcPr>
          <w:p w14:paraId="59312844">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33</w:t>
            </w:r>
          </w:p>
        </w:tc>
      </w:tr>
      <w:tr w14:paraId="23C05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7AFEE3B5">
            <w:pPr>
              <w:widowControl/>
              <w:tabs>
                <w:tab w:val="left" w:pos="426"/>
              </w:tabs>
              <w:autoSpaceDE/>
              <w:autoSpaceDN/>
              <w:adjustRightInd/>
              <w:ind w:firstLine="0"/>
              <w:rPr>
                <w:rFonts w:ascii="Times New Roman" w:hAnsi="Times New Roman" w:cs="Times New Roman"/>
                <w:bCs/>
                <w:i/>
              </w:rPr>
            </w:pPr>
            <w:r>
              <w:rPr>
                <w:rFonts w:ascii="Times New Roman" w:hAnsi="Times New Roman" w:cs="Times New Roman"/>
              </w:rPr>
              <w:t>2.1.5</w:t>
            </w:r>
          </w:p>
        </w:tc>
        <w:tc>
          <w:tcPr>
            <w:tcW w:w="7513" w:type="dxa"/>
          </w:tcPr>
          <w:p w14:paraId="1F729310">
            <w:pPr>
              <w:ind w:firstLine="0"/>
              <w:rPr>
                <w:rFonts w:ascii="Times New Roman" w:hAnsi="Times New Roman" w:cs="Times New Roman"/>
              </w:rPr>
            </w:pPr>
            <w:r>
              <w:rPr>
                <w:rFonts w:ascii="Times New Roman" w:hAnsi="Times New Roman" w:cs="Times New Roman"/>
              </w:rPr>
              <w:t>Физическое развитие детей</w:t>
            </w:r>
          </w:p>
        </w:tc>
        <w:tc>
          <w:tcPr>
            <w:tcW w:w="963" w:type="dxa"/>
          </w:tcPr>
          <w:p w14:paraId="09808D7B">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46</w:t>
            </w:r>
          </w:p>
        </w:tc>
      </w:tr>
      <w:tr w14:paraId="6E9BE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17CE17F2">
            <w:pPr>
              <w:widowControl/>
              <w:tabs>
                <w:tab w:val="left" w:pos="426"/>
              </w:tabs>
              <w:autoSpaceDE/>
              <w:autoSpaceDN/>
              <w:adjustRightInd/>
              <w:ind w:firstLine="0"/>
              <w:rPr>
                <w:rFonts w:ascii="Times New Roman" w:hAnsi="Times New Roman" w:cs="Times New Roman"/>
                <w:b/>
              </w:rPr>
            </w:pPr>
            <w:r>
              <w:rPr>
                <w:rFonts w:ascii="Times New Roman" w:hAnsi="Times New Roman" w:cs="Times New Roman"/>
                <w:b/>
              </w:rPr>
              <w:t>2.2</w:t>
            </w:r>
          </w:p>
        </w:tc>
        <w:tc>
          <w:tcPr>
            <w:tcW w:w="7513" w:type="dxa"/>
          </w:tcPr>
          <w:p w14:paraId="587960DA">
            <w:pPr>
              <w:ind w:firstLine="0"/>
              <w:rPr>
                <w:rFonts w:ascii="Times New Roman" w:hAnsi="Times New Roman" w:cs="Times New Roman"/>
                <w:b/>
              </w:rPr>
            </w:pPr>
            <w:r>
              <w:rPr>
                <w:rFonts w:ascii="Times New Roman" w:hAnsi="Times New Roman" w:cs="Times New Roman"/>
                <w:b/>
              </w:rPr>
              <w:t>Взаимодействие педагогических работников с детьми с УО (ИН)</w:t>
            </w:r>
          </w:p>
        </w:tc>
        <w:tc>
          <w:tcPr>
            <w:tcW w:w="963" w:type="dxa"/>
          </w:tcPr>
          <w:p w14:paraId="43855F0A">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50</w:t>
            </w:r>
          </w:p>
        </w:tc>
      </w:tr>
      <w:tr w14:paraId="197F7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6DDE6EAF">
            <w:pPr>
              <w:widowControl/>
              <w:tabs>
                <w:tab w:val="left" w:pos="426"/>
              </w:tabs>
              <w:autoSpaceDE/>
              <w:autoSpaceDN/>
              <w:adjustRightInd/>
              <w:ind w:firstLine="0"/>
              <w:rPr>
                <w:rFonts w:ascii="Times New Roman" w:hAnsi="Times New Roman" w:cs="Times New Roman"/>
                <w:b/>
              </w:rPr>
            </w:pPr>
            <w:r>
              <w:rPr>
                <w:rFonts w:ascii="Times New Roman" w:hAnsi="Times New Roman" w:cs="Times New Roman"/>
                <w:b/>
              </w:rPr>
              <w:t>2.3</w:t>
            </w:r>
          </w:p>
        </w:tc>
        <w:tc>
          <w:tcPr>
            <w:tcW w:w="7513" w:type="dxa"/>
          </w:tcPr>
          <w:p w14:paraId="09492CA2">
            <w:pPr>
              <w:ind w:firstLine="0"/>
              <w:rPr>
                <w:rFonts w:ascii="Times New Roman" w:hAnsi="Times New Roman" w:cs="Times New Roman"/>
                <w:b/>
              </w:rPr>
            </w:pPr>
            <w:r>
              <w:rPr>
                <w:rFonts w:ascii="Times New Roman" w:hAnsi="Times New Roman" w:cs="Times New Roman"/>
                <w:b/>
              </w:rPr>
              <w:t>Взаимодействие педагогического коллектива с родителями (законными представителями) обучающихся</w:t>
            </w:r>
          </w:p>
        </w:tc>
        <w:tc>
          <w:tcPr>
            <w:tcW w:w="963" w:type="dxa"/>
          </w:tcPr>
          <w:p w14:paraId="5741FC78">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51</w:t>
            </w:r>
          </w:p>
        </w:tc>
      </w:tr>
      <w:tr w14:paraId="082C1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4AB4E3DC">
            <w:pPr>
              <w:widowControl/>
              <w:tabs>
                <w:tab w:val="left" w:pos="426"/>
              </w:tabs>
              <w:autoSpaceDE/>
              <w:autoSpaceDN/>
              <w:adjustRightInd/>
              <w:ind w:firstLine="0"/>
              <w:rPr>
                <w:rFonts w:ascii="Times New Roman" w:hAnsi="Times New Roman" w:cs="Times New Roman"/>
                <w:b/>
              </w:rPr>
            </w:pPr>
            <w:r>
              <w:rPr>
                <w:rFonts w:ascii="Times New Roman" w:hAnsi="Times New Roman" w:cs="Times New Roman"/>
                <w:b/>
              </w:rPr>
              <w:t>2.4</w:t>
            </w:r>
          </w:p>
        </w:tc>
        <w:tc>
          <w:tcPr>
            <w:tcW w:w="7513" w:type="dxa"/>
          </w:tcPr>
          <w:p w14:paraId="18965BDF">
            <w:pPr>
              <w:ind w:firstLine="0"/>
              <w:rPr>
                <w:rFonts w:ascii="Times New Roman" w:hAnsi="Times New Roman" w:cs="Times New Roman"/>
                <w:b/>
              </w:rPr>
            </w:pPr>
            <w:r>
              <w:rPr>
                <w:rFonts w:ascii="Times New Roman" w:hAnsi="Times New Roman" w:cs="Times New Roman"/>
                <w:b/>
              </w:rPr>
              <w:t>Программа коррекционно-развивающей работы с детьми с УО (ИН)</w:t>
            </w:r>
          </w:p>
        </w:tc>
        <w:tc>
          <w:tcPr>
            <w:tcW w:w="963" w:type="dxa"/>
          </w:tcPr>
          <w:p w14:paraId="5B4F3188">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53</w:t>
            </w:r>
          </w:p>
        </w:tc>
      </w:tr>
      <w:tr w14:paraId="7898F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1FB1E31E">
            <w:pPr>
              <w:widowControl/>
              <w:tabs>
                <w:tab w:val="left" w:pos="426"/>
              </w:tabs>
              <w:autoSpaceDE/>
              <w:autoSpaceDN/>
              <w:adjustRightInd/>
              <w:ind w:firstLine="0"/>
              <w:rPr>
                <w:rFonts w:ascii="Times New Roman" w:hAnsi="Times New Roman" w:cs="Times New Roman"/>
              </w:rPr>
            </w:pPr>
            <w:r>
              <w:rPr>
                <w:rFonts w:ascii="Times New Roman" w:hAnsi="Times New Roman" w:cs="Times New Roman"/>
              </w:rPr>
              <w:t>2.4.1</w:t>
            </w:r>
          </w:p>
        </w:tc>
        <w:tc>
          <w:tcPr>
            <w:tcW w:w="7513" w:type="dxa"/>
          </w:tcPr>
          <w:p w14:paraId="0662B1FF">
            <w:pPr>
              <w:ind w:firstLine="0"/>
              <w:rPr>
                <w:rFonts w:ascii="Times New Roman" w:hAnsi="Times New Roman" w:cs="Times New Roman"/>
              </w:rPr>
            </w:pPr>
            <w:r>
              <w:rPr>
                <w:rFonts w:ascii="Times New Roman" w:hAnsi="Times New Roman" w:cs="Times New Roman"/>
              </w:rPr>
              <w:t>Социально-коммуникативное развитие</w:t>
            </w:r>
          </w:p>
        </w:tc>
        <w:tc>
          <w:tcPr>
            <w:tcW w:w="963" w:type="dxa"/>
          </w:tcPr>
          <w:p w14:paraId="13532AAD">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53</w:t>
            </w:r>
          </w:p>
        </w:tc>
      </w:tr>
      <w:tr w14:paraId="2C8C4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1FD591CC">
            <w:pPr>
              <w:widowControl/>
              <w:tabs>
                <w:tab w:val="left" w:pos="426"/>
              </w:tabs>
              <w:autoSpaceDE/>
              <w:autoSpaceDN/>
              <w:adjustRightInd/>
              <w:ind w:firstLine="0"/>
              <w:rPr>
                <w:rFonts w:ascii="Times New Roman" w:hAnsi="Times New Roman" w:cs="Times New Roman"/>
              </w:rPr>
            </w:pPr>
            <w:r>
              <w:rPr>
                <w:rFonts w:ascii="Times New Roman" w:hAnsi="Times New Roman" w:cs="Times New Roman"/>
              </w:rPr>
              <w:t>2.4.2</w:t>
            </w:r>
          </w:p>
        </w:tc>
        <w:tc>
          <w:tcPr>
            <w:tcW w:w="7513" w:type="dxa"/>
          </w:tcPr>
          <w:p w14:paraId="5F46F595">
            <w:pPr>
              <w:ind w:firstLine="0"/>
              <w:rPr>
                <w:rFonts w:ascii="Times New Roman" w:hAnsi="Times New Roman" w:cs="Times New Roman"/>
                <w:i/>
              </w:rPr>
            </w:pPr>
            <w:r>
              <w:rPr>
                <w:rFonts w:ascii="Times New Roman" w:hAnsi="Times New Roman" w:cs="Times New Roman"/>
              </w:rPr>
              <w:t>Познавательное развитие</w:t>
            </w:r>
          </w:p>
        </w:tc>
        <w:tc>
          <w:tcPr>
            <w:tcW w:w="963" w:type="dxa"/>
          </w:tcPr>
          <w:p w14:paraId="404830FE">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54</w:t>
            </w:r>
          </w:p>
        </w:tc>
      </w:tr>
      <w:tr w14:paraId="6A069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1DA3B0A5">
            <w:pPr>
              <w:widowControl/>
              <w:tabs>
                <w:tab w:val="left" w:pos="426"/>
              </w:tabs>
              <w:autoSpaceDE/>
              <w:autoSpaceDN/>
              <w:adjustRightInd/>
              <w:ind w:firstLine="0"/>
              <w:rPr>
                <w:rFonts w:ascii="Times New Roman" w:hAnsi="Times New Roman" w:cs="Times New Roman"/>
              </w:rPr>
            </w:pPr>
            <w:r>
              <w:rPr>
                <w:rFonts w:ascii="Times New Roman" w:hAnsi="Times New Roman" w:cs="Times New Roman"/>
              </w:rPr>
              <w:t>2.4.3</w:t>
            </w:r>
          </w:p>
        </w:tc>
        <w:tc>
          <w:tcPr>
            <w:tcW w:w="7513" w:type="dxa"/>
          </w:tcPr>
          <w:p w14:paraId="2BBC5BEC">
            <w:pPr>
              <w:ind w:firstLine="0"/>
              <w:rPr>
                <w:rFonts w:ascii="Times New Roman" w:hAnsi="Times New Roman" w:cs="Times New Roman"/>
              </w:rPr>
            </w:pPr>
            <w:r>
              <w:rPr>
                <w:rFonts w:ascii="Times New Roman" w:hAnsi="Times New Roman" w:cs="Times New Roman"/>
              </w:rPr>
              <w:t>Речевое развитие</w:t>
            </w:r>
          </w:p>
        </w:tc>
        <w:tc>
          <w:tcPr>
            <w:tcW w:w="963" w:type="dxa"/>
          </w:tcPr>
          <w:p w14:paraId="741F2620">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56</w:t>
            </w:r>
          </w:p>
        </w:tc>
      </w:tr>
      <w:tr w14:paraId="2F636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1B1162B6">
            <w:pPr>
              <w:widowControl/>
              <w:tabs>
                <w:tab w:val="left" w:pos="426"/>
              </w:tabs>
              <w:autoSpaceDE/>
              <w:autoSpaceDN/>
              <w:adjustRightInd/>
              <w:ind w:firstLine="0"/>
              <w:rPr>
                <w:rFonts w:ascii="Times New Roman" w:hAnsi="Times New Roman" w:cs="Times New Roman"/>
              </w:rPr>
            </w:pPr>
            <w:r>
              <w:rPr>
                <w:rFonts w:ascii="Times New Roman" w:hAnsi="Times New Roman" w:cs="Times New Roman"/>
              </w:rPr>
              <w:t>2.4.4</w:t>
            </w:r>
          </w:p>
        </w:tc>
        <w:tc>
          <w:tcPr>
            <w:tcW w:w="7513" w:type="dxa"/>
          </w:tcPr>
          <w:p w14:paraId="0504AC8C">
            <w:pPr>
              <w:ind w:firstLine="0"/>
              <w:rPr>
                <w:rFonts w:ascii="Times New Roman" w:hAnsi="Times New Roman" w:cs="Times New Roman"/>
              </w:rPr>
            </w:pPr>
            <w:r>
              <w:rPr>
                <w:rFonts w:ascii="Times New Roman" w:hAnsi="Times New Roman" w:cs="Times New Roman"/>
              </w:rPr>
              <w:t>Художественно-эстетическое развитие</w:t>
            </w:r>
          </w:p>
        </w:tc>
        <w:tc>
          <w:tcPr>
            <w:tcW w:w="963" w:type="dxa"/>
          </w:tcPr>
          <w:p w14:paraId="1F5C34D4">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58</w:t>
            </w:r>
          </w:p>
        </w:tc>
      </w:tr>
      <w:tr w14:paraId="4926E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131F3118">
            <w:pPr>
              <w:widowControl/>
              <w:tabs>
                <w:tab w:val="left" w:pos="426"/>
              </w:tabs>
              <w:autoSpaceDE/>
              <w:autoSpaceDN/>
              <w:adjustRightInd/>
              <w:ind w:firstLine="0"/>
              <w:rPr>
                <w:rFonts w:ascii="Times New Roman" w:hAnsi="Times New Roman" w:cs="Times New Roman"/>
              </w:rPr>
            </w:pPr>
            <w:r>
              <w:rPr>
                <w:rFonts w:ascii="Times New Roman" w:hAnsi="Times New Roman" w:cs="Times New Roman"/>
              </w:rPr>
              <w:t>2.4.5</w:t>
            </w:r>
          </w:p>
        </w:tc>
        <w:tc>
          <w:tcPr>
            <w:tcW w:w="7513" w:type="dxa"/>
          </w:tcPr>
          <w:p w14:paraId="2EAB1BAB">
            <w:pPr>
              <w:ind w:firstLine="0"/>
              <w:rPr>
                <w:rFonts w:ascii="Times New Roman" w:hAnsi="Times New Roman" w:cs="Times New Roman"/>
              </w:rPr>
            </w:pPr>
            <w:r>
              <w:rPr>
                <w:rFonts w:ascii="Times New Roman" w:hAnsi="Times New Roman" w:cs="Times New Roman"/>
              </w:rPr>
              <w:t>Физическое развитие</w:t>
            </w:r>
          </w:p>
        </w:tc>
        <w:tc>
          <w:tcPr>
            <w:tcW w:w="963" w:type="dxa"/>
          </w:tcPr>
          <w:p w14:paraId="7551409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64</w:t>
            </w:r>
          </w:p>
        </w:tc>
      </w:tr>
      <w:tr w14:paraId="12464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7440206A">
            <w:pPr>
              <w:widowControl/>
              <w:tabs>
                <w:tab w:val="left" w:pos="426"/>
              </w:tabs>
              <w:autoSpaceDE/>
              <w:autoSpaceDN/>
              <w:adjustRightInd/>
              <w:ind w:firstLine="0"/>
              <w:rPr>
                <w:rFonts w:ascii="Times New Roman" w:hAnsi="Times New Roman" w:cs="Times New Roman"/>
                <w:b/>
              </w:rPr>
            </w:pPr>
            <w:r>
              <w:rPr>
                <w:rFonts w:ascii="Times New Roman" w:hAnsi="Times New Roman" w:cs="Times New Roman"/>
                <w:b/>
              </w:rPr>
              <w:t>2.5</w:t>
            </w:r>
          </w:p>
        </w:tc>
        <w:tc>
          <w:tcPr>
            <w:tcW w:w="7513" w:type="dxa"/>
          </w:tcPr>
          <w:p w14:paraId="5B28816F">
            <w:pPr>
              <w:ind w:firstLine="0"/>
              <w:rPr>
                <w:rFonts w:ascii="Times New Roman" w:hAnsi="Times New Roman" w:cs="Times New Roman"/>
                <w:b/>
              </w:rPr>
            </w:pPr>
            <w:r>
              <w:rPr>
                <w:rFonts w:ascii="Times New Roman" w:hAnsi="Times New Roman" w:cs="Times New Roman"/>
                <w:b/>
              </w:rPr>
              <w:t>Рабочая программа воспитания</w:t>
            </w:r>
          </w:p>
        </w:tc>
        <w:tc>
          <w:tcPr>
            <w:tcW w:w="963" w:type="dxa"/>
          </w:tcPr>
          <w:p w14:paraId="3BFA7423">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67</w:t>
            </w:r>
          </w:p>
        </w:tc>
      </w:tr>
      <w:tr w14:paraId="51F56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2C93797E">
            <w:pPr>
              <w:widowControl/>
              <w:tabs>
                <w:tab w:val="left" w:pos="426"/>
              </w:tabs>
              <w:autoSpaceDE/>
              <w:autoSpaceDN/>
              <w:adjustRightInd/>
              <w:ind w:firstLine="0"/>
              <w:rPr>
                <w:rFonts w:ascii="Times New Roman" w:hAnsi="Times New Roman" w:cs="Times New Roman"/>
                <w:b/>
              </w:rPr>
            </w:pPr>
            <w:r>
              <w:rPr>
                <w:rFonts w:ascii="Times New Roman" w:hAnsi="Times New Roman" w:cs="Times New Roman"/>
                <w:b/>
              </w:rPr>
              <w:t>3</w:t>
            </w:r>
          </w:p>
        </w:tc>
        <w:tc>
          <w:tcPr>
            <w:tcW w:w="7513" w:type="dxa"/>
          </w:tcPr>
          <w:p w14:paraId="30A8926B">
            <w:pPr>
              <w:ind w:firstLine="0"/>
              <w:rPr>
                <w:rFonts w:ascii="Times New Roman" w:hAnsi="Times New Roman" w:cs="Times New Roman"/>
                <w:b/>
              </w:rPr>
            </w:pPr>
            <w:r>
              <w:rPr>
                <w:rFonts w:ascii="Times New Roman" w:hAnsi="Times New Roman" w:cs="Times New Roman"/>
                <w:b/>
              </w:rPr>
              <w:t xml:space="preserve">ОРГАНИЗАЦИОННЫЙ РАЗДЕЛ </w:t>
            </w:r>
          </w:p>
        </w:tc>
        <w:tc>
          <w:tcPr>
            <w:tcW w:w="963" w:type="dxa"/>
          </w:tcPr>
          <w:p w14:paraId="4E05DCD3">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95</w:t>
            </w:r>
          </w:p>
        </w:tc>
      </w:tr>
      <w:tr w14:paraId="17B25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4FB814F3">
            <w:pPr>
              <w:widowControl/>
              <w:tabs>
                <w:tab w:val="left" w:pos="426"/>
              </w:tabs>
              <w:autoSpaceDE/>
              <w:autoSpaceDN/>
              <w:adjustRightInd/>
              <w:ind w:firstLine="0"/>
              <w:rPr>
                <w:rFonts w:ascii="Times New Roman" w:hAnsi="Times New Roman" w:cs="Times New Roman"/>
                <w:b/>
              </w:rPr>
            </w:pPr>
            <w:r>
              <w:rPr>
                <w:rFonts w:ascii="Times New Roman" w:hAnsi="Times New Roman" w:cs="Times New Roman"/>
                <w:b/>
              </w:rPr>
              <w:t>3.1</w:t>
            </w:r>
          </w:p>
        </w:tc>
        <w:tc>
          <w:tcPr>
            <w:tcW w:w="7513" w:type="dxa"/>
          </w:tcPr>
          <w:p w14:paraId="6408A02B">
            <w:pPr>
              <w:ind w:firstLine="0"/>
              <w:rPr>
                <w:rFonts w:ascii="Times New Roman" w:hAnsi="Times New Roman" w:cs="Times New Roman"/>
                <w:b/>
              </w:rPr>
            </w:pPr>
            <w:r>
              <w:rPr>
                <w:rFonts w:ascii="Times New Roman" w:hAnsi="Times New Roman" w:cs="Times New Roman"/>
                <w:b/>
              </w:rPr>
              <w:t>Организационное обеспечение образования обучающихся с УО (ИН)</w:t>
            </w:r>
          </w:p>
        </w:tc>
        <w:tc>
          <w:tcPr>
            <w:tcW w:w="963" w:type="dxa"/>
          </w:tcPr>
          <w:p w14:paraId="39F56F0F">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95</w:t>
            </w:r>
          </w:p>
        </w:tc>
      </w:tr>
      <w:tr w14:paraId="53DBA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3019E547">
            <w:pPr>
              <w:widowControl/>
              <w:tabs>
                <w:tab w:val="left" w:pos="426"/>
              </w:tabs>
              <w:autoSpaceDE/>
              <w:autoSpaceDN/>
              <w:adjustRightInd/>
              <w:ind w:firstLine="0"/>
              <w:rPr>
                <w:rFonts w:ascii="Times New Roman" w:hAnsi="Times New Roman" w:cs="Times New Roman"/>
                <w:b/>
              </w:rPr>
            </w:pPr>
            <w:r>
              <w:rPr>
                <w:rFonts w:ascii="Times New Roman" w:hAnsi="Times New Roman" w:cs="Times New Roman"/>
                <w:b/>
              </w:rPr>
              <w:t>3.2</w:t>
            </w:r>
          </w:p>
        </w:tc>
        <w:tc>
          <w:tcPr>
            <w:tcW w:w="7513" w:type="dxa"/>
          </w:tcPr>
          <w:p w14:paraId="6C7D8EA3">
            <w:pPr>
              <w:ind w:firstLine="0"/>
              <w:rPr>
                <w:rFonts w:ascii="Times New Roman" w:hAnsi="Times New Roman" w:cs="Times New Roman"/>
                <w:b/>
              </w:rPr>
            </w:pPr>
            <w:r>
              <w:rPr>
                <w:rFonts w:ascii="Times New Roman" w:hAnsi="Times New Roman" w:cs="Times New Roman"/>
                <w:b/>
              </w:rPr>
              <w:t>Психолого-педагогические условия, обеспечивающие развитие обучающихся с умственной отсталостью (интеллектуальными нарушениями)</w:t>
            </w:r>
          </w:p>
        </w:tc>
        <w:tc>
          <w:tcPr>
            <w:tcW w:w="963" w:type="dxa"/>
          </w:tcPr>
          <w:p w14:paraId="27D5E5BF">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95</w:t>
            </w:r>
          </w:p>
        </w:tc>
      </w:tr>
      <w:tr w14:paraId="6F2B0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2C4F4E0E">
            <w:pPr>
              <w:widowControl/>
              <w:tabs>
                <w:tab w:val="left" w:pos="426"/>
              </w:tabs>
              <w:autoSpaceDE/>
              <w:autoSpaceDN/>
              <w:adjustRightInd/>
              <w:ind w:firstLine="0"/>
              <w:rPr>
                <w:rFonts w:ascii="Times New Roman" w:hAnsi="Times New Roman" w:cs="Times New Roman"/>
                <w:b/>
              </w:rPr>
            </w:pPr>
            <w:r>
              <w:rPr>
                <w:rFonts w:ascii="Times New Roman" w:hAnsi="Times New Roman" w:cs="Times New Roman"/>
                <w:b/>
              </w:rPr>
              <w:t>3.3</w:t>
            </w:r>
          </w:p>
        </w:tc>
        <w:tc>
          <w:tcPr>
            <w:tcW w:w="7513" w:type="dxa"/>
          </w:tcPr>
          <w:p w14:paraId="79723E48">
            <w:pPr>
              <w:ind w:firstLine="0"/>
              <w:rPr>
                <w:rFonts w:ascii="Times New Roman" w:hAnsi="Times New Roman" w:cs="Times New Roman"/>
                <w:b/>
              </w:rPr>
            </w:pPr>
            <w:r>
              <w:rPr>
                <w:rFonts w:ascii="Times New Roman" w:hAnsi="Times New Roman" w:cs="Times New Roman"/>
                <w:b/>
              </w:rPr>
              <w:t>Организация развивающей предметно-пространственной среды</w:t>
            </w:r>
          </w:p>
        </w:tc>
        <w:tc>
          <w:tcPr>
            <w:tcW w:w="963" w:type="dxa"/>
          </w:tcPr>
          <w:p w14:paraId="2ECC5023">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96</w:t>
            </w:r>
          </w:p>
        </w:tc>
      </w:tr>
      <w:tr w14:paraId="3967F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 w:hRule="atLeast"/>
        </w:trPr>
        <w:tc>
          <w:tcPr>
            <w:tcW w:w="1305" w:type="dxa"/>
          </w:tcPr>
          <w:p w14:paraId="6164536F">
            <w:pPr>
              <w:widowControl/>
              <w:tabs>
                <w:tab w:val="left" w:pos="426"/>
              </w:tabs>
              <w:autoSpaceDE/>
              <w:autoSpaceDN/>
              <w:adjustRightInd/>
              <w:ind w:firstLine="0"/>
              <w:rPr>
                <w:rFonts w:ascii="Times New Roman" w:hAnsi="Times New Roman" w:cs="Times New Roman"/>
                <w:b/>
              </w:rPr>
            </w:pPr>
            <w:r>
              <w:rPr>
                <w:rFonts w:ascii="Times New Roman" w:hAnsi="Times New Roman" w:cs="Times New Roman"/>
                <w:b/>
              </w:rPr>
              <w:t>3.4</w:t>
            </w:r>
          </w:p>
        </w:tc>
        <w:tc>
          <w:tcPr>
            <w:tcW w:w="7513" w:type="dxa"/>
          </w:tcPr>
          <w:p w14:paraId="60E1BCF0">
            <w:pPr>
              <w:ind w:firstLine="0"/>
              <w:rPr>
                <w:rFonts w:ascii="Times New Roman" w:hAnsi="Times New Roman" w:cs="Times New Roman"/>
                <w:b/>
              </w:rPr>
            </w:pPr>
            <w:r>
              <w:rPr>
                <w:rFonts w:ascii="Times New Roman" w:hAnsi="Times New Roman" w:cs="Times New Roman"/>
                <w:b/>
              </w:rPr>
              <w:t>Кадровые условия реализации Программы</w:t>
            </w:r>
          </w:p>
        </w:tc>
        <w:tc>
          <w:tcPr>
            <w:tcW w:w="963" w:type="dxa"/>
          </w:tcPr>
          <w:p w14:paraId="4F1A277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97</w:t>
            </w:r>
          </w:p>
        </w:tc>
      </w:tr>
      <w:tr w14:paraId="17224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6438012C">
            <w:pPr>
              <w:widowControl/>
              <w:tabs>
                <w:tab w:val="left" w:pos="426"/>
              </w:tabs>
              <w:autoSpaceDE/>
              <w:autoSpaceDN/>
              <w:adjustRightInd/>
              <w:ind w:firstLine="0"/>
              <w:rPr>
                <w:rFonts w:ascii="Times New Roman" w:hAnsi="Times New Roman" w:cs="Times New Roman"/>
                <w:b/>
              </w:rPr>
            </w:pPr>
            <w:r>
              <w:rPr>
                <w:rFonts w:ascii="Times New Roman" w:hAnsi="Times New Roman" w:cs="Times New Roman"/>
                <w:b/>
              </w:rPr>
              <w:t>3.5</w:t>
            </w:r>
          </w:p>
        </w:tc>
        <w:tc>
          <w:tcPr>
            <w:tcW w:w="7513" w:type="dxa"/>
          </w:tcPr>
          <w:p w14:paraId="5391D0EC">
            <w:pPr>
              <w:ind w:firstLine="0"/>
              <w:rPr>
                <w:rFonts w:ascii="Times New Roman" w:hAnsi="Times New Roman" w:cs="Times New Roman"/>
                <w:b/>
              </w:rPr>
            </w:pPr>
            <w:r>
              <w:rPr>
                <w:rFonts w:ascii="Times New Roman" w:hAnsi="Times New Roman" w:cs="Times New Roman"/>
                <w:b/>
              </w:rPr>
              <w:t>Финансовые условия реализации Программы</w:t>
            </w:r>
          </w:p>
        </w:tc>
        <w:tc>
          <w:tcPr>
            <w:tcW w:w="963" w:type="dxa"/>
          </w:tcPr>
          <w:p w14:paraId="1C08C2B5">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98</w:t>
            </w:r>
          </w:p>
        </w:tc>
      </w:tr>
      <w:tr w14:paraId="5AFFA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19DCE367">
            <w:pPr>
              <w:widowControl/>
              <w:tabs>
                <w:tab w:val="left" w:pos="426"/>
              </w:tabs>
              <w:autoSpaceDE/>
              <w:autoSpaceDN/>
              <w:adjustRightInd/>
              <w:ind w:firstLine="0"/>
              <w:rPr>
                <w:rFonts w:ascii="Times New Roman" w:hAnsi="Times New Roman" w:cs="Times New Roman"/>
                <w:b/>
              </w:rPr>
            </w:pPr>
            <w:r>
              <w:rPr>
                <w:rFonts w:ascii="Times New Roman" w:hAnsi="Times New Roman" w:cs="Times New Roman"/>
                <w:b/>
              </w:rPr>
              <w:t>3.6</w:t>
            </w:r>
          </w:p>
        </w:tc>
        <w:tc>
          <w:tcPr>
            <w:tcW w:w="7513" w:type="dxa"/>
          </w:tcPr>
          <w:p w14:paraId="4A0C9C4B">
            <w:pPr>
              <w:ind w:firstLine="0"/>
              <w:rPr>
                <w:rFonts w:ascii="Times New Roman" w:hAnsi="Times New Roman" w:cs="Times New Roman"/>
                <w:b/>
              </w:rPr>
            </w:pPr>
            <w:r>
              <w:rPr>
                <w:rFonts w:ascii="Times New Roman" w:hAnsi="Times New Roman" w:cs="Times New Roman"/>
                <w:b/>
              </w:rPr>
              <w:t>Материально-технические условия реализации Программы</w:t>
            </w:r>
          </w:p>
        </w:tc>
        <w:tc>
          <w:tcPr>
            <w:tcW w:w="963" w:type="dxa"/>
          </w:tcPr>
          <w:p w14:paraId="60D4B3B9">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98</w:t>
            </w:r>
          </w:p>
        </w:tc>
      </w:tr>
      <w:tr w14:paraId="76A92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1DF02B90">
            <w:pPr>
              <w:widowControl/>
              <w:tabs>
                <w:tab w:val="left" w:pos="426"/>
              </w:tabs>
              <w:autoSpaceDE/>
              <w:autoSpaceDN/>
              <w:adjustRightInd/>
              <w:ind w:firstLine="0"/>
              <w:rPr>
                <w:rFonts w:ascii="Times New Roman" w:hAnsi="Times New Roman" w:cs="Times New Roman"/>
                <w:b/>
              </w:rPr>
            </w:pPr>
            <w:r>
              <w:rPr>
                <w:rFonts w:ascii="Times New Roman" w:hAnsi="Times New Roman" w:cs="Times New Roman"/>
                <w:b/>
              </w:rPr>
              <w:t>3.7</w:t>
            </w:r>
          </w:p>
        </w:tc>
        <w:tc>
          <w:tcPr>
            <w:tcW w:w="7513" w:type="dxa"/>
          </w:tcPr>
          <w:p w14:paraId="21C40177">
            <w:pPr>
              <w:ind w:firstLine="0"/>
              <w:rPr>
                <w:rFonts w:ascii="Times New Roman" w:hAnsi="Times New Roman" w:cs="Times New Roman"/>
                <w:b/>
              </w:rPr>
            </w:pPr>
            <w:r>
              <w:rPr>
                <w:rFonts w:ascii="Times New Roman" w:hAnsi="Times New Roman" w:cs="Times New Roman"/>
                <w:b/>
              </w:rPr>
              <w:t>Режим и распорядок дня</w:t>
            </w:r>
          </w:p>
        </w:tc>
        <w:tc>
          <w:tcPr>
            <w:tcW w:w="963" w:type="dxa"/>
          </w:tcPr>
          <w:p w14:paraId="7778F703">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98</w:t>
            </w:r>
          </w:p>
        </w:tc>
      </w:tr>
      <w:tr w14:paraId="1CD8A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51EC15CE">
            <w:pPr>
              <w:widowControl/>
              <w:tabs>
                <w:tab w:val="left" w:pos="426"/>
              </w:tabs>
              <w:autoSpaceDE/>
              <w:autoSpaceDN/>
              <w:adjustRightInd/>
              <w:ind w:firstLine="0"/>
              <w:rPr>
                <w:rFonts w:ascii="Times New Roman" w:hAnsi="Times New Roman" w:cs="Times New Roman"/>
              </w:rPr>
            </w:pPr>
            <w:r>
              <w:rPr>
                <w:rFonts w:ascii="Times New Roman" w:hAnsi="Times New Roman" w:cs="Times New Roman"/>
                <w:b/>
              </w:rPr>
              <w:t>3.8</w:t>
            </w:r>
          </w:p>
        </w:tc>
        <w:tc>
          <w:tcPr>
            <w:tcW w:w="7513" w:type="dxa"/>
          </w:tcPr>
          <w:p w14:paraId="690D5EEB">
            <w:pPr>
              <w:ind w:firstLine="0"/>
              <w:rPr>
                <w:rFonts w:ascii="Times New Roman" w:hAnsi="Times New Roman" w:cs="Times New Roman"/>
                <w:b/>
              </w:rPr>
            </w:pPr>
            <w:r>
              <w:rPr>
                <w:rFonts w:ascii="Times New Roman" w:hAnsi="Times New Roman" w:cs="Times New Roman"/>
                <w:b/>
              </w:rPr>
              <w:t>Календарный план воспитательной работы</w:t>
            </w:r>
          </w:p>
        </w:tc>
        <w:tc>
          <w:tcPr>
            <w:tcW w:w="963" w:type="dxa"/>
          </w:tcPr>
          <w:p w14:paraId="40FF4A78">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102</w:t>
            </w:r>
          </w:p>
        </w:tc>
      </w:tr>
      <w:tr w14:paraId="287E3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3DF4122C">
            <w:pPr>
              <w:widowControl/>
              <w:tabs>
                <w:tab w:val="left" w:pos="426"/>
              </w:tabs>
              <w:autoSpaceDE/>
              <w:autoSpaceDN/>
              <w:adjustRightInd/>
              <w:ind w:firstLine="0"/>
              <w:rPr>
                <w:rFonts w:ascii="Times New Roman" w:hAnsi="Times New Roman" w:cs="Times New Roman"/>
                <w:b/>
              </w:rPr>
            </w:pPr>
          </w:p>
        </w:tc>
        <w:tc>
          <w:tcPr>
            <w:tcW w:w="7513" w:type="dxa"/>
          </w:tcPr>
          <w:p w14:paraId="576A03C4">
            <w:pPr>
              <w:ind w:firstLine="0"/>
              <w:rPr>
                <w:rFonts w:ascii="Times New Roman" w:hAnsi="Times New Roman" w:cs="Times New Roman"/>
                <w:b/>
              </w:rPr>
            </w:pPr>
            <w:r>
              <w:rPr>
                <w:rFonts w:ascii="Times New Roman" w:hAnsi="Times New Roman" w:cs="Times New Roman"/>
                <w:b/>
              </w:rPr>
              <w:t xml:space="preserve">Дополнительный раздел Программы. </w:t>
            </w:r>
          </w:p>
          <w:p w14:paraId="191F519E">
            <w:pPr>
              <w:ind w:firstLine="0"/>
              <w:rPr>
                <w:rFonts w:ascii="Times New Roman" w:hAnsi="Times New Roman" w:cs="Times New Roman"/>
                <w:b/>
              </w:rPr>
            </w:pPr>
            <w:r>
              <w:rPr>
                <w:rFonts w:ascii="Times New Roman" w:hAnsi="Times New Roman" w:cs="Times New Roman"/>
                <w:b/>
              </w:rPr>
              <w:t>Краткая презентация</w:t>
            </w:r>
          </w:p>
        </w:tc>
        <w:tc>
          <w:tcPr>
            <w:tcW w:w="963" w:type="dxa"/>
          </w:tcPr>
          <w:p w14:paraId="618AE4F3">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105</w:t>
            </w:r>
          </w:p>
        </w:tc>
      </w:tr>
    </w:tbl>
    <w:p w14:paraId="3A8B2FFD">
      <w:pPr>
        <w:ind w:firstLine="0"/>
        <w:rPr>
          <w:rFonts w:ascii="Times New Roman" w:hAnsi="Times New Roman" w:cs="Times New Roman"/>
          <w:b/>
          <w:bCs/>
        </w:rPr>
      </w:pPr>
      <w:bookmarkStart w:id="1" w:name="sub_1056"/>
      <w:r>
        <w:rPr>
          <w:rFonts w:ascii="Times New Roman" w:hAnsi="Times New Roman" w:cs="Times New Roman"/>
          <w:b/>
          <w:bCs/>
        </w:rPr>
        <w:t xml:space="preserve">  </w:t>
      </w:r>
    </w:p>
    <w:p w14:paraId="4BAD61C8">
      <w:pPr>
        <w:ind w:firstLine="0"/>
        <w:rPr>
          <w:rFonts w:ascii="Times New Roman" w:hAnsi="Times New Roman" w:cs="Times New Roman"/>
          <w:b/>
          <w:bCs/>
        </w:rPr>
      </w:pPr>
    </w:p>
    <w:p w14:paraId="558D0920">
      <w:pPr>
        <w:ind w:firstLine="0"/>
        <w:rPr>
          <w:rFonts w:ascii="Times New Roman" w:hAnsi="Times New Roman" w:cs="Times New Roman"/>
          <w:b/>
          <w:bCs/>
        </w:rPr>
      </w:pPr>
    </w:p>
    <w:p w14:paraId="1EA3F7CE">
      <w:pPr>
        <w:ind w:firstLine="0"/>
        <w:rPr>
          <w:rFonts w:ascii="Times New Roman" w:hAnsi="Times New Roman" w:cs="Times New Roman"/>
          <w:b/>
          <w:bCs/>
        </w:rPr>
      </w:pPr>
    </w:p>
    <w:p w14:paraId="05BE9F71">
      <w:pPr>
        <w:ind w:firstLine="0"/>
        <w:rPr>
          <w:rFonts w:ascii="Times New Roman" w:hAnsi="Times New Roman" w:cs="Times New Roman"/>
          <w:b/>
          <w:bCs/>
        </w:rPr>
      </w:pPr>
      <w:r>
        <w:rPr>
          <w:rFonts w:ascii="Times New Roman" w:hAnsi="Times New Roman" w:cs="Times New Roman"/>
          <w:b/>
          <w:bCs/>
        </w:rPr>
        <w:t xml:space="preserve">       1. ЦЕЛЕВОЙ РАЗДЕЛ </w:t>
      </w:r>
    </w:p>
    <w:bookmarkEnd w:id="1"/>
    <w:p w14:paraId="7CF7764F">
      <w:pPr>
        <w:rPr>
          <w:rFonts w:ascii="Times New Roman" w:hAnsi="Times New Roman" w:cs="Times New Roman"/>
        </w:rPr>
      </w:pPr>
    </w:p>
    <w:p w14:paraId="3C82A0BF">
      <w:pPr>
        <w:ind w:firstLine="567"/>
        <w:rPr>
          <w:rFonts w:ascii="Times New Roman" w:hAnsi="Times New Roman" w:cs="Times New Roman"/>
          <w:b/>
        </w:rPr>
      </w:pPr>
      <w:bookmarkStart w:id="2" w:name="sub_1010"/>
      <w:r>
        <w:rPr>
          <w:rFonts w:ascii="Times New Roman" w:hAnsi="Times New Roman" w:cs="Times New Roman"/>
          <w:b/>
        </w:rPr>
        <w:t>1.1. ПОЯСНИТЕЛЬНАЯ ЗАПИСКА</w:t>
      </w:r>
    </w:p>
    <w:p w14:paraId="7A5D9686">
      <w:pPr>
        <w:pStyle w:val="34"/>
        <w:ind w:left="1287" w:firstLine="0"/>
        <w:rPr>
          <w:rFonts w:ascii="Times New Roman" w:hAnsi="Times New Roman" w:cs="Times New Roman"/>
          <w:b/>
        </w:rPr>
      </w:pPr>
    </w:p>
    <w:bookmarkEnd w:id="2"/>
    <w:p w14:paraId="73649C65">
      <w:pPr>
        <w:pStyle w:val="34"/>
        <w:ind w:left="567" w:firstLine="0"/>
        <w:rPr>
          <w:rFonts w:ascii="Times New Roman" w:hAnsi="Times New Roman" w:cs="Times New Roman"/>
          <w:b/>
        </w:rPr>
      </w:pPr>
      <w:bookmarkStart w:id="3" w:name="sub_1065"/>
      <w:r>
        <w:rPr>
          <w:rFonts w:ascii="Times New Roman" w:hAnsi="Times New Roman" w:cs="Times New Roman"/>
          <w:b/>
        </w:rPr>
        <w:t>1.1.1. Цели и задачи реализации Программы:</w:t>
      </w:r>
    </w:p>
    <w:p w14:paraId="75D0C97F">
      <w:pPr>
        <w:pStyle w:val="34"/>
        <w:ind w:left="0" w:firstLine="567"/>
        <w:rPr>
          <w:rFonts w:ascii="Times New Roman" w:hAnsi="Times New Roman" w:cs="Times New Roman"/>
        </w:rPr>
      </w:pPr>
      <w:r>
        <w:rPr>
          <w:rFonts w:ascii="Times New Roman" w:hAnsi="Times New Roman" w:cs="Times New Roman"/>
        </w:rPr>
        <w:t>Адаптированная образовательная программа дошкольного образования для обучающихся с умственной отсталостью (интеллектуальными нарушениями)</w:t>
      </w:r>
      <w:r>
        <w:rPr>
          <w:rFonts w:ascii="Times New Roman" w:hAnsi="Times New Roman" w:cs="Times New Roman"/>
          <w:color w:val="000000" w:themeColor="text1"/>
        </w:rPr>
        <w:t xml:space="preserve"> МБДОУ «Детский сад № 37» </w:t>
      </w:r>
      <w:r>
        <w:rPr>
          <w:rFonts w:ascii="Times New Roman" w:hAnsi="Times New Roman" w:cs="Times New Roman"/>
        </w:rPr>
        <w:t>(далее – УО (ИН), Программа) разработана в соответствии с ФГОС дошкольного образования и с учетом Федеральной адаптированной образовательной программы дошкольного образования (далее – ФАОП ДО).</w:t>
      </w:r>
    </w:p>
    <w:p w14:paraId="526174C9">
      <w:pPr>
        <w:adjustRightInd/>
        <w:ind w:firstLine="0"/>
        <w:jc w:val="left"/>
        <w:outlineLvl w:val="0"/>
        <w:rPr>
          <w:rFonts w:ascii="Times New Roman" w:hAnsi="Times New Roman" w:cs="Times New Roman"/>
          <w:b/>
          <w:bCs/>
          <w:lang w:eastAsia="en-US" w:bidi="en-US"/>
        </w:rPr>
      </w:pPr>
      <w:r>
        <w:rPr>
          <w:rFonts w:ascii="Times New Roman" w:hAnsi="Times New Roman" w:cs="Times New Roman"/>
          <w:b/>
          <w:bCs/>
          <w:lang w:eastAsia="en-US" w:bidi="en-US"/>
        </w:rPr>
        <w:t>Перечень нормативных и нормативно-методических документов</w:t>
      </w:r>
    </w:p>
    <w:p w14:paraId="7FCA20C0">
      <w:pPr>
        <w:numPr>
          <w:ilvl w:val="0"/>
          <w:numId w:val="2"/>
        </w:numPr>
        <w:tabs>
          <w:tab w:val="left" w:pos="869"/>
        </w:tabs>
        <w:kinsoku w:val="0"/>
        <w:overflowPunct w:val="0"/>
        <w:ind w:right="109" w:firstLine="368"/>
        <w:rPr>
          <w:rFonts w:ascii="Times New Roman" w:hAnsi="Times New Roman" w:cs="Times New Roman"/>
        </w:rPr>
      </w:pPr>
      <w:r>
        <w:rPr>
          <w:rFonts w:ascii="Times New Roman" w:hAnsi="Times New Roman" w:cs="Times New Roman"/>
        </w:rPr>
        <w:t xml:space="preserve">Федеральный  </w:t>
      </w:r>
      <w:r>
        <w:rPr>
          <w:rFonts w:ascii="Times New Roman" w:hAnsi="Times New Roman" w:cs="Times New Roman"/>
          <w:spacing w:val="-3"/>
        </w:rPr>
        <w:t xml:space="preserve">закон  </w:t>
      </w:r>
      <w:r>
        <w:rPr>
          <w:rFonts w:ascii="Times New Roman" w:hAnsi="Times New Roman" w:cs="Times New Roman"/>
        </w:rPr>
        <w:t>от   29.12.2012   №   273-ФЗ   «Об   образовании в Российской</w:t>
      </w:r>
      <w:r>
        <w:rPr>
          <w:rFonts w:ascii="Times New Roman" w:hAnsi="Times New Roman" w:cs="Times New Roman"/>
          <w:spacing w:val="-2"/>
        </w:rPr>
        <w:t xml:space="preserve"> </w:t>
      </w:r>
      <w:r>
        <w:rPr>
          <w:rFonts w:ascii="Times New Roman" w:hAnsi="Times New Roman" w:cs="Times New Roman"/>
        </w:rPr>
        <w:t>Федерации»;</w:t>
      </w:r>
    </w:p>
    <w:p w14:paraId="08576EDF">
      <w:pPr>
        <w:numPr>
          <w:ilvl w:val="0"/>
          <w:numId w:val="2"/>
        </w:numPr>
        <w:tabs>
          <w:tab w:val="left" w:pos="819"/>
        </w:tabs>
        <w:kinsoku w:val="0"/>
        <w:overflowPunct w:val="0"/>
        <w:ind w:right="109" w:firstLine="368"/>
        <w:rPr>
          <w:rFonts w:ascii="Times New Roman" w:hAnsi="Times New Roman" w:cs="Times New Roman"/>
        </w:rPr>
      </w:pPr>
      <w:r>
        <w:rPr>
          <w:rFonts w:ascii="Times New Roman" w:hAnsi="Times New Roman" w:cs="Times New Roman"/>
        </w:rPr>
        <w:t xml:space="preserve">Федеральный государственный образовательный стандарт дошкольного образования (утвержден приказом Министерства образования и </w:t>
      </w:r>
      <w:r>
        <w:rPr>
          <w:rFonts w:ascii="Times New Roman" w:hAnsi="Times New Roman" w:cs="Times New Roman"/>
          <w:spacing w:val="-3"/>
        </w:rPr>
        <w:t xml:space="preserve">науки </w:t>
      </w:r>
      <w:r>
        <w:rPr>
          <w:rFonts w:ascii="Times New Roman" w:hAnsi="Times New Roman" w:cs="Times New Roman"/>
        </w:rPr>
        <w:t xml:space="preserve">Российской Федерации от 17 октября 2013 </w:t>
      </w:r>
      <w:r>
        <w:rPr>
          <w:rFonts w:ascii="Times New Roman" w:hAnsi="Times New Roman" w:cs="Times New Roman"/>
          <w:spacing w:val="-13"/>
        </w:rPr>
        <w:t xml:space="preserve">г. </w:t>
      </w:r>
      <w:r>
        <w:rPr>
          <w:rFonts w:ascii="Times New Roman" w:hAnsi="Times New Roman" w:cs="Times New Roman"/>
        </w:rPr>
        <w:t>№</w:t>
      </w:r>
      <w:r>
        <w:rPr>
          <w:rFonts w:ascii="Times New Roman" w:hAnsi="Times New Roman" w:cs="Times New Roman"/>
          <w:spacing w:val="6"/>
        </w:rPr>
        <w:t xml:space="preserve"> </w:t>
      </w:r>
      <w:r>
        <w:rPr>
          <w:rFonts w:ascii="Times New Roman" w:hAnsi="Times New Roman" w:cs="Times New Roman"/>
        </w:rPr>
        <w:t>1155);</w:t>
      </w:r>
    </w:p>
    <w:p w14:paraId="1D452413">
      <w:pPr>
        <w:numPr>
          <w:ilvl w:val="0"/>
          <w:numId w:val="2"/>
        </w:numPr>
        <w:tabs>
          <w:tab w:val="left" w:pos="819"/>
        </w:tabs>
        <w:kinsoku w:val="0"/>
        <w:overflowPunct w:val="0"/>
        <w:ind w:right="109" w:firstLine="368"/>
        <w:rPr>
          <w:rFonts w:ascii="Times New Roman" w:hAnsi="Times New Roman" w:cs="Times New Roman"/>
        </w:rPr>
      </w:pPr>
      <w:r>
        <w:rPr>
          <w:rFonts w:ascii="Times New Roman" w:hAnsi="Times New Roman" w:cs="Times New Roman"/>
        </w:rPr>
        <w:t>Федеральная адаптированная программа дошкольного образования для обучающихся с ограниченными возможностями здоровья, утвержденная Приказом Министерства просвещения РФ от 24.11.2022, № 1022;</w:t>
      </w:r>
    </w:p>
    <w:p w14:paraId="47B5826B">
      <w:pPr>
        <w:numPr>
          <w:ilvl w:val="0"/>
          <w:numId w:val="2"/>
        </w:numPr>
        <w:tabs>
          <w:tab w:val="left" w:pos="779"/>
        </w:tabs>
        <w:kinsoku w:val="0"/>
        <w:overflowPunct w:val="0"/>
        <w:ind w:right="108" w:firstLine="368"/>
        <w:rPr>
          <w:rFonts w:ascii="Times New Roman" w:hAnsi="Times New Roman" w:cs="Times New Roman"/>
          <w:spacing w:val="3"/>
        </w:rPr>
      </w:pPr>
      <w:r>
        <w:rPr>
          <w:rFonts w:ascii="Times New Roman" w:hAnsi="Times New Roman" w:cs="Times New Roman"/>
          <w:spacing w:val="3"/>
        </w:rPr>
        <w:t xml:space="preserve">«Санитарно-эпидемиологические </w:t>
      </w:r>
      <w:r>
        <w:rPr>
          <w:rFonts w:ascii="Times New Roman" w:hAnsi="Times New Roman" w:cs="Times New Roman"/>
          <w:spacing w:val="2"/>
        </w:rPr>
        <w:t xml:space="preserve">требования </w:t>
      </w:r>
      <w:r>
        <w:rPr>
          <w:rFonts w:ascii="Times New Roman" w:hAnsi="Times New Roman" w:cs="Times New Roman"/>
        </w:rPr>
        <w:t>к организациям воспитания и обучения, отдыха и оздоровления детей и молодежи</w:t>
      </w:r>
      <w:r>
        <w:rPr>
          <w:rFonts w:ascii="Times New Roman" w:hAnsi="Times New Roman" w:cs="Times New Roman"/>
          <w:spacing w:val="2"/>
        </w:rPr>
        <w:t>» (утверждены 28.09.2020, вступили в силу 01.01.2021</w:t>
      </w:r>
      <w:r>
        <w:rPr>
          <w:rFonts w:ascii="Times New Roman" w:hAnsi="Times New Roman" w:cs="Times New Roman"/>
          <w:spacing w:val="3"/>
        </w:rPr>
        <w:t>)</w:t>
      </w:r>
      <w:r>
        <w:rPr>
          <w:rFonts w:ascii="Times New Roman" w:hAnsi="Times New Roman" w:cs="Times New Roman"/>
        </w:rPr>
        <w:t>.</w:t>
      </w:r>
    </w:p>
    <w:p w14:paraId="65CF023F">
      <w:pPr>
        <w:pStyle w:val="34"/>
        <w:ind w:left="0" w:firstLine="567"/>
        <w:rPr>
          <w:rFonts w:ascii="Times New Roman" w:hAnsi="Times New Roman" w:cs="Times New Roman"/>
        </w:rPr>
      </w:pPr>
      <w:r>
        <w:rPr>
          <w:rFonts w:ascii="Times New Roman" w:hAnsi="Times New Roman" w:cs="Times New Roman"/>
        </w:rPr>
        <w:t xml:space="preserve">Обязательная часть Программы соответствует ФАОП ДО, ее объем составляет не менее 60% от ее общего объема. </w:t>
      </w:r>
    </w:p>
    <w:p w14:paraId="5196277E">
      <w:pPr>
        <w:pStyle w:val="34"/>
        <w:ind w:left="0" w:firstLine="567"/>
        <w:rPr>
          <w:rFonts w:ascii="Times New Roman" w:hAnsi="Times New Roman" w:cs="Times New Roman"/>
        </w:rPr>
      </w:pPr>
      <w:r>
        <w:rPr>
          <w:rFonts w:ascii="Times New Roman" w:hAnsi="Times New Roman" w:cs="Times New Roman"/>
        </w:rPr>
        <w:t>Часть, формируемая участниками образовательных отношений, составляет не более 40% и ориентирована:</w:t>
      </w:r>
    </w:p>
    <w:p w14:paraId="0875E93D">
      <w:pPr>
        <w:pStyle w:val="34"/>
        <w:ind w:left="0" w:firstLine="567"/>
        <w:rPr>
          <w:rFonts w:ascii="Times New Roman" w:hAnsi="Times New Roman" w:cs="Times New Roman"/>
        </w:rPr>
      </w:pPr>
      <w:r>
        <w:rPr>
          <w:rFonts w:ascii="Times New Roman" w:hAnsi="Times New Roman" w:cs="Times New Roman"/>
        </w:rPr>
        <w:t>- на удовлетворение особых образовательных потребностей обучающихся с УО (ИН);</w:t>
      </w:r>
    </w:p>
    <w:p w14:paraId="2E81822F">
      <w:pPr>
        <w:pStyle w:val="34"/>
        <w:ind w:left="0" w:firstLine="567"/>
        <w:rPr>
          <w:rFonts w:ascii="Times New Roman" w:hAnsi="Times New Roman" w:cs="Times New Roman"/>
        </w:rPr>
      </w:pPr>
      <w:r>
        <w:rPr>
          <w:rFonts w:ascii="Times New Roman" w:hAnsi="Times New Roman" w:cs="Times New Roman"/>
        </w:rPr>
        <w:t>- на специфику (</w:t>
      </w:r>
      <w:r>
        <w:rPr>
          <w:rFonts w:ascii="Times New Roman" w:hAnsi="Times New Roman" w:cs="Times New Roman"/>
          <w:color w:val="000000" w:themeColor="text1"/>
        </w:rPr>
        <w:t>национальных, социокультурных и иных условий, в т.ч. региональных, в которых осуществляется образовательная деятельность)</w:t>
      </w:r>
    </w:p>
    <w:p w14:paraId="396C0151">
      <w:pPr>
        <w:pStyle w:val="34"/>
        <w:ind w:left="0" w:firstLine="567"/>
        <w:rPr>
          <w:rFonts w:ascii="Times New Roman" w:hAnsi="Times New Roman" w:cs="Times New Roman"/>
        </w:rPr>
      </w:pPr>
      <w:r>
        <w:rPr>
          <w:rFonts w:ascii="Times New Roman" w:hAnsi="Times New Roman" w:cs="Times New Roman"/>
        </w:rPr>
        <w:t xml:space="preserve">- на сложившиеся традиции ДОО; </w:t>
      </w:r>
    </w:p>
    <w:p w14:paraId="7F7B5BC3">
      <w:pPr>
        <w:pStyle w:val="34"/>
        <w:ind w:left="0" w:firstLine="567"/>
        <w:rPr>
          <w:rFonts w:ascii="Times New Roman" w:hAnsi="Times New Roman" w:cs="Times New Roman"/>
        </w:rPr>
      </w:pPr>
      <w:r>
        <w:rPr>
          <w:rFonts w:ascii="Times New Roman" w:hAnsi="Times New Roman" w:cs="Times New Roman"/>
        </w:rPr>
        <w:t>- на выбор парциальных образовательных программ и форм ДОО работы с детьми, которые в наибольшей степени соответствуют потребностям и интересам детей с УО (ИН), а также возможностям педагогического коллектива и ДОО в целом.</w:t>
      </w:r>
    </w:p>
    <w:p w14:paraId="3A7C31CA">
      <w:pPr>
        <w:pStyle w:val="34"/>
        <w:ind w:left="0" w:firstLine="567"/>
        <w:rPr>
          <w:rFonts w:ascii="Times New Roman" w:hAnsi="Times New Roman" w:cs="Times New Roman"/>
        </w:rPr>
      </w:pPr>
      <w:r>
        <w:rPr>
          <w:rFonts w:ascii="Times New Roman" w:hAnsi="Times New Roman" w:cs="Times New Roman"/>
        </w:rPr>
        <w:t>Реализация Программы предусматривает взаимодействие с разными субъектами образовательных отношений, осуществляется с учётом общих принципов дошкольного образования и специфических принципов и подходов к формированию АОП ДО для обучающихся с УО (ИН).</w:t>
      </w:r>
    </w:p>
    <w:p w14:paraId="498EE63A">
      <w:pPr>
        <w:pStyle w:val="34"/>
        <w:ind w:left="0" w:firstLine="567"/>
        <w:rPr>
          <w:rFonts w:ascii="Times New Roman" w:hAnsi="Times New Roman" w:cs="Times New Roman"/>
        </w:rPr>
      </w:pPr>
      <w:r>
        <w:rPr>
          <w:rFonts w:ascii="Times New Roman" w:hAnsi="Times New Roman" w:cs="Times New Roman"/>
        </w:rPr>
        <w:t>Программа является основой для преемственности уровней дошкольного и начального общего образования.</w:t>
      </w:r>
    </w:p>
    <w:p w14:paraId="0A2322BB">
      <w:pPr>
        <w:pStyle w:val="34"/>
        <w:ind w:left="0" w:firstLine="567"/>
        <w:rPr>
          <w:rFonts w:ascii="Times New Roman" w:hAnsi="Times New Roman" w:cs="Times New Roman"/>
        </w:rPr>
      </w:pPr>
      <w:r>
        <w:rPr>
          <w:rFonts w:ascii="Times New Roman" w:hAnsi="Times New Roman" w:cs="Times New Roman"/>
          <w:b/>
          <w:i/>
        </w:rPr>
        <w:t>Цель Программы</w:t>
      </w:r>
      <w:r>
        <w:rPr>
          <w:rFonts w:ascii="Times New Roman" w:hAnsi="Times New Roman" w:cs="Times New Roman"/>
        </w:rPr>
        <w:t>: обеспечение условий для дошкольного образования, определяемых общими и особыми потребностями обучающегося раннего и дошкольного возраста с УО (ИН), индивидуальными особенностями его развития и состояния здоровья.</w:t>
      </w:r>
    </w:p>
    <w:bookmarkEnd w:id="3"/>
    <w:p w14:paraId="00F80361">
      <w:pPr>
        <w:ind w:firstLine="567"/>
        <w:rPr>
          <w:rFonts w:ascii="Times New Roman" w:hAnsi="Times New Roman" w:cs="Times New Roman"/>
        </w:rPr>
      </w:pPr>
      <w:r>
        <w:rPr>
          <w:rFonts w:ascii="Times New Roman" w:hAnsi="Times New Roman" w:cs="Times New Roman"/>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45A6507E">
      <w:pPr>
        <w:ind w:firstLine="567"/>
        <w:rPr>
          <w:rFonts w:ascii="Times New Roman" w:hAnsi="Times New Roman" w:cs="Times New Roman"/>
          <w:b/>
          <w:i/>
        </w:rPr>
      </w:pPr>
      <w:bookmarkStart w:id="4" w:name="sub_1066"/>
      <w:r>
        <w:rPr>
          <w:rFonts w:ascii="Times New Roman" w:hAnsi="Times New Roman" w:cs="Times New Roman"/>
          <w:b/>
          <w:i/>
        </w:rPr>
        <w:t>Задачи Программы:</w:t>
      </w:r>
    </w:p>
    <w:bookmarkEnd w:id="4"/>
    <w:p w14:paraId="186ACAB8">
      <w:pPr>
        <w:pStyle w:val="34"/>
        <w:ind w:left="0" w:firstLine="567"/>
        <w:rPr>
          <w:rFonts w:ascii="Times New Roman" w:hAnsi="Times New Roman" w:cs="Times New Roman"/>
        </w:rPr>
      </w:pPr>
      <w:r>
        <w:rPr>
          <w:rFonts w:ascii="Times New Roman" w:hAnsi="Times New Roman" w:cs="Times New Roman"/>
        </w:rPr>
        <w:t>- реализация содержания АОП ДО для обучающихся с УО (ИН);</w:t>
      </w:r>
    </w:p>
    <w:p w14:paraId="53EFA4B9">
      <w:pPr>
        <w:ind w:firstLine="567"/>
        <w:rPr>
          <w:rFonts w:ascii="Times New Roman" w:hAnsi="Times New Roman" w:cs="Times New Roman"/>
        </w:rPr>
      </w:pPr>
      <w:r>
        <w:rPr>
          <w:rFonts w:ascii="Times New Roman" w:hAnsi="Times New Roman" w:cs="Times New Roman"/>
        </w:rPr>
        <w:t>- коррекция недостатков психофизического развития обучающихся с УО (ИН);</w:t>
      </w:r>
    </w:p>
    <w:p w14:paraId="2B8F29AC">
      <w:pPr>
        <w:ind w:firstLine="567"/>
        <w:rPr>
          <w:rFonts w:ascii="Times New Roman" w:hAnsi="Times New Roman" w:cs="Times New Roman"/>
        </w:rPr>
      </w:pPr>
      <w:r>
        <w:rPr>
          <w:rFonts w:ascii="Times New Roman" w:hAnsi="Times New Roman" w:cs="Times New Roman"/>
        </w:rPr>
        <w:t>- охрана и укрепление физического и психического здоровья обучающихся с УО (ИН), в т.ч. их эмоционального благополучия;</w:t>
      </w:r>
    </w:p>
    <w:p w14:paraId="2E3E6482">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обеспечение равных возможностей для полноценного развития ребенка с УО (ИН) в период дошкольного образования независимо от места проживания, пола, нации, языка, социального статуса;</w:t>
      </w:r>
    </w:p>
    <w:p w14:paraId="2AA28B78">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УО (ИН) как субъекта отношений с педагогическим работником, родителями (законными представителями), другими детьми;</w:t>
      </w:r>
    </w:p>
    <w:p w14:paraId="38CD55EF">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38667569">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формирование общей культуры личности обучающихся с УО (ИН),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4DB310D7">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формирование социокультурной среды, соответствующей психофизическим и индивидуальным особенностям развития обучающихся с УО (ИН);</w:t>
      </w:r>
    </w:p>
    <w:p w14:paraId="6999DDD2">
      <w:pPr>
        <w:ind w:firstLine="567"/>
        <w:rPr>
          <w:rFonts w:ascii="Times New Roman" w:hAnsi="Times New Roman" w:cs="Times New Roman"/>
        </w:rPr>
      </w:pPr>
      <w:r>
        <w:rPr>
          <w:rFonts w:ascii="Times New Roman" w:hAnsi="Times New Roman" w:cs="Times New Roman"/>
        </w:rPr>
        <w:t>- 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УО (ИН);</w:t>
      </w:r>
    </w:p>
    <w:p w14:paraId="4EDFB9B3">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обеспечение преемственности целей, задач и содержания дошкольного и начального общего образования.</w:t>
      </w:r>
    </w:p>
    <w:p w14:paraId="77E3DDE4">
      <w:pPr>
        <w:ind w:firstLine="567"/>
        <w:rPr>
          <w:rFonts w:ascii="Times New Roman" w:hAnsi="Times New Roman" w:cs="Times New Roman"/>
          <w:b/>
        </w:rPr>
      </w:pPr>
      <w:bookmarkStart w:id="5" w:name="sub_1067"/>
    </w:p>
    <w:p w14:paraId="7BC47A2C">
      <w:pPr>
        <w:ind w:firstLine="567"/>
        <w:rPr>
          <w:rFonts w:ascii="Times New Roman" w:hAnsi="Times New Roman" w:cs="Times New Roman"/>
          <w:b/>
        </w:rPr>
      </w:pPr>
      <w:r>
        <w:rPr>
          <w:rFonts w:ascii="Times New Roman" w:hAnsi="Times New Roman" w:cs="Times New Roman"/>
          <w:b/>
        </w:rPr>
        <w:t>1.1.2. Принципы и подходы к формированию Программы</w:t>
      </w:r>
    </w:p>
    <w:p w14:paraId="3B8FDE0D">
      <w:pPr>
        <w:ind w:firstLine="567"/>
        <w:rPr>
          <w:rFonts w:ascii="Times New Roman" w:hAnsi="Times New Roman" w:cs="Times New Roman"/>
          <w:b/>
          <w:i/>
        </w:rPr>
      </w:pPr>
      <w:r>
        <w:rPr>
          <w:rFonts w:ascii="Times New Roman" w:hAnsi="Times New Roman" w:cs="Times New Roman"/>
          <w:b/>
          <w:i/>
        </w:rPr>
        <w:t>В соответствии ФГОС ДО Программа построена на следующих принципах:</w:t>
      </w:r>
    </w:p>
    <w:bookmarkEnd w:id="5"/>
    <w:p w14:paraId="19465A23">
      <w:pPr>
        <w:ind w:firstLine="567"/>
        <w:rPr>
          <w:rFonts w:ascii="Times New Roman" w:hAnsi="Times New Roman" w:cs="Times New Roman"/>
        </w:rPr>
      </w:pPr>
      <w:r>
        <w:rPr>
          <w:rFonts w:ascii="Times New Roman" w:hAnsi="Times New Roman" w:cs="Times New Roman"/>
        </w:rPr>
        <w:t>1. Поддержка разнообразия детства.</w:t>
      </w:r>
    </w:p>
    <w:p w14:paraId="3AFCBA25">
      <w:pPr>
        <w:ind w:firstLine="567"/>
        <w:rPr>
          <w:rFonts w:ascii="Times New Roman" w:hAnsi="Times New Roman" w:cs="Times New Roman"/>
        </w:rPr>
      </w:pPr>
      <w:r>
        <w:rPr>
          <w:rFonts w:ascii="Times New Roman" w:hAnsi="Times New Roman" w:cs="Times New Roman"/>
        </w:rPr>
        <w:t>2. Сохранение уникальности и самоценности детства как важного этапа в общем развитии человека.</w:t>
      </w:r>
    </w:p>
    <w:p w14:paraId="0C7DF795">
      <w:pPr>
        <w:ind w:firstLine="567"/>
        <w:rPr>
          <w:rFonts w:ascii="Times New Roman" w:hAnsi="Times New Roman" w:cs="Times New Roman"/>
        </w:rPr>
      </w:pPr>
      <w:r>
        <w:rPr>
          <w:rFonts w:ascii="Times New Roman" w:hAnsi="Times New Roman" w:cs="Times New Roman"/>
        </w:rPr>
        <w:t>3. Позитивная социализация ребенка.</w:t>
      </w:r>
    </w:p>
    <w:p w14:paraId="578FD64F">
      <w:pPr>
        <w:ind w:firstLine="567"/>
        <w:rPr>
          <w:rFonts w:ascii="Times New Roman" w:hAnsi="Times New Roman" w:cs="Times New Roman"/>
        </w:rPr>
      </w:pPr>
      <w:r>
        <w:rPr>
          <w:rFonts w:ascii="Times New Roman" w:hAnsi="Times New Roman" w:cs="Times New Roman"/>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ДОО) и обучающихся.</w:t>
      </w:r>
    </w:p>
    <w:p w14:paraId="441D83F8">
      <w:pPr>
        <w:ind w:firstLine="567"/>
        <w:rPr>
          <w:rFonts w:ascii="Times New Roman" w:hAnsi="Times New Roman" w:cs="Times New Roman"/>
        </w:rPr>
      </w:pPr>
      <w:r>
        <w:rPr>
          <w:rFonts w:ascii="Times New Roman" w:hAnsi="Times New Roman" w:cs="Times New Roman"/>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3B5C90D1">
      <w:pPr>
        <w:ind w:firstLine="567"/>
        <w:rPr>
          <w:rFonts w:ascii="Times New Roman" w:hAnsi="Times New Roman" w:cs="Times New Roman"/>
        </w:rPr>
      </w:pPr>
      <w:r>
        <w:rPr>
          <w:rFonts w:ascii="Times New Roman" w:hAnsi="Times New Roman" w:cs="Times New Roman"/>
        </w:rPr>
        <w:t>6. Сотрудничество ДОО с семьей.</w:t>
      </w:r>
    </w:p>
    <w:p w14:paraId="692C85F4">
      <w:pPr>
        <w:ind w:firstLine="567"/>
        <w:rPr>
          <w:rFonts w:ascii="Times New Roman" w:hAnsi="Times New Roman" w:cs="Times New Roman"/>
        </w:rPr>
      </w:pPr>
      <w:r>
        <w:rPr>
          <w:rFonts w:ascii="Times New Roman" w:hAnsi="Times New Roman" w:cs="Times New Roman"/>
        </w:rPr>
        <w:t>7. Возрастная адекватность образования. Данный принцип предполагает подбор образовательными ДОО содержания и методов дошкольного образования в соответствии с возрастными особенностями обучающихся.</w:t>
      </w:r>
    </w:p>
    <w:p w14:paraId="6C1BCE49">
      <w:pPr>
        <w:ind w:firstLine="567"/>
        <w:rPr>
          <w:rFonts w:ascii="Times New Roman" w:hAnsi="Times New Roman" w:cs="Times New Roman"/>
          <w:b/>
          <w:i/>
        </w:rPr>
      </w:pPr>
      <w:bookmarkStart w:id="6" w:name="sub_1076"/>
      <w:r>
        <w:rPr>
          <w:rFonts w:ascii="Times New Roman" w:hAnsi="Times New Roman" w:cs="Times New Roman"/>
          <w:b/>
          <w:i/>
        </w:rPr>
        <w:t>Специфические принципы к формированию АОП ДО для обучающихся с УО (ИН):</w:t>
      </w:r>
    </w:p>
    <w:bookmarkEnd w:id="6"/>
    <w:p w14:paraId="01C5AEE6">
      <w:pPr>
        <w:ind w:firstLine="567"/>
        <w:rPr>
          <w:rFonts w:ascii="Times New Roman" w:hAnsi="Times New Roman" w:cs="Times New Roman"/>
          <w:i/>
        </w:rPr>
      </w:pPr>
      <w:r>
        <w:rPr>
          <w:rFonts w:ascii="Times New Roman" w:hAnsi="Times New Roman" w:cs="Times New Roman"/>
        </w:rPr>
        <w:t>1. </w:t>
      </w:r>
      <w:r>
        <w:rPr>
          <w:rFonts w:ascii="Times New Roman" w:hAnsi="Times New Roman" w:cs="Times New Roman"/>
          <w:i/>
        </w:rPr>
        <w:t>Принцип учета единства диагностики и коррекции отклонений в развитии.</w:t>
      </w:r>
    </w:p>
    <w:p w14:paraId="17D36215">
      <w:pPr>
        <w:ind w:firstLine="567"/>
        <w:rPr>
          <w:rFonts w:ascii="Times New Roman" w:hAnsi="Times New Roman" w:cs="Times New Roman"/>
        </w:rPr>
      </w:pPr>
      <w:r>
        <w:rPr>
          <w:rFonts w:ascii="Times New Roman" w:hAnsi="Times New Roman" w:cs="Times New Roman"/>
        </w:rPr>
        <w:t>2</w:t>
      </w:r>
      <w:r>
        <w:rPr>
          <w:rFonts w:ascii="Times New Roman" w:hAnsi="Times New Roman" w:cs="Times New Roman"/>
          <w:i/>
        </w:rPr>
        <w:t>. Принцип учета закономерностей развития ребенка</w:t>
      </w:r>
      <w:r>
        <w:rPr>
          <w:rFonts w:ascii="Times New Roman" w:hAnsi="Times New Roman" w:cs="Times New Roman"/>
        </w:rPr>
        <w:t>, характерных для становления ведущей деятельности и психологических новообразований в каждом возрастном периоде.</w:t>
      </w:r>
    </w:p>
    <w:p w14:paraId="23667FC6">
      <w:pPr>
        <w:ind w:firstLine="567"/>
        <w:rPr>
          <w:rFonts w:ascii="Times New Roman" w:hAnsi="Times New Roman" w:cs="Times New Roman"/>
        </w:rPr>
      </w:pPr>
      <w:r>
        <w:rPr>
          <w:rFonts w:ascii="Times New Roman" w:hAnsi="Times New Roman" w:cs="Times New Roman"/>
        </w:rPr>
        <w:t>3. </w:t>
      </w:r>
      <w:r>
        <w:rPr>
          <w:rFonts w:ascii="Times New Roman" w:hAnsi="Times New Roman" w:cs="Times New Roman"/>
          <w:i/>
        </w:rPr>
        <w:t>Принцип определения базовых достижений ребенка с интеллектуальными нарушениями</w:t>
      </w:r>
      <w:r>
        <w:rPr>
          <w:rFonts w:ascii="Times New Roman" w:hAnsi="Times New Roman" w:cs="Times New Roman"/>
        </w:rPr>
        <w:t xml:space="preserve"> 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p>
    <w:p w14:paraId="2E4085A1">
      <w:pPr>
        <w:ind w:firstLine="567"/>
        <w:rPr>
          <w:rFonts w:ascii="Times New Roman" w:hAnsi="Times New Roman" w:cs="Times New Roman"/>
        </w:rPr>
      </w:pPr>
      <w:r>
        <w:rPr>
          <w:rFonts w:ascii="Times New Roman" w:hAnsi="Times New Roman" w:cs="Times New Roman"/>
        </w:rPr>
        <w:t>4. </w:t>
      </w:r>
      <w:r>
        <w:rPr>
          <w:rFonts w:ascii="Times New Roman" w:hAnsi="Times New Roman" w:cs="Times New Roman"/>
          <w:i/>
        </w:rPr>
        <w:t>Принцип учета развивающего характера обучения</w:t>
      </w:r>
      <w:r>
        <w:rPr>
          <w:rFonts w:ascii="Times New Roman" w:hAnsi="Times New Roman" w:cs="Times New Roman"/>
        </w:rPr>
        <w:t>, основывающегося на положении о ведущей роли обучения в развитии ребенка, учета соотношения «актуального уровня развития» ребенка и его «зоны ближайшего развития».</w:t>
      </w:r>
    </w:p>
    <w:p w14:paraId="7C533BE4">
      <w:pPr>
        <w:ind w:firstLine="567"/>
        <w:rPr>
          <w:rFonts w:ascii="Times New Roman" w:hAnsi="Times New Roman" w:cs="Times New Roman"/>
        </w:rPr>
      </w:pPr>
      <w:r>
        <w:rPr>
          <w:rFonts w:ascii="Times New Roman" w:hAnsi="Times New Roman" w:cs="Times New Roman"/>
        </w:rPr>
        <w:t>5. </w:t>
      </w:r>
      <w:r>
        <w:rPr>
          <w:rFonts w:ascii="Times New Roman" w:hAnsi="Times New Roman" w:cs="Times New Roman"/>
          <w:i/>
        </w:rPr>
        <w:t>Принцип учета приоритетности формирования способов усвоения общественного опыта ребенком</w:t>
      </w:r>
      <w:r>
        <w:rPr>
          <w:rFonts w:ascii="Times New Roman" w:hAnsi="Times New Roman" w:cs="Times New Roman"/>
        </w:rPr>
        <w:t xml:space="preserve"> (в т.ч. и элементов учебной деятельности) как одной из ведущих задач обучения, которое является ключом к его развитию и раскрытию потенциальных возможностей и способностей.</w:t>
      </w:r>
    </w:p>
    <w:p w14:paraId="202D81D5">
      <w:pPr>
        <w:ind w:firstLine="567"/>
        <w:rPr>
          <w:rFonts w:ascii="Times New Roman" w:hAnsi="Times New Roman" w:cs="Times New Roman"/>
        </w:rPr>
      </w:pPr>
      <w:r>
        <w:rPr>
          <w:rFonts w:ascii="Times New Roman" w:hAnsi="Times New Roman" w:cs="Times New Roman"/>
        </w:rPr>
        <w:t>6. </w:t>
      </w:r>
      <w:r>
        <w:rPr>
          <w:rFonts w:ascii="Times New Roman" w:hAnsi="Times New Roman" w:cs="Times New Roman"/>
          <w:i/>
        </w:rPr>
        <w:t>Принцип обогащения традиционных видов детской деятельности</w:t>
      </w:r>
      <w:r>
        <w:rPr>
          <w:rFonts w:ascii="Times New Roman" w:hAnsi="Times New Roman" w:cs="Times New Roman"/>
        </w:rPr>
        <w:t xml:space="preserve"> новым содержанием.</w:t>
      </w:r>
    </w:p>
    <w:p w14:paraId="0CDA805B">
      <w:pPr>
        <w:ind w:firstLine="567"/>
        <w:rPr>
          <w:rFonts w:ascii="Times New Roman" w:hAnsi="Times New Roman" w:cs="Times New Roman"/>
        </w:rPr>
      </w:pPr>
      <w:r>
        <w:rPr>
          <w:rFonts w:ascii="Times New Roman" w:hAnsi="Times New Roman" w:cs="Times New Roman"/>
        </w:rPr>
        <w:t>7. </w:t>
      </w:r>
      <w:r>
        <w:rPr>
          <w:rFonts w:ascii="Times New Roman" w:hAnsi="Times New Roman" w:cs="Times New Roman"/>
          <w:i/>
        </w:rPr>
        <w:t>Принцип стимуляции эмоционального реагирования, эмпатии</w:t>
      </w:r>
      <w:r>
        <w:rPr>
          <w:rFonts w:ascii="Times New Roman" w:hAnsi="Times New Roman" w:cs="Times New Roman"/>
        </w:rPr>
        <w:t xml:space="preserve"> и использование их для развития практической деятельности обучающихся, общения и воспитания адекватного поведения.</w:t>
      </w:r>
    </w:p>
    <w:p w14:paraId="357ACA79">
      <w:pPr>
        <w:ind w:firstLine="567"/>
        <w:rPr>
          <w:rFonts w:ascii="Times New Roman" w:hAnsi="Times New Roman" w:cs="Times New Roman"/>
        </w:rPr>
      </w:pPr>
      <w:r>
        <w:rPr>
          <w:rFonts w:ascii="Times New Roman" w:hAnsi="Times New Roman" w:cs="Times New Roman"/>
        </w:rPr>
        <w:t>8. </w:t>
      </w:r>
      <w:r>
        <w:rPr>
          <w:rFonts w:ascii="Times New Roman" w:hAnsi="Times New Roman" w:cs="Times New Roman"/>
          <w:i/>
        </w:rPr>
        <w:t>Принцип расширения форм взаимодействия педагогических работников с детьми</w:t>
      </w:r>
      <w:r>
        <w:rPr>
          <w:rFonts w:ascii="Times New Roman" w:hAnsi="Times New Roman" w:cs="Times New Roman"/>
        </w:rPr>
        <w:t xml:space="preserve"> и создание условий для активизации форм партнерского сотрудничества между детьми.</w:t>
      </w:r>
    </w:p>
    <w:p w14:paraId="42B64C43">
      <w:pPr>
        <w:ind w:firstLine="567"/>
        <w:rPr>
          <w:rFonts w:ascii="Times New Roman" w:hAnsi="Times New Roman" w:cs="Times New Roman"/>
        </w:rPr>
      </w:pPr>
      <w:r>
        <w:rPr>
          <w:rFonts w:ascii="Times New Roman" w:hAnsi="Times New Roman" w:cs="Times New Roman"/>
        </w:rPr>
        <w:t>9. </w:t>
      </w:r>
      <w:r>
        <w:rPr>
          <w:rFonts w:ascii="Times New Roman" w:hAnsi="Times New Roman" w:cs="Times New Roman"/>
          <w:i/>
        </w:rPr>
        <w:t>Принцип учета роли родителей</w:t>
      </w:r>
      <w:r>
        <w:rPr>
          <w:rFonts w:ascii="Times New Roman" w:hAnsi="Times New Roman" w:cs="Times New Roman"/>
        </w:rPr>
        <w:t xml:space="preserve"> (законных представителей) или лиц, их заменяющих, в коррекционно-педагогической работе.</w:t>
      </w:r>
    </w:p>
    <w:p w14:paraId="66988B0B">
      <w:pPr>
        <w:ind w:firstLine="567"/>
        <w:rPr>
          <w:rFonts w:ascii="Times New Roman" w:hAnsi="Times New Roman" w:cs="Times New Roman"/>
        </w:rPr>
      </w:pPr>
      <w:r>
        <w:rPr>
          <w:rFonts w:ascii="Times New Roman" w:hAnsi="Times New Roman" w:cs="Times New Roman"/>
        </w:rPr>
        <w:t>10. </w:t>
      </w:r>
      <w:r>
        <w:rPr>
          <w:rFonts w:ascii="Times New Roman" w:hAnsi="Times New Roman" w:cs="Times New Roman"/>
          <w:i/>
        </w:rPr>
        <w:t>Принцип учета анализа социальной ситуации</w:t>
      </w:r>
      <w:r>
        <w:rPr>
          <w:rFonts w:ascii="Times New Roman" w:hAnsi="Times New Roman" w:cs="Times New Roman"/>
        </w:rPr>
        <w:t xml:space="preserve"> развития ребенка и его семьи.</w:t>
      </w:r>
    </w:p>
    <w:p w14:paraId="051B03A2">
      <w:pPr>
        <w:ind w:firstLine="567"/>
        <w:rPr>
          <w:rFonts w:ascii="Times New Roman" w:hAnsi="Times New Roman" w:cs="Times New Roman"/>
          <w:b/>
          <w:i/>
        </w:rPr>
      </w:pPr>
      <w:r>
        <w:rPr>
          <w:rFonts w:ascii="Times New Roman" w:hAnsi="Times New Roman" w:cs="Times New Roman"/>
          <w:b/>
          <w:i/>
        </w:rPr>
        <w:t>Подходы к формированию АОП ДО для обучающихся с УО (ИН):</w:t>
      </w:r>
    </w:p>
    <w:p w14:paraId="78672122">
      <w:pPr>
        <w:ind w:firstLine="567"/>
        <w:rPr>
          <w:rFonts w:ascii="Times New Roman" w:hAnsi="Times New Roman" w:cs="Times New Roman"/>
        </w:rPr>
      </w:pPr>
      <w:r>
        <w:rPr>
          <w:rFonts w:ascii="Times New Roman" w:hAnsi="Times New Roman" w:cs="Times New Roman"/>
        </w:rPr>
        <w:t>1.</w:t>
      </w:r>
      <w:r>
        <w:rPr>
          <w:rFonts w:ascii="Times New Roman" w:hAnsi="Times New Roman" w:cs="Times New Roman"/>
          <w:lang w:val="en-US"/>
        </w:rPr>
        <w:t> </w:t>
      </w:r>
      <w:r>
        <w:rPr>
          <w:rFonts w:ascii="Times New Roman" w:hAnsi="Times New Roman" w:cs="Times New Roman"/>
          <w:i/>
        </w:rPr>
        <w:t>Деятельностный подход к ДОО целостной системы</w:t>
      </w:r>
      <w:r>
        <w:rPr>
          <w:rFonts w:ascii="Times New Roman" w:hAnsi="Times New Roman" w:cs="Times New Roman"/>
        </w:rPr>
        <w:t xml:space="preserve"> коррекционно-педагогической работы с ребенком;</w:t>
      </w:r>
    </w:p>
    <w:p w14:paraId="276F19E7">
      <w:pPr>
        <w:ind w:firstLine="567"/>
        <w:rPr>
          <w:rFonts w:ascii="Times New Roman" w:hAnsi="Times New Roman" w:cs="Times New Roman"/>
        </w:rPr>
      </w:pPr>
      <w:r>
        <w:rPr>
          <w:rFonts w:ascii="Times New Roman" w:hAnsi="Times New Roman" w:cs="Times New Roman"/>
        </w:rPr>
        <w:t>2. </w:t>
      </w:r>
      <w:r>
        <w:rPr>
          <w:rFonts w:ascii="Times New Roman" w:hAnsi="Times New Roman" w:cs="Times New Roman"/>
          <w:i/>
        </w:rPr>
        <w:t>Личностно-ориентированный подход к воспитанию и обучению обучающихся</w:t>
      </w:r>
      <w:r>
        <w:rPr>
          <w:rFonts w:ascii="Times New Roman" w:hAnsi="Times New Roman" w:cs="Times New Roman"/>
        </w:rPr>
        <w:t xml:space="preserve"> через изменение содержания обучения и совершенствование методов и приемов работы.</w:t>
      </w:r>
    </w:p>
    <w:p w14:paraId="6C4172D4">
      <w:pPr>
        <w:ind w:firstLine="567"/>
        <w:rPr>
          <w:rFonts w:ascii="Times New Roman" w:hAnsi="Times New Roman" w:cs="Times New Roman"/>
        </w:rPr>
      </w:pPr>
      <w:r>
        <w:rPr>
          <w:rFonts w:ascii="Times New Roman" w:hAnsi="Times New Roman" w:cs="Times New Roman"/>
        </w:rPr>
        <w:t xml:space="preserve">Содержание Программы учитывает личностную направленность педагогического взаимодействия и приоритеты социализации ребенка. </w:t>
      </w:r>
    </w:p>
    <w:p w14:paraId="25DF2CE6">
      <w:pPr>
        <w:ind w:firstLine="567"/>
        <w:rPr>
          <w:rFonts w:ascii="Times New Roman" w:hAnsi="Times New Roman" w:cs="Times New Roman"/>
        </w:rPr>
      </w:pPr>
      <w:r>
        <w:rPr>
          <w:rFonts w:ascii="Times New Roman" w:hAnsi="Times New Roman" w:cs="Times New Roman"/>
        </w:rPr>
        <w:t>В связи с этим важнейшим компонентом общеразвивающей и коррекционной работы является преодоление социальной недостаточности ребенка.</w:t>
      </w:r>
    </w:p>
    <w:p w14:paraId="7DCA2D05">
      <w:pPr>
        <w:ind w:firstLine="0"/>
        <w:rPr>
          <w:rFonts w:ascii="Times New Roman" w:hAnsi="Times New Roman" w:cs="Times New Roman"/>
        </w:rPr>
      </w:pPr>
    </w:p>
    <w:p w14:paraId="502E253B">
      <w:pPr>
        <w:pStyle w:val="15"/>
        <w:spacing w:before="0" w:beforeAutospacing="0" w:after="0" w:afterAutospacing="0"/>
        <w:ind w:firstLine="567"/>
        <w:jc w:val="both"/>
        <w:rPr>
          <w:b/>
        </w:rPr>
      </w:pPr>
      <w:bookmarkStart w:id="7" w:name="sub_1068"/>
      <w:r>
        <w:rPr>
          <w:b/>
        </w:rPr>
        <w:t>1.1.3. Значимые для разработки и реализации Программы характеристики, в т.ч. характеристики особенностей развития детей раннего и дошкольного возраста</w:t>
      </w:r>
    </w:p>
    <w:p w14:paraId="15573190">
      <w:pPr>
        <w:pStyle w:val="15"/>
        <w:spacing w:before="0" w:beforeAutospacing="0" w:after="0" w:afterAutospacing="0"/>
        <w:ind w:firstLine="567"/>
        <w:jc w:val="both"/>
      </w:pPr>
      <w:r>
        <w:rPr>
          <w:bCs/>
        </w:rPr>
        <w:t xml:space="preserve">При разработке Программы учитывались следующие значимые характеристики: географическое месторасположение; социокультурная среда; контингент воспитанников; </w:t>
      </w:r>
      <w:r>
        <w:t>характеристики особенностей развития детей раннего и дошкольного возраста с УО (ИН).</w:t>
      </w:r>
    </w:p>
    <w:p w14:paraId="2E4CD3A7">
      <w:pPr>
        <w:pStyle w:val="15"/>
        <w:spacing w:before="0" w:beforeAutospacing="0" w:after="0" w:afterAutospacing="0"/>
        <w:ind w:firstLine="567"/>
        <w:jc w:val="both"/>
      </w:pPr>
    </w:p>
    <w:p w14:paraId="77011C7F">
      <w:pPr>
        <w:pStyle w:val="15"/>
        <w:tabs>
          <w:tab w:val="left" w:pos="993"/>
        </w:tabs>
        <w:spacing w:before="0" w:beforeAutospacing="0" w:after="0" w:afterAutospacing="0"/>
        <w:ind w:firstLine="567"/>
        <w:jc w:val="both"/>
        <w:rPr>
          <w:b/>
          <w:bCs/>
        </w:rPr>
      </w:pPr>
      <w:r>
        <w:rPr>
          <w:b/>
          <w:bCs/>
        </w:rPr>
        <w:t>1.1.3.1. Географическое месторасположение</w:t>
      </w:r>
    </w:p>
    <w:p w14:paraId="00AF1A1E">
      <w:pPr>
        <w:pStyle w:val="15"/>
        <w:tabs>
          <w:tab w:val="left" w:pos="993"/>
        </w:tabs>
        <w:spacing w:before="0" w:beforeAutospacing="0" w:after="0" w:afterAutospacing="0"/>
        <w:ind w:firstLine="567"/>
        <w:rPr>
          <w:bCs/>
          <w:iCs/>
          <w:color w:val="000000" w:themeColor="text1"/>
        </w:rPr>
      </w:pPr>
      <w:r>
        <w:rPr>
          <w:bCs/>
          <w:iCs/>
          <w:color w:val="000000" w:themeColor="text1"/>
        </w:rPr>
        <w:t xml:space="preserve">МБДОУ «Детский сад № 37» расположен по адресу Приморский край, г. Артем, с. Суражевка, ул. Костромская, 1А. </w:t>
      </w:r>
    </w:p>
    <w:p w14:paraId="5889AC9D">
      <w:pPr>
        <w:pStyle w:val="15"/>
        <w:tabs>
          <w:tab w:val="left" w:pos="993"/>
        </w:tabs>
        <w:spacing w:before="0" w:beforeAutospacing="0" w:after="0" w:afterAutospacing="0"/>
        <w:ind w:firstLine="567"/>
        <w:jc w:val="center"/>
        <w:rPr>
          <w:bCs/>
          <w:i/>
          <w:color w:val="FF0000"/>
        </w:rPr>
      </w:pPr>
    </w:p>
    <w:p w14:paraId="34AFFA53">
      <w:pPr>
        <w:pStyle w:val="15"/>
        <w:tabs>
          <w:tab w:val="left" w:pos="993"/>
        </w:tabs>
        <w:spacing w:before="0" w:beforeAutospacing="0" w:after="0" w:afterAutospacing="0"/>
        <w:ind w:firstLine="567"/>
        <w:jc w:val="both"/>
        <w:rPr>
          <w:b/>
          <w:bCs/>
        </w:rPr>
      </w:pPr>
      <w:r>
        <w:rPr>
          <w:b/>
          <w:bCs/>
        </w:rPr>
        <w:t>1.1.3.2. Характеристика социокультурной среды</w:t>
      </w:r>
    </w:p>
    <w:p w14:paraId="5E2307AF">
      <w:pPr>
        <w:pStyle w:val="15"/>
        <w:tabs>
          <w:tab w:val="left" w:pos="993"/>
        </w:tabs>
        <w:spacing w:before="0" w:beforeAutospacing="0" w:after="0" w:afterAutospacing="0"/>
        <w:ind w:firstLine="567"/>
        <w:jc w:val="both"/>
        <w:rPr>
          <w:bCs/>
          <w:iCs/>
          <w:color w:val="000000" w:themeColor="text1"/>
        </w:rPr>
      </w:pPr>
      <w:r>
        <w:rPr>
          <w:bCs/>
          <w:iCs/>
          <w:color w:val="000000" w:themeColor="text1"/>
        </w:rPr>
        <w:t xml:space="preserve">Рядом с МБДОУ «Детский сад № 37» находится общеобразовательная школа №5, Клуб «Любава». ДОУ имеет  возможность для осуществления сетевого взаимодействия как с указанными образовательными организациями, так и с более удаленными. 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w:t>
      </w:r>
    </w:p>
    <w:p w14:paraId="00EAB3FF">
      <w:pPr>
        <w:pStyle w:val="15"/>
        <w:tabs>
          <w:tab w:val="left" w:pos="993"/>
        </w:tabs>
        <w:spacing w:before="0" w:beforeAutospacing="0" w:after="0" w:afterAutospacing="0"/>
        <w:ind w:firstLine="567"/>
        <w:jc w:val="both"/>
        <w:rPr>
          <w:b/>
          <w:bCs/>
        </w:rPr>
      </w:pPr>
      <w:r>
        <w:rPr>
          <w:bCs/>
          <w:iCs/>
          <w:color w:val="000000" w:themeColor="text1"/>
        </w:rPr>
        <w:t xml:space="preserve">К особенностям социокультурной ситуации семей, чьи дети посещают ДОУ, можно отнести преобладание потребительской позиции, сниженный уровень интереса к жизни детей в детском саду, противоречивость поведения, образцов поведения и отношения к окружающему миру, к другим людям.  </w:t>
      </w:r>
    </w:p>
    <w:p w14:paraId="156DCD5B">
      <w:pPr>
        <w:pStyle w:val="15"/>
        <w:tabs>
          <w:tab w:val="left" w:pos="993"/>
        </w:tabs>
        <w:spacing w:before="0" w:beforeAutospacing="0" w:after="0" w:afterAutospacing="0"/>
        <w:jc w:val="both"/>
        <w:rPr>
          <w:b/>
          <w:bCs/>
        </w:rPr>
      </w:pPr>
      <w:r>
        <w:rPr>
          <w:bCs/>
        </w:rPr>
        <w:t xml:space="preserve">          </w:t>
      </w:r>
      <w:r>
        <w:rPr>
          <w:b/>
          <w:bCs/>
        </w:rPr>
        <w:t>1.1.3.3. Характеристика контингента обучающихся</w:t>
      </w:r>
    </w:p>
    <w:p w14:paraId="306BD169">
      <w:pPr>
        <w:tabs>
          <w:tab w:val="left" w:pos="9781"/>
        </w:tabs>
        <w:ind w:right="-21" w:firstLine="567"/>
        <w:rPr>
          <w:rFonts w:eastAsia="Calibri"/>
          <w:b/>
          <w:lang w:eastAsia="en-US"/>
        </w:rPr>
      </w:pPr>
      <w:r>
        <w:rPr>
          <w:rFonts w:eastAsia="Calibri"/>
          <w:b/>
          <w:lang w:eastAsia="en-US"/>
        </w:rPr>
        <w:t>1.1.3.3.1. Особенности психофизического развития  детей дошкольного возраста с УО (ИН)</w:t>
      </w:r>
    </w:p>
    <w:p w14:paraId="334D6936">
      <w:pPr>
        <w:ind w:firstLine="567"/>
        <w:contextualSpacing/>
        <w:rPr>
          <w:rFonts w:ascii="Times New Roman" w:hAnsi="Times New Roman" w:cs="Times New Roman"/>
        </w:rPr>
      </w:pPr>
      <w:r>
        <w:rPr>
          <w:rFonts w:ascii="Times New Roman" w:hAnsi="Times New Roman" w:cs="Times New Roman"/>
        </w:rPr>
        <w:t xml:space="preserve">В подавляющем большинстве случаев умственная отсталость является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моторно-двигательная; эмоционально-волевая сфера, а также когнитивные процессы: восприятие, мышление, деятельность, речь, поведение. </w:t>
      </w:r>
    </w:p>
    <w:p w14:paraId="3BC9FBB5">
      <w:pPr>
        <w:ind w:firstLine="567"/>
        <w:contextualSpacing/>
        <w:rPr>
          <w:rFonts w:ascii="Times New Roman" w:hAnsi="Times New Roman" w:cs="Times New Roman"/>
        </w:rPr>
      </w:pPr>
      <w:r>
        <w:rPr>
          <w:rFonts w:ascii="Times New Roman" w:hAnsi="Times New Roman" w:cs="Times New Roman"/>
        </w:rPr>
        <w:t xml:space="preserve">Умственная отсталость является самой распространенной формой интеллектуального нарушения, но также имеются около 350 генетических синдромов, которые приводят к стойким и необратимым нарушениям познавательной деятельности. </w:t>
      </w:r>
    </w:p>
    <w:p w14:paraId="4ECA2658">
      <w:pPr>
        <w:ind w:firstLine="567"/>
        <w:contextualSpacing/>
        <w:rPr>
          <w:rFonts w:ascii="Times New Roman" w:hAnsi="Times New Roman" w:cs="Times New Roman"/>
        </w:rPr>
      </w:pPr>
      <w:r>
        <w:rPr>
          <w:rFonts w:ascii="Times New Roman" w:hAnsi="Times New Roman" w:cs="Times New Roman"/>
        </w:rPr>
        <w:t>Разное сочетание психического недоразвития и дефицитарности центральной нервной системы обуславливает замедление темпа усвоения социального и культурного опыта, в результате происходит темповая задержка, нивелирование индивидуальных различий, базирующихся на первичном (биологическом) нарушении, и усиления внимания к социальным факторам в развития детей. Это требует создания специальных условий, поиска обходных путей, методов и приемов, которые, учитывая уровень актуального развития ребенка, тем не менее, будут ориентированы на зону его ближайшего развития с самого раннего детства.</w:t>
      </w:r>
    </w:p>
    <w:p w14:paraId="3C2DE4C5">
      <w:pPr>
        <w:ind w:firstLine="567"/>
        <w:contextualSpacing/>
        <w:rPr>
          <w:rFonts w:ascii="Times New Roman" w:hAnsi="Times New Roman" w:cs="Times New Roman"/>
        </w:rPr>
      </w:pPr>
      <w:r>
        <w:rPr>
          <w:rFonts w:ascii="Times New Roman" w:hAnsi="Times New Roman" w:cs="Times New Roman"/>
        </w:rPr>
        <w:t xml:space="preserve">В соответствии с МКБ-10 на основе психометрических исследований выделяют 4 степени умственной отсталости: </w:t>
      </w:r>
    </w:p>
    <w:p w14:paraId="47AE3B7F">
      <w:pPr>
        <w:ind w:firstLine="567"/>
        <w:contextualSpacing/>
        <w:rPr>
          <w:rFonts w:ascii="Times New Roman" w:hAnsi="Times New Roman" w:cs="Times New Roman"/>
        </w:rPr>
      </w:pPr>
      <w:r>
        <w:rPr>
          <w:rFonts w:ascii="Times New Roman" w:hAnsi="Times New Roman" w:cs="Times New Roman"/>
        </w:rPr>
        <w:t>- легкая (</w:t>
      </w:r>
      <w:r>
        <w:rPr>
          <w:rFonts w:ascii="Times New Roman" w:hAnsi="Times New Roman" w:cs="Times New Roman"/>
          <w:lang w:val="en-US"/>
        </w:rPr>
        <w:t>IQ</w:t>
      </w:r>
      <w:r>
        <w:rPr>
          <w:rFonts w:ascii="Times New Roman" w:hAnsi="Times New Roman" w:cs="Times New Roman"/>
        </w:rPr>
        <w:t xml:space="preserve"> - 50 – 69, код </w:t>
      </w:r>
      <w:r>
        <w:rPr>
          <w:rFonts w:ascii="Times New Roman" w:hAnsi="Times New Roman" w:cs="Times New Roman"/>
          <w:lang w:val="en-US"/>
        </w:rPr>
        <w:t>F</w:t>
      </w:r>
      <w:r>
        <w:rPr>
          <w:rFonts w:ascii="Times New Roman" w:hAnsi="Times New Roman" w:cs="Times New Roman"/>
        </w:rPr>
        <w:t xml:space="preserve">70), </w:t>
      </w:r>
    </w:p>
    <w:p w14:paraId="022D607D">
      <w:pPr>
        <w:ind w:firstLine="567"/>
        <w:contextualSpacing/>
        <w:rPr>
          <w:rFonts w:ascii="Times New Roman" w:hAnsi="Times New Roman" w:cs="Times New Roman"/>
        </w:rPr>
      </w:pPr>
      <w:r>
        <w:rPr>
          <w:rFonts w:ascii="Times New Roman" w:hAnsi="Times New Roman" w:cs="Times New Roman"/>
        </w:rPr>
        <w:t>- умеренная (</w:t>
      </w:r>
      <w:r>
        <w:rPr>
          <w:rFonts w:ascii="Times New Roman" w:hAnsi="Times New Roman" w:cs="Times New Roman"/>
          <w:lang w:val="en-US"/>
        </w:rPr>
        <w:t>IQ</w:t>
      </w:r>
      <w:r>
        <w:rPr>
          <w:rFonts w:ascii="Times New Roman" w:hAnsi="Times New Roman" w:cs="Times New Roman"/>
        </w:rPr>
        <w:t xml:space="preserve"> - 35 – 49, код </w:t>
      </w:r>
      <w:r>
        <w:rPr>
          <w:rFonts w:ascii="Times New Roman" w:hAnsi="Times New Roman" w:cs="Times New Roman"/>
          <w:lang w:val="en-US"/>
        </w:rPr>
        <w:t>F</w:t>
      </w:r>
      <w:r>
        <w:rPr>
          <w:rFonts w:ascii="Times New Roman" w:hAnsi="Times New Roman" w:cs="Times New Roman"/>
        </w:rPr>
        <w:t xml:space="preserve">71), </w:t>
      </w:r>
    </w:p>
    <w:p w14:paraId="21DB5DB9">
      <w:pPr>
        <w:ind w:firstLine="567"/>
        <w:contextualSpacing/>
        <w:rPr>
          <w:rFonts w:ascii="Times New Roman" w:hAnsi="Times New Roman" w:cs="Times New Roman"/>
        </w:rPr>
      </w:pPr>
      <w:r>
        <w:rPr>
          <w:rFonts w:ascii="Times New Roman" w:hAnsi="Times New Roman" w:cs="Times New Roman"/>
        </w:rPr>
        <w:t>- тяжелая умственная отсталость (</w:t>
      </w:r>
      <w:r>
        <w:rPr>
          <w:rFonts w:ascii="Times New Roman" w:hAnsi="Times New Roman" w:cs="Times New Roman"/>
          <w:lang w:val="en-US"/>
        </w:rPr>
        <w:t>IQ</w:t>
      </w:r>
      <w:r>
        <w:rPr>
          <w:rFonts w:ascii="Times New Roman" w:hAnsi="Times New Roman" w:cs="Times New Roman"/>
        </w:rPr>
        <w:t xml:space="preserve"> - 20 – 34, код </w:t>
      </w:r>
      <w:r>
        <w:rPr>
          <w:rFonts w:ascii="Times New Roman" w:hAnsi="Times New Roman" w:cs="Times New Roman"/>
          <w:lang w:val="en-US"/>
        </w:rPr>
        <w:t>F</w:t>
      </w:r>
      <w:r>
        <w:rPr>
          <w:rFonts w:ascii="Times New Roman" w:hAnsi="Times New Roman" w:cs="Times New Roman"/>
        </w:rPr>
        <w:t xml:space="preserve"> 72), </w:t>
      </w:r>
    </w:p>
    <w:p w14:paraId="77A75288">
      <w:pPr>
        <w:ind w:firstLine="567"/>
        <w:contextualSpacing/>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глубокая умственная отсталость (</w:t>
      </w:r>
      <w:r>
        <w:rPr>
          <w:rFonts w:ascii="Times New Roman" w:hAnsi="Times New Roman" w:cs="Times New Roman"/>
          <w:lang w:val="en-US"/>
        </w:rPr>
        <w:t>IQ</w:t>
      </w:r>
      <w:r>
        <w:rPr>
          <w:rFonts w:ascii="Times New Roman" w:hAnsi="Times New Roman" w:cs="Times New Roman"/>
        </w:rPr>
        <w:t xml:space="preserve"> ниже 2, код </w:t>
      </w:r>
      <w:r>
        <w:rPr>
          <w:rFonts w:ascii="Times New Roman" w:hAnsi="Times New Roman" w:cs="Times New Roman"/>
          <w:lang w:val="en-US"/>
        </w:rPr>
        <w:t>F</w:t>
      </w:r>
      <w:r>
        <w:rPr>
          <w:rFonts w:ascii="Times New Roman" w:hAnsi="Times New Roman" w:cs="Times New Roman"/>
        </w:rPr>
        <w:t xml:space="preserve"> 73) и другие формы умственной отсталости (код </w:t>
      </w:r>
      <w:r>
        <w:rPr>
          <w:rFonts w:ascii="Times New Roman" w:hAnsi="Times New Roman" w:cs="Times New Roman"/>
          <w:lang w:val="en-US"/>
        </w:rPr>
        <w:t>F</w:t>
      </w:r>
      <w:r>
        <w:rPr>
          <w:rFonts w:ascii="Times New Roman" w:hAnsi="Times New Roman" w:cs="Times New Roman"/>
        </w:rPr>
        <w:t xml:space="preserve"> 78). </w:t>
      </w:r>
    </w:p>
    <w:p w14:paraId="69161175">
      <w:pPr>
        <w:ind w:firstLine="567"/>
        <w:contextualSpacing/>
        <w:rPr>
          <w:rFonts w:ascii="Times New Roman" w:hAnsi="Times New Roman" w:cs="Times New Roman"/>
        </w:rPr>
      </w:pPr>
      <w:r>
        <w:rPr>
          <w:rFonts w:ascii="Times New Roman" w:hAnsi="Times New Roman" w:cs="Times New Roman"/>
        </w:rPr>
        <w:t>При организации коррекционно-педагогической работы, необходимо учитывать, с одной стороны, степень выраженности умственной отсталости, а с другой – общие закономерности нормативного развития, последовательность и поэтапность становления формируемых функций.</w:t>
      </w:r>
    </w:p>
    <w:p w14:paraId="0EA89EA2">
      <w:pPr>
        <w:pStyle w:val="34"/>
        <w:tabs>
          <w:tab w:val="left" w:pos="1212"/>
        </w:tabs>
        <w:ind w:left="0" w:firstLine="567"/>
        <w:rPr>
          <w:rFonts w:ascii="Times New Roman" w:hAnsi="Times New Roman"/>
          <w:i/>
        </w:rPr>
      </w:pPr>
      <w:r>
        <w:rPr>
          <w:rFonts w:ascii="Times New Roman" w:hAnsi="Times New Roman"/>
          <w:b/>
          <w:i/>
        </w:rPr>
        <w:t xml:space="preserve">В раннем возрасте начинают проявляться некоторые специфические черты детей с УО (ИН), которые отличают всех этих детей от их сверстников с нормативным развитием. </w:t>
      </w:r>
      <w:r>
        <w:rPr>
          <w:rFonts w:ascii="Times New Roman" w:hAnsi="Times New Roman"/>
        </w:rPr>
        <w:t xml:space="preserve">С первых месяцев жизни дети отстают в физическом и психомоторном развитии. В первые годы жизни отличаются от своих ровесников соматической ослабленностью, повышенной восприимчивостью к простудным и инфекционным заболеваниям, бронхитам, пневмониям. </w:t>
      </w:r>
    </w:p>
    <w:p w14:paraId="75DA5A41">
      <w:pPr>
        <w:pStyle w:val="34"/>
        <w:tabs>
          <w:tab w:val="left" w:pos="1212"/>
        </w:tabs>
        <w:ind w:left="0" w:firstLine="567"/>
        <w:rPr>
          <w:rFonts w:ascii="Times New Roman" w:hAnsi="Times New Roman"/>
          <w:i/>
        </w:rPr>
      </w:pPr>
      <w:r>
        <w:rPr>
          <w:rFonts w:ascii="Times New Roman" w:hAnsi="Times New Roman"/>
          <w:i/>
        </w:rPr>
        <w:t>В социально-коммуникативном развитии:</w:t>
      </w:r>
      <w:r>
        <w:rPr>
          <w:rFonts w:ascii="Times New Roman" w:hAnsi="Times New Roman"/>
          <w:iCs/>
        </w:rPr>
        <w:t xml:space="preserve"> многие из них не фиксируют взор на лице взрослого, не контактируют «глаза в глаза», не проявляют потребности к общению с близкими взрослыми. В новой ситуации взаимодействия дети часто капризничают, реагируют криком, плачем на новых взрослых и успокаиваются только на руках близкого взрослого.</w:t>
      </w:r>
      <w:r>
        <w:rPr>
          <w:rFonts w:ascii="Times New Roman" w:hAnsi="Times New Roman"/>
          <w:iCs/>
          <w:spacing w:val="-3"/>
        </w:rPr>
        <w:t xml:space="preserve"> Для многих из них характерно неустойчивое настроение, раздражительность, проявление упрямства, плаксивости, возбудимости или вялости. К концу года у некоторых появляется отдельные звуки и звуковые комплексы.</w:t>
      </w:r>
    </w:p>
    <w:p w14:paraId="54C572A9">
      <w:pPr>
        <w:pStyle w:val="34"/>
        <w:tabs>
          <w:tab w:val="left" w:pos="1212"/>
        </w:tabs>
        <w:ind w:left="0" w:firstLine="567"/>
        <w:rPr>
          <w:rFonts w:ascii="Times New Roman" w:hAnsi="Times New Roman"/>
          <w:i/>
        </w:rPr>
      </w:pPr>
      <w:r>
        <w:rPr>
          <w:rFonts w:ascii="Times New Roman" w:hAnsi="Times New Roman"/>
          <w:iCs/>
        </w:rPr>
        <w:t xml:space="preserve">К концу третьего года жизни многие из детей не откликаются на собственное имя, не могут по просьбе взрослого показать (назвать) части своего тела и лица. </w:t>
      </w:r>
      <w:r>
        <w:rPr>
          <w:rFonts w:ascii="Times New Roman" w:hAnsi="Times New Roman"/>
          <w:iCs/>
          <w:spacing w:val="-3"/>
        </w:rPr>
        <w:t xml:space="preserve">В игровой ситуации не подражают </w:t>
      </w:r>
      <w:r>
        <w:rPr>
          <w:rFonts w:ascii="Times New Roman" w:hAnsi="Times New Roman"/>
          <w:iCs/>
        </w:rPr>
        <w:t xml:space="preserve">взрослому, </w:t>
      </w:r>
      <w:r>
        <w:rPr>
          <w:rFonts w:ascii="Times New Roman" w:hAnsi="Times New Roman"/>
        </w:rPr>
        <w:t xml:space="preserve">не могут выполнить простую инструкцию (например, «Поиграй в ладушки!»), </w:t>
      </w:r>
      <w:r>
        <w:rPr>
          <w:rFonts w:ascii="Times New Roman" w:hAnsi="Times New Roman"/>
          <w:iCs/>
        </w:rPr>
        <w:t>не проявляют интереса к сверстникам и к социальным явлениям. Однако это характерно для детей, которым не оказывается с первых месяцев жизни коррекционная помощь. При организации и проведении целенаправленной коррекционной помощи эти особенности в развитии детей сглаживаются.</w:t>
      </w:r>
    </w:p>
    <w:p w14:paraId="35CCB1C2">
      <w:pPr>
        <w:tabs>
          <w:tab w:val="left" w:pos="-720"/>
        </w:tabs>
        <w:ind w:firstLine="567"/>
        <w:contextualSpacing/>
        <w:rPr>
          <w:rFonts w:ascii="Times New Roman" w:hAnsi="Times New Roman" w:cs="Times New Roman"/>
          <w:spacing w:val="-3"/>
        </w:rPr>
      </w:pPr>
      <w:r>
        <w:rPr>
          <w:rFonts w:ascii="Times New Roman" w:hAnsi="Times New Roman" w:cs="Times New Roman"/>
          <w:i/>
        </w:rPr>
        <w:t xml:space="preserve">Познавательное развитие </w:t>
      </w:r>
      <w:r>
        <w:rPr>
          <w:rFonts w:ascii="Times New Roman" w:hAnsi="Times New Roman" w:cs="Times New Roman"/>
        </w:rPr>
        <w:t>характеризуется</w:t>
      </w:r>
      <w:r>
        <w:rPr>
          <w:rFonts w:ascii="Times New Roman" w:hAnsi="Times New Roman" w:cs="Times New Roman"/>
          <w:spacing w:val="-3"/>
        </w:rPr>
        <w:t xml:space="preserve"> неустойчивостью внимания, отсутствием интереса к игрушкам и предметам окружающего мира (дети не берут в руки игрушки и не рассматривают их); отсутствует любознательность ко всему новому. В результате пассивности малышей у них не возникают ориентировки типа «Что это?» и «Что с ним можно делать?». В ситуации целенаправленного коррекционного воздействия эти дети начинают проявлять интерес к игрушкам, к действиям с ними. На такой основе появляется возможность подражать действиям взрослого, что становится отправной точкой для дальнейшего познавательного развития ребенка, возможности усвоения новых умений.</w:t>
      </w:r>
    </w:p>
    <w:p w14:paraId="08CC3CB1">
      <w:pPr>
        <w:tabs>
          <w:tab w:val="left" w:pos="-720"/>
        </w:tabs>
        <w:ind w:firstLine="567"/>
        <w:contextualSpacing/>
        <w:rPr>
          <w:rFonts w:ascii="Times New Roman" w:hAnsi="Times New Roman" w:cs="Times New Roman"/>
          <w:spacing w:val="-3"/>
        </w:rPr>
      </w:pPr>
      <w:r>
        <w:rPr>
          <w:rFonts w:ascii="Times New Roman" w:hAnsi="Times New Roman" w:cs="Times New Roman"/>
          <w:i/>
          <w:spacing w:val="-3"/>
        </w:rPr>
        <w:t xml:space="preserve">Деятельность: </w:t>
      </w:r>
      <w:r>
        <w:rPr>
          <w:rFonts w:ascii="Times New Roman" w:hAnsi="Times New Roman" w:cs="Times New Roman"/>
          <w:spacing w:val="-3"/>
        </w:rPr>
        <w:t>во многих случаях эмоциональное общение не достигает «расцвета» в нормативные сроки и не переходит в ситуативно-деловое общение; преобладают неспецифические манипуляции, которые перемежаются неадекватными действиями с предметами: стучат ложкой по столу, тянут в рот и облизывают игрушки, смахивают игрушки со стола и т.д.</w:t>
      </w:r>
    </w:p>
    <w:p w14:paraId="1E410448">
      <w:pPr>
        <w:tabs>
          <w:tab w:val="left" w:pos="-720"/>
        </w:tabs>
        <w:ind w:firstLine="567"/>
        <w:contextualSpacing/>
        <w:rPr>
          <w:rFonts w:ascii="Times New Roman" w:hAnsi="Times New Roman" w:cs="Times New Roman"/>
          <w:spacing w:val="-3"/>
        </w:rPr>
      </w:pPr>
      <w:r>
        <w:rPr>
          <w:rFonts w:ascii="Times New Roman" w:hAnsi="Times New Roman" w:cs="Times New Roman"/>
          <w:spacing w:val="-3"/>
        </w:rPr>
        <w:t xml:space="preserve">При целенаправленных занятиях у детей формируется эмоционально-личностное общение, интерес к предметно-ситуативному общению со взрослым. Дети, подражая взрослому, начинают выполнять соотносящие действия с игрушками (собрать пирамидки, вставлять фигурки в прорези и т. д.), начинают усваивать предметные действия с игрушками. </w:t>
      </w:r>
    </w:p>
    <w:p w14:paraId="3F4DF78D">
      <w:pPr>
        <w:tabs>
          <w:tab w:val="left" w:pos="-720"/>
        </w:tabs>
        <w:ind w:firstLine="567"/>
        <w:contextualSpacing/>
        <w:rPr>
          <w:rFonts w:ascii="Times New Roman" w:hAnsi="Times New Roman"/>
        </w:rPr>
      </w:pPr>
      <w:r>
        <w:rPr>
          <w:rFonts w:ascii="Times New Roman" w:hAnsi="Times New Roman"/>
          <w:spacing w:val="-3"/>
        </w:rPr>
        <w:t xml:space="preserve">Физическое развитие: у большинства детей отмечается выраженная задержка в овладении навыком прямохождения (от 1 г. 4 мес. до 2-х лет), а некоторые из них </w:t>
      </w:r>
      <w:r>
        <w:rPr>
          <w:rFonts w:ascii="Times New Roman" w:hAnsi="Times New Roman"/>
        </w:rPr>
        <w:t>овладевают ходьбой только к концу раннего возраста. При этом общие д</w:t>
      </w:r>
      <w:r>
        <w:rPr>
          <w:rFonts w:ascii="Times New Roman" w:hAnsi="Times New Roman"/>
          <w:spacing w:val="-3"/>
        </w:rPr>
        <w:t>вижения характеризуются неустойчивостью, неуклюжестью, замедленностью или импульсивностью. Дети на третьем году жизни не могут самостоятельно ходить целенаправленно по прямой дорожке, подниматься и опускаться по лестнице. О</w:t>
      </w:r>
      <w:r>
        <w:rPr>
          <w:rFonts w:ascii="Times New Roman" w:hAnsi="Times New Roman"/>
        </w:rPr>
        <w:t>тмечается недоразвитие ручной и мелкой моторики: не формируется ведущая рука и согласованность действий обеих рук, мелкие и точные движения кистей и пальцев рук. Дети захватывают мелкие предметы всей ладонью, не могут выделить отдельно каждый палец.</w:t>
      </w:r>
    </w:p>
    <w:p w14:paraId="2D1EBB4F">
      <w:pPr>
        <w:tabs>
          <w:tab w:val="left" w:pos="-720"/>
        </w:tabs>
        <w:ind w:firstLine="567"/>
        <w:contextualSpacing/>
        <w:rPr>
          <w:rFonts w:ascii="Times New Roman" w:hAnsi="Times New Roman" w:cs="Times New Roman"/>
          <w:spacing w:val="-3"/>
        </w:rPr>
      </w:pPr>
      <w:r>
        <w:rPr>
          <w:rFonts w:ascii="Times New Roman" w:hAnsi="Times New Roman"/>
        </w:rPr>
        <w:t>В быту такие дети раннего возраста полностью зависимы от взрослого.</w:t>
      </w:r>
    </w:p>
    <w:p w14:paraId="0F048C6F">
      <w:pPr>
        <w:ind w:firstLine="567"/>
        <w:contextualSpacing/>
        <w:rPr>
          <w:rFonts w:ascii="Times New Roman" w:hAnsi="Times New Roman" w:cs="Times New Roman"/>
          <w:i/>
        </w:rPr>
      </w:pPr>
      <w:r>
        <w:rPr>
          <w:rFonts w:ascii="Times New Roman" w:hAnsi="Times New Roman" w:cs="Times New Roman"/>
        </w:rPr>
        <w:t xml:space="preserve">Отмечаются </w:t>
      </w:r>
      <w:r>
        <w:rPr>
          <w:rFonts w:ascii="Times New Roman" w:hAnsi="Times New Roman" w:cs="Times New Roman"/>
          <w:i/>
        </w:rPr>
        <w:t>социальные факторы</w:t>
      </w:r>
      <w:r>
        <w:rPr>
          <w:rFonts w:ascii="Times New Roman" w:hAnsi="Times New Roman" w:cs="Times New Roman"/>
        </w:rPr>
        <w:t>, которые влияют на развитие умственно отсталых детей в дошкольном возрасте: своевременность, систематичность и системность коррекционно-педагогической помощи; включение родителей в коррекционный процесс.</w:t>
      </w:r>
    </w:p>
    <w:p w14:paraId="3C8C43C9">
      <w:pPr>
        <w:ind w:firstLine="567"/>
        <w:contextualSpacing/>
        <w:rPr>
          <w:rFonts w:ascii="Times New Roman" w:hAnsi="Times New Roman" w:cs="Times New Roman"/>
          <w:i/>
        </w:rPr>
      </w:pPr>
      <w:r>
        <w:rPr>
          <w:rFonts w:ascii="Times New Roman" w:hAnsi="Times New Roman" w:cs="Times New Roman"/>
        </w:rPr>
        <w:t>При отсутствии хотя бы одного из факторов происходит подмена социального развития «расцветом» физических возможностей, что сказывается на психической активности и умственных возможностях ребенка, практически, во всех случаях, приводит к искажению хода развития в целом, что обуславливает ее вариативность.</w:t>
      </w:r>
    </w:p>
    <w:p w14:paraId="6C11381B">
      <w:pPr>
        <w:ind w:firstLine="567"/>
        <w:contextualSpacing/>
        <w:rPr>
          <w:rFonts w:ascii="Times New Roman" w:hAnsi="Times New Roman" w:cs="Times New Roman"/>
          <w:b/>
          <w:i/>
        </w:rPr>
      </w:pPr>
      <w:r>
        <w:rPr>
          <w:rFonts w:ascii="Times New Roman" w:hAnsi="Times New Roman" w:cs="Times New Roman"/>
          <w:b/>
          <w:i/>
        </w:rPr>
        <w:t xml:space="preserve">В дошкольном возрасте особенности развития умственно отсталых детей проявляются более выражено. </w:t>
      </w:r>
    </w:p>
    <w:p w14:paraId="6BA24596">
      <w:pPr>
        <w:ind w:firstLine="567"/>
        <w:contextualSpacing/>
        <w:rPr>
          <w:rFonts w:ascii="Times New Roman" w:hAnsi="Times New Roman" w:cs="Times New Roman"/>
        </w:rPr>
      </w:pPr>
      <w:r>
        <w:rPr>
          <w:rFonts w:ascii="Times New Roman" w:hAnsi="Times New Roman" w:cs="Times New Roman"/>
          <w:b/>
          <w:i/>
        </w:rPr>
        <w:t xml:space="preserve">Первый вариант развития при легкой степени </w:t>
      </w:r>
      <w:r>
        <w:rPr>
          <w:rFonts w:ascii="Times New Roman" w:hAnsi="Times New Roman" w:cs="Times New Roman"/>
        </w:rPr>
        <w:t xml:space="preserve">умственной отсталости характеризуется как </w:t>
      </w:r>
      <w:r>
        <w:rPr>
          <w:rFonts w:ascii="Times New Roman" w:hAnsi="Times New Roman" w:cs="Times New Roman"/>
          <w:i/>
        </w:rPr>
        <w:t>«социально близкий к нормативному»</w:t>
      </w:r>
      <w:r>
        <w:rPr>
          <w:rFonts w:ascii="Times New Roman" w:hAnsi="Times New Roman" w:cs="Times New Roman"/>
        </w:rPr>
        <w:t>.</w:t>
      </w:r>
    </w:p>
    <w:p w14:paraId="4B548D58">
      <w:pPr>
        <w:ind w:firstLine="567"/>
        <w:contextualSpacing/>
        <w:rPr>
          <w:rFonts w:ascii="Times New Roman" w:hAnsi="Times New Roman" w:cs="Times New Roman"/>
        </w:rPr>
      </w:pPr>
      <w:r>
        <w:rPr>
          <w:rFonts w:ascii="Times New Roman" w:hAnsi="Times New Roman" w:cs="Times New Roman"/>
          <w:i/>
        </w:rPr>
        <w:t>В социально-коммуникативном развитии:</w:t>
      </w:r>
      <w:r>
        <w:rPr>
          <w:rFonts w:ascii="Times New Roman" w:hAnsi="Times New Roman" w:cs="Times New Roman"/>
          <w:iCs/>
        </w:rPr>
        <w:t xml:space="preserve"> у многих детей отмечается </w:t>
      </w:r>
      <w:r>
        <w:rPr>
          <w:rFonts w:ascii="Times New Roman" w:hAnsi="Times New Roman" w:cs="Times New Roman"/>
        </w:rPr>
        <w:t>выразительная мимика и потребность к взаимодействию с окружающими. При контактах с новым взрослым они смотрят в глаза, улыбаются, адекватно ситуации используют слова вежливости и правильные выражения, охотно включаются в предметно-игровые действия</w:t>
      </w:r>
      <w:r>
        <w:rPr>
          <w:rFonts w:ascii="Times New Roman" w:hAnsi="Times New Roman" w:cs="Times New Roman"/>
          <w:b/>
        </w:rPr>
        <w:t xml:space="preserve">. </w:t>
      </w:r>
      <w:r>
        <w:rPr>
          <w:rFonts w:ascii="Times New Roman" w:hAnsi="Times New Roman" w:cs="Times New Roman"/>
        </w:rPr>
        <w:t>Однако, в ситуации длительного взаимодействия (или обучения) не могут долго удерживать условия задания, часто проявляют торопливость, порывистость, отвлекаясь на посторонние предметы. При выполнении задания дети ориентируются на оценку своих действий от взрослого, и, учитывая его эмоциональные и мимические реакции, интонацию, проявляют желание продолжать начатое взаимодействие.</w:t>
      </w:r>
    </w:p>
    <w:p w14:paraId="05BF3A92">
      <w:pPr>
        <w:pStyle w:val="40"/>
        <w:ind w:firstLine="567"/>
        <w:contextualSpacing/>
        <w:rPr>
          <w:rFonts w:ascii="Times New Roman" w:hAnsi="Times New Roman" w:cs="Times New Roman"/>
          <w:color w:val="auto"/>
          <w:sz w:val="24"/>
          <w:szCs w:val="24"/>
        </w:rPr>
      </w:pPr>
      <w:r>
        <w:rPr>
          <w:rFonts w:ascii="Times New Roman" w:hAnsi="Times New Roman" w:cs="Times New Roman"/>
          <w:i/>
          <w:color w:val="auto"/>
          <w:sz w:val="24"/>
          <w:szCs w:val="24"/>
        </w:rPr>
        <w:t>По уровню речевого развития</w:t>
      </w:r>
      <w:r>
        <w:rPr>
          <w:rFonts w:ascii="Times New Roman" w:hAnsi="Times New Roman" w:cs="Times New Roman"/>
          <w:color w:val="auto"/>
          <w:sz w:val="24"/>
          <w:szCs w:val="24"/>
        </w:rPr>
        <w:t xml:space="preserve"> эти дети представляют собой весьма разнообразную группу. Среди них имеются дети, совсем не владеющие активной речью; дети, владеющие небольшим объемом слов и простых фраз; дети с формально хорошо развитой речью. Но всех их объединяет ограниченное понимание обращенной речи, привязанность к ситуации, с одной стороны, и оторванность речи от деятельности - с другой. Речь не отражает интеллектуальных возможностей ребенка, не может служить полноценным источником передачи ему знаний и сведений. </w:t>
      </w:r>
    </w:p>
    <w:p w14:paraId="14369F1A">
      <w:pPr>
        <w:pStyle w:val="40"/>
        <w:ind w:firstLine="567"/>
        <w:contextualSpacing/>
        <w:rPr>
          <w:rFonts w:ascii="Times New Roman" w:hAnsi="Times New Roman" w:cs="Times New Roman"/>
          <w:color w:val="auto"/>
          <w:sz w:val="24"/>
          <w:szCs w:val="24"/>
        </w:rPr>
      </w:pPr>
      <w:r>
        <w:rPr>
          <w:rFonts w:ascii="Times New Roman" w:hAnsi="Times New Roman" w:cs="Times New Roman"/>
          <w:color w:val="auto"/>
          <w:sz w:val="24"/>
          <w:szCs w:val="24"/>
        </w:rPr>
        <w:t>Фразовая речь отличается большим количеством фонетических и грамматических искажений: овладение грамматическим строем речи на протяжении дошкольного возраста, как правило, не происходит. Особенно страдает у детей связная речь. Одной из характерных особенностей фразовой речи оказывается стойкое нарушение согласования числительных с существительными.</w:t>
      </w:r>
    </w:p>
    <w:p w14:paraId="0E82546E">
      <w:pPr>
        <w:pStyle w:val="40"/>
        <w:ind w:firstLine="567"/>
        <w:contextualSpacing/>
        <w:rPr>
          <w:rFonts w:ascii="Times New Roman" w:hAnsi="Times New Roman" w:cs="Times New Roman"/>
          <w:color w:val="auto"/>
          <w:sz w:val="24"/>
          <w:szCs w:val="24"/>
        </w:rPr>
      </w:pPr>
      <w:r>
        <w:rPr>
          <w:rFonts w:ascii="Times New Roman" w:hAnsi="Times New Roman" w:cs="Times New Roman"/>
          <w:color w:val="auto"/>
          <w:sz w:val="24"/>
          <w:szCs w:val="24"/>
        </w:rPr>
        <w:t xml:space="preserve">Словарный запас в пассивной форме значительно превышает активный. Есть слова, которые ребенок с умственной отсталостью (интеллектуальными нарушениями) может произносить к какой-либо картинке, предмету, но не понимает, когда их произносит другой человек вне привычной ситуации. Это свидетельствует о том, что у умственно отсталых детей длительно сохраняется ситуативное значение слова. Семантическая нагрузка слова у них намного меньше, чем у детей в норме того же возраста. </w:t>
      </w:r>
    </w:p>
    <w:p w14:paraId="38EDCB57">
      <w:pPr>
        <w:pStyle w:val="40"/>
        <w:ind w:firstLine="567"/>
        <w:contextualSpacing/>
        <w:rPr>
          <w:rFonts w:ascii="Times New Roman" w:hAnsi="Times New Roman" w:cs="Times New Roman"/>
          <w:color w:val="auto"/>
          <w:sz w:val="24"/>
          <w:szCs w:val="24"/>
        </w:rPr>
      </w:pPr>
      <w:r>
        <w:rPr>
          <w:rFonts w:ascii="Times New Roman" w:hAnsi="Times New Roman" w:cs="Times New Roman"/>
          <w:color w:val="auto"/>
          <w:sz w:val="24"/>
          <w:szCs w:val="24"/>
        </w:rPr>
        <w:t>Ситуативное значение слова, недостаточная грамматическая оформленность речи, нарушение фонематического слуха и замедленность восприятия обращенной к ребенку речевой инструкции приводят к тому, что речь взрослого часто либо совсем не понимается, либо понимается неточно и даже искаженно. Активная речь бедна, понимание лексико-грамматических конструкций затруднено, отмечается стойкое нарушение звукопроизношения, однако в ситуации взаимодействия дети используют аграмматичные фразы, иногда дополняя их жестами</w:t>
      </w:r>
    </w:p>
    <w:p w14:paraId="159E981B">
      <w:pPr>
        <w:ind w:firstLine="567"/>
        <w:contextualSpacing/>
        <w:rPr>
          <w:rFonts w:ascii="Times New Roman" w:hAnsi="Times New Roman" w:cs="Times New Roman"/>
        </w:rPr>
      </w:pPr>
      <w:r>
        <w:rPr>
          <w:rFonts w:ascii="Times New Roman" w:hAnsi="Times New Roman" w:cs="Times New Roman"/>
        </w:rPr>
        <w:t>В процессе активной коммуникации дети проявляют интерес к запоминанию стихов, песен, считалок, что заслуженно определяет им место в кругу сверстников. Многие родители таких детей стремятся развивать в них музыкальность и артистизм, однако, в силу ограниченных возможностей к усвоению нового материала, они не могут даже в школьном возрасте быть самостоятельными в проявлениях этих способностей. Для усвоения определенной роли или песни им требуется длительное время, специальные методы и приемы, для запоминания новых текстов и материала.</w:t>
      </w:r>
    </w:p>
    <w:p w14:paraId="003E12F0">
      <w:pPr>
        <w:ind w:firstLine="567"/>
        <w:contextualSpacing/>
        <w:rPr>
          <w:rFonts w:ascii="Times New Roman" w:hAnsi="Times New Roman" w:cs="Times New Roman"/>
        </w:rPr>
      </w:pPr>
      <w:r>
        <w:rPr>
          <w:rFonts w:ascii="Times New Roman" w:hAnsi="Times New Roman" w:cs="Times New Roman"/>
        </w:rPr>
        <w:t>Все дети этой группы откликаются на свое имя, узнают его ласковые варианты, знают имена родителей, братьев и сестер, бабушек и дедушек. Знают, какие вкусные блюда готовят близкие люди по праздникам. Многие дети с удовольствием рассказывают про домашних животных, как их кормят и что они делают в доме, но при этом затрудняются в рассказе о том, чем полезно это животное в быту. Опыт показывает, что в новой ситуации дети теряются, могут не узнавать знакомых взрослых, не отвечать на приветствия, проявляя негативизм в виде отказа от взаимодействия. Таким образом, в новой ситуации проявляются специфические отклонения в личностном развитии, как недостаточное осознание собственного «Я» и своего места в конкретной социальной ситуации.</w:t>
      </w:r>
    </w:p>
    <w:p w14:paraId="68692D78">
      <w:pPr>
        <w:ind w:firstLine="567"/>
        <w:contextualSpacing/>
        <w:rPr>
          <w:rFonts w:ascii="Times New Roman" w:hAnsi="Times New Roman" w:cs="Times New Roman"/>
        </w:rPr>
      </w:pPr>
      <w:r>
        <w:rPr>
          <w:rFonts w:ascii="Times New Roman" w:hAnsi="Times New Roman" w:cs="Times New Roman"/>
        </w:rPr>
        <w:t>На прогулках дети проявляют интерес к сверстникам, положительно взаимодействуют с ними в разных ситуациях. Они участвуют в играх с правилами, соблюдая партнерские отношения. В коллективных играх эти дети подражают продвинутым сверстникам, копируя их действия и поведение. Однако ситуации большого скопления людей, шумные общественные мероприятия вызывают у детей раздражение, испуг, что приводит к нервному срыву и невротическим проявлениям в поведении (крик, плач, моргание глазами, раскачивание корпуса, подергивание мышц лица, покусывание губ, непроизвольные движения ногами или руками, высовывание языка и др.). Поэтому эти дети проявляют свою готовность лишь к взаимодействию в группах с небольшим количеством детей.</w:t>
      </w:r>
    </w:p>
    <w:p w14:paraId="26023BD9">
      <w:pPr>
        <w:ind w:firstLine="567"/>
        <w:contextualSpacing/>
        <w:rPr>
          <w:rFonts w:ascii="Times New Roman" w:hAnsi="Times New Roman" w:cs="Times New Roman"/>
        </w:rPr>
      </w:pPr>
      <w:r>
        <w:rPr>
          <w:rFonts w:ascii="Times New Roman" w:hAnsi="Times New Roman" w:cs="Times New Roman"/>
        </w:rPr>
        <w:t>В быту эти дети проявляют самостоятельность и независимость: обслуживают себя, умываются, одеваются, убирают игрушки и др. Тем не менее, их нельзя оставлять одних на длительное время даже в домашних условиях, так как они нуждаются в организации собственной деятельности со стороны взрослых. Отсутствие контроля со стороны взрослых провоцирует ситуацию поиска ребенком какого-либо занятия для себя (может искать игрушки высоко на шкафу или захотеть разогреть еду, или спрятаться в неудобном месте и т. д.).</w:t>
      </w:r>
    </w:p>
    <w:p w14:paraId="3EBEC13C">
      <w:pPr>
        <w:pStyle w:val="40"/>
        <w:ind w:firstLine="567"/>
        <w:contextualSpacing/>
        <w:rPr>
          <w:rFonts w:ascii="Times New Roman" w:hAnsi="Times New Roman" w:cs="Times New Roman"/>
          <w:color w:val="auto"/>
          <w:sz w:val="24"/>
          <w:szCs w:val="24"/>
        </w:rPr>
      </w:pPr>
      <w:r>
        <w:rPr>
          <w:rFonts w:ascii="Times New Roman" w:hAnsi="Times New Roman" w:cs="Times New Roman"/>
          <w:i/>
          <w:iCs/>
          <w:color w:val="auto"/>
          <w:sz w:val="24"/>
          <w:szCs w:val="24"/>
        </w:rPr>
        <w:t xml:space="preserve">Развитие личности: </w:t>
      </w:r>
      <w:r>
        <w:rPr>
          <w:rFonts w:ascii="Times New Roman" w:hAnsi="Times New Roman" w:cs="Times New Roman"/>
          <w:iCs/>
          <w:color w:val="auto"/>
          <w:sz w:val="24"/>
          <w:szCs w:val="24"/>
        </w:rPr>
        <w:t>д</w:t>
      </w:r>
      <w:r>
        <w:rPr>
          <w:rFonts w:ascii="Times New Roman" w:hAnsi="Times New Roman" w:cs="Times New Roman"/>
          <w:color w:val="auto"/>
          <w:sz w:val="24"/>
          <w:szCs w:val="24"/>
        </w:rPr>
        <w:t>ети ощущают свои промахи и неудачи и не остаются к ним равнодушными. Во многих случаях они переживают свои ошибки, у них могут возникнуть нежелательные реакции на неудачу. Очень распространены у детей приспособления к требованиям, которые предъявляют к ним окружающие. Эти приспособления далеко не всегда адекватны, возникает «тупиковое подражание» - эхолалическое повторение жестов и слов без достаточного понимания их смысла.</w:t>
      </w:r>
    </w:p>
    <w:p w14:paraId="3707E6A0">
      <w:pPr>
        <w:pStyle w:val="40"/>
        <w:ind w:firstLine="567"/>
        <w:contextualSpacing/>
        <w:rPr>
          <w:rFonts w:ascii="Times New Roman" w:hAnsi="Times New Roman" w:cs="Times New Roman"/>
          <w:color w:val="auto"/>
          <w:sz w:val="24"/>
          <w:szCs w:val="24"/>
        </w:rPr>
      </w:pPr>
      <w:r>
        <w:rPr>
          <w:rFonts w:ascii="Times New Roman" w:hAnsi="Times New Roman" w:cs="Times New Roman"/>
          <w:color w:val="auto"/>
          <w:sz w:val="24"/>
          <w:szCs w:val="24"/>
        </w:rPr>
        <w:t>У детей наблюдаются трудности в регуляции поведения, не появляется контроль в произвольном поведении. Дети с нарушениями интеллекта не всегда могут оценить трудность нового, не встречающегося в их опыте задания, и поэтому не отказываются от выполнения новых видов деятельности. Но, если им дается задание, которое они уже пытались выполнить и потерпели при этом неудачу, они зачастую отказываются действовать и не стремятся довести начатое дело до конца.</w:t>
      </w:r>
    </w:p>
    <w:p w14:paraId="45275B12">
      <w:pPr>
        <w:pStyle w:val="40"/>
        <w:ind w:firstLine="567"/>
        <w:contextualSpacing/>
        <w:rPr>
          <w:rFonts w:ascii="Times New Roman" w:hAnsi="Times New Roman" w:cs="Times New Roman"/>
          <w:color w:val="auto"/>
          <w:sz w:val="24"/>
          <w:szCs w:val="24"/>
        </w:rPr>
      </w:pPr>
      <w:r>
        <w:rPr>
          <w:rFonts w:ascii="Times New Roman" w:hAnsi="Times New Roman" w:cs="Times New Roman"/>
          <w:color w:val="auto"/>
          <w:sz w:val="24"/>
          <w:szCs w:val="24"/>
        </w:rPr>
        <w:t>У детей не наблюдается соподчинения мотивов, импульсивные действия, сиюминутные желания – преобладающие мотивы их поведения. Наряду с этим речь взрослого может организовать деятельность дошкольника, направить ее, регулировать процесс его деятельности и поведение.</w:t>
      </w:r>
    </w:p>
    <w:p w14:paraId="11DD9E4E">
      <w:pPr>
        <w:pStyle w:val="40"/>
        <w:ind w:firstLine="567"/>
        <w:contextualSpacing/>
        <w:rPr>
          <w:rFonts w:ascii="Times New Roman" w:hAnsi="Times New Roman" w:cs="Times New Roman"/>
          <w:color w:val="auto"/>
          <w:sz w:val="24"/>
          <w:szCs w:val="24"/>
        </w:rPr>
      </w:pPr>
      <w:r>
        <w:rPr>
          <w:rFonts w:ascii="Times New Roman" w:hAnsi="Times New Roman" w:cs="Times New Roman"/>
          <w:i/>
          <w:color w:val="auto"/>
          <w:sz w:val="24"/>
          <w:szCs w:val="24"/>
        </w:rPr>
        <w:t xml:space="preserve">Познавательное развитие </w:t>
      </w:r>
      <w:r>
        <w:rPr>
          <w:rFonts w:ascii="Times New Roman" w:hAnsi="Times New Roman" w:cs="Times New Roman"/>
          <w:color w:val="auto"/>
          <w:sz w:val="24"/>
          <w:szCs w:val="24"/>
        </w:rPr>
        <w:t>характеризуется тем, что дети охотно выполняют сенсорные задачи, могут проявлять интерес к свойствам и отношениям между предметами. Пятый год жизни становится переломным в развитии восприятия. Дети могут уже делать выбор по образцу (по цвету, форме, величине). У детей имеется также продвижение в развитии целостного восприятия. В тех случаях, когда им удается выполнить предложенное задание, они пользуются зрительным соотнесением. К концу дошкольного возраста эти дети достигают такого уровня развития восприятия, с которым дети в норме подходят к дошкольному возрасту, хотя по способам ориентировки в задании они опережают этот уровень. Перцептивная ориентировка возникает у них на основе усвоения отдельных эталонов, которому способствует усвоение слов, обозначающих свойства и отношения. В ряде случаев выбор по слову оказывается у детей с нарушениями интеллекта лучше, чем выбор по образцу, так как слово выделяет для ребенка подлежащее восприятию свойство.</w:t>
      </w:r>
    </w:p>
    <w:p w14:paraId="7E0EC4DD">
      <w:pPr>
        <w:pStyle w:val="41"/>
        <w:ind w:firstLine="567"/>
        <w:contextualSpacing/>
        <w:rPr>
          <w:rFonts w:ascii="Times New Roman" w:hAnsi="Times New Roman" w:cs="Times New Roman"/>
          <w:sz w:val="24"/>
          <w:szCs w:val="24"/>
        </w:rPr>
      </w:pPr>
      <w:r>
        <w:rPr>
          <w:rFonts w:ascii="Times New Roman" w:hAnsi="Times New Roman" w:cs="Times New Roman"/>
          <w:spacing w:val="0"/>
          <w:sz w:val="24"/>
          <w:szCs w:val="24"/>
        </w:rPr>
        <w:t xml:space="preserve">Овладев выбором по образцу на основе зрительной ориентировки, дети не могут осуществить выбор из большого количества элементов, затрудняются при различении близких свойств, не могут учитывать эти свойства в действиях с дидактическими игрушками. </w:t>
      </w:r>
    </w:p>
    <w:p w14:paraId="17A34AC6">
      <w:pPr>
        <w:pStyle w:val="40"/>
        <w:ind w:firstLine="567"/>
        <w:contextualSpacing/>
        <w:rPr>
          <w:rFonts w:ascii="Times New Roman" w:hAnsi="Times New Roman" w:cs="Times New Roman"/>
          <w:color w:val="auto"/>
          <w:sz w:val="24"/>
          <w:szCs w:val="24"/>
        </w:rPr>
      </w:pPr>
      <w:r>
        <w:rPr>
          <w:rFonts w:ascii="Times New Roman" w:hAnsi="Times New Roman" w:cs="Times New Roman"/>
          <w:color w:val="auto"/>
          <w:sz w:val="24"/>
          <w:szCs w:val="24"/>
        </w:rPr>
        <w:t>У детей изучаемой категории развитие восприятия происходит неравномерно, усвоенные эталоны зачастую оказываются нестойкими, расплывчатыми, отсутствует перенос усвоенного способа действия с одной ситуации на другую. Весьма сложными являются взаимоотношения между восприятием свойства, знанием его названия, возможностью действовать с учетом данного свойства и возможностью производить на его основе простейшие обобщения. Дети, успешно выделяющие свойства во время занятий, не могут подобрать парные предметы по просьбе педагога, совсем не выделяют их в быту, в самостоятельной деятельности, тогда, когда нужно найти определенный предмет в помещении.</w:t>
      </w:r>
    </w:p>
    <w:p w14:paraId="6E784466">
      <w:pPr>
        <w:snapToGrid w:val="0"/>
        <w:ind w:firstLine="567"/>
        <w:contextualSpacing/>
        <w:rPr>
          <w:rFonts w:ascii="Times New Roman" w:hAnsi="Times New Roman" w:cs="Times New Roman"/>
        </w:rPr>
      </w:pPr>
      <w:r>
        <w:rPr>
          <w:rFonts w:ascii="Times New Roman" w:hAnsi="Times New Roman" w:cs="Times New Roman"/>
        </w:rPr>
        <w:t xml:space="preserve">В развитии восприятия проявляются нестойкие сенсорные образы-восприятия и образы-представления о свойствах и качествах предметов (дети употребляют названия сенсорных признаков, но эти названия либо произносятся неразборчиво, либо не соотносятся с реальным свойством предмета); объем памяти резко снижен. Группировку предметов по образцу с учетом функционального назначения выполняют с помощью взрослого. Обобщающие слова находятся в пассивном словарном запасе, исключение предмета из группы затруднено, поиск решения осуществляется во многих случаях хаотическим способом. </w:t>
      </w:r>
    </w:p>
    <w:p w14:paraId="16E4FF48">
      <w:pPr>
        <w:snapToGrid w:val="0"/>
        <w:ind w:firstLine="567"/>
        <w:contextualSpacing/>
        <w:rPr>
          <w:rFonts w:ascii="Times New Roman" w:hAnsi="Times New Roman" w:cs="Times New Roman"/>
        </w:rPr>
      </w:pPr>
      <w:r>
        <w:rPr>
          <w:rFonts w:ascii="Times New Roman" w:hAnsi="Times New Roman" w:cs="Times New Roman"/>
        </w:rPr>
        <w:t>С заданиями на установление причинно-следственных связей и зависимостей между предметами и явлениями дети не справляются. Понимание короткого текста, воспринятого на слух, вызывает трудности, также, как и скрытый смысл. При этом дети способны лишь соотнести образ знакомого предмета с его вербальным описанием (справляются с простыми загадками). Задания на установление количественных отношений между предметами выполняют только с наглядной опорой.</w:t>
      </w:r>
    </w:p>
    <w:p w14:paraId="6A223B4E">
      <w:pPr>
        <w:snapToGrid w:val="0"/>
        <w:ind w:firstLine="567"/>
        <w:contextualSpacing/>
        <w:rPr>
          <w:rFonts w:ascii="Times New Roman" w:hAnsi="Times New Roman" w:cs="Times New Roman"/>
        </w:rPr>
      </w:pPr>
      <w:r>
        <w:rPr>
          <w:rFonts w:ascii="Times New Roman" w:hAnsi="Times New Roman" w:cs="Times New Roman"/>
        </w:rPr>
        <w:t xml:space="preserve">Все эти особенности познавательной и речевой деятельности требуют использования в обучении детей специальных методик и приемов обучения. </w:t>
      </w:r>
    </w:p>
    <w:p w14:paraId="3E4A0A7C">
      <w:pPr>
        <w:tabs>
          <w:tab w:val="left" w:pos="-720"/>
        </w:tabs>
        <w:ind w:firstLine="567"/>
        <w:contextualSpacing/>
        <w:rPr>
          <w:rFonts w:ascii="Times New Roman" w:hAnsi="Times New Roman" w:cs="Times New Roman"/>
          <w:spacing w:val="-3"/>
        </w:rPr>
      </w:pPr>
      <w:r>
        <w:rPr>
          <w:rFonts w:ascii="Times New Roman" w:hAnsi="Times New Roman" w:cs="Times New Roman"/>
          <w:i/>
          <w:spacing w:val="-3"/>
        </w:rPr>
        <w:t xml:space="preserve">Деятельность, </w:t>
      </w:r>
      <w:r>
        <w:rPr>
          <w:rFonts w:ascii="Times New Roman" w:hAnsi="Times New Roman" w:cs="Times New Roman"/>
          <w:spacing w:val="-3"/>
        </w:rPr>
        <w:t xml:space="preserve">в целом, сопровождается нецеленаправленными действиями, равнодушным отношением к результату своих действий. </w:t>
      </w:r>
      <w:r>
        <w:rPr>
          <w:rFonts w:ascii="Times New Roman" w:hAnsi="Times New Roman" w:cs="Times New Roman"/>
        </w:rPr>
        <w:t>После 5-ти лет в игре с игрушками у детей этого варианта развития все большее место начинают занимать процессуальные действия. При коррекционном обучении формируется интерес к сюжетной игре, появляется положительные средства взаимодействия с партнером по игре, возможности выполнять определенные роли в театрализованных играх.</w:t>
      </w:r>
    </w:p>
    <w:p w14:paraId="39810725">
      <w:pPr>
        <w:ind w:firstLine="567"/>
        <w:contextualSpacing/>
        <w:rPr>
          <w:rFonts w:ascii="Times New Roman" w:hAnsi="Times New Roman" w:cs="Times New Roman"/>
        </w:rPr>
      </w:pPr>
      <w:r>
        <w:rPr>
          <w:rFonts w:ascii="Times New Roman" w:hAnsi="Times New Roman" w:cs="Times New Roman"/>
        </w:rPr>
        <w:t>В игровой деятельности у детей отмечается интерес к дидактическим и сюжетным игрушкам и действиям с ними: они выполняют процессуальные и предметно-игровые действия, охотно участвуют в сюжетно-ролевой игре, организуемой взрослым, используют предметы-заместители в игровой ситуации. Задания по продуктивным видам деятельности дети принимают охотно, однако, результаты весьма примитивны, рисунки – предметные, а постройки – из трех-четырех элементов.</w:t>
      </w:r>
    </w:p>
    <w:p w14:paraId="25FBF6F3">
      <w:pPr>
        <w:ind w:firstLine="567"/>
        <w:contextualSpacing/>
        <w:rPr>
          <w:rFonts w:ascii="Times New Roman" w:hAnsi="Times New Roman" w:cs="Times New Roman"/>
        </w:rPr>
      </w:pPr>
      <w:r>
        <w:rPr>
          <w:rFonts w:ascii="Times New Roman" w:hAnsi="Times New Roman" w:cs="Times New Roman"/>
        </w:rPr>
        <w:t xml:space="preserve">Особенностью этих детей является недооценка своих возможностей в разных видах деятельности, в том числе и в коллективных играх со сверстниками. Несмотря на то, что во многих случаях они проявляют инициативу, отзывчивость и взаимопомощь, результаты их действий часто непродуктивны, а иногда даже в ущерб себе. </w:t>
      </w:r>
    </w:p>
    <w:p w14:paraId="4E3DA051">
      <w:pPr>
        <w:pStyle w:val="40"/>
        <w:ind w:firstLine="567"/>
        <w:contextualSpacing/>
        <w:rPr>
          <w:rFonts w:ascii="Times New Roman" w:hAnsi="Times New Roman" w:cs="Times New Roman"/>
          <w:iCs/>
          <w:color w:val="auto"/>
          <w:sz w:val="24"/>
          <w:szCs w:val="24"/>
        </w:rPr>
      </w:pPr>
      <w:r>
        <w:rPr>
          <w:rFonts w:ascii="Times New Roman" w:hAnsi="Times New Roman" w:cs="Times New Roman"/>
          <w:i/>
          <w:iCs/>
          <w:color w:val="auto"/>
          <w:sz w:val="24"/>
          <w:szCs w:val="24"/>
        </w:rPr>
        <w:t xml:space="preserve">Продуктивные виды детской деятельности: </w:t>
      </w:r>
      <w:r>
        <w:rPr>
          <w:rFonts w:ascii="Times New Roman" w:hAnsi="Times New Roman" w:cs="Times New Roman"/>
          <w:iCs/>
          <w:color w:val="auto"/>
          <w:sz w:val="24"/>
          <w:szCs w:val="24"/>
        </w:rPr>
        <w:t>в процессе коррекционного обучения у детей формируется интерес и практические умения выполнять задания по лепке, рисованию, аппликации и конструированию. Дети овладевают умениями работать по показу, подражанию, образцу и речевой инструкции. К концу дошкольного возраста у детей появляется возможность участвовать в коллективных заданиях по рисованию и конструированию. Дети охотно принимают и выполняют самостоятельно задания до конца по рисованию и конструированию, основанные на своем практическом опыте. Однако рисование и конструирование по замыслу вызывает у них затруднения.</w:t>
      </w:r>
    </w:p>
    <w:p w14:paraId="2D3C2DAD">
      <w:pPr>
        <w:pStyle w:val="40"/>
        <w:ind w:firstLine="567"/>
        <w:contextualSpacing/>
        <w:rPr>
          <w:rFonts w:ascii="Times New Roman" w:hAnsi="Times New Roman" w:cs="Times New Roman"/>
          <w:iCs/>
          <w:color w:val="auto"/>
          <w:sz w:val="24"/>
          <w:szCs w:val="24"/>
        </w:rPr>
      </w:pPr>
      <w:r>
        <w:rPr>
          <w:rFonts w:ascii="Times New Roman" w:hAnsi="Times New Roman"/>
          <w:spacing w:val="-3"/>
          <w:sz w:val="24"/>
          <w:szCs w:val="24"/>
        </w:rPr>
        <w:t xml:space="preserve">Физическое развитие: </w:t>
      </w:r>
      <w:r>
        <w:rPr>
          <w:rFonts w:ascii="Times New Roman" w:hAnsi="Times New Roman"/>
          <w:sz w:val="24"/>
          <w:szCs w:val="24"/>
        </w:rPr>
        <w:t>дети овладевают основными видами движений - ходьбой, бегом, лазанием, ползанием, метанием. Они охотно принимают участие в коллективных физических упражнениях и подвижных играх. Со временем проявляют способности к некоторым видам спорта (например, в плавании, в беге на лыжах, велогонках и др.).</w:t>
      </w:r>
    </w:p>
    <w:p w14:paraId="78B10F0D">
      <w:pPr>
        <w:ind w:firstLine="567"/>
        <w:contextualSpacing/>
        <w:rPr>
          <w:rFonts w:ascii="Times New Roman" w:hAnsi="Times New Roman" w:cs="Times New Roman"/>
        </w:rPr>
      </w:pPr>
      <w:r>
        <w:rPr>
          <w:rFonts w:ascii="Times New Roman" w:hAnsi="Times New Roman" w:cs="Times New Roman"/>
        </w:rPr>
        <w:t>Однако вышеперечисленные особенности развития детей с легкой степенью интеллектуального нарушения могут быть сглажены или корригированы при своевременном целенаправленном педагогическом воздействии.</w:t>
      </w:r>
    </w:p>
    <w:p w14:paraId="3B9B5152">
      <w:pPr>
        <w:ind w:firstLine="567"/>
        <w:contextualSpacing/>
        <w:rPr>
          <w:rFonts w:ascii="Times New Roman" w:hAnsi="Times New Roman" w:cs="Times New Roman"/>
        </w:rPr>
      </w:pPr>
      <w:r>
        <w:rPr>
          <w:rFonts w:ascii="Times New Roman" w:hAnsi="Times New Roman" w:cs="Times New Roman"/>
        </w:rPr>
        <w:t xml:space="preserve">Таким образом, главная особенность развития детей в этом варианте развития характеризуется </w:t>
      </w:r>
      <w:r>
        <w:rPr>
          <w:rFonts w:ascii="Times New Roman" w:hAnsi="Times New Roman" w:cs="Times New Roman"/>
          <w:i/>
        </w:rPr>
        <w:t>готовностью к взаимодействию со взрослыми и сверстниками</w:t>
      </w:r>
      <w:r>
        <w:rPr>
          <w:rFonts w:ascii="Times New Roman" w:hAnsi="Times New Roman" w:cs="Times New Roman"/>
        </w:rPr>
        <w:t xml:space="preserve"> на основе сформированных подражательных способностей, умениям работать по показу и образцу.</w:t>
      </w:r>
    </w:p>
    <w:p w14:paraId="508B8A55">
      <w:pPr>
        <w:ind w:firstLine="567"/>
        <w:contextualSpacing/>
        <w:rPr>
          <w:rFonts w:ascii="Times New Roman" w:hAnsi="Times New Roman" w:cs="Times New Roman"/>
          <w:b/>
          <w:i/>
        </w:rPr>
      </w:pPr>
      <w:r>
        <w:rPr>
          <w:rFonts w:ascii="Times New Roman" w:hAnsi="Times New Roman" w:cs="Times New Roman"/>
          <w:b/>
          <w:i/>
        </w:rPr>
        <w:t xml:space="preserve">Второй вариант </w:t>
      </w:r>
      <w:r>
        <w:rPr>
          <w:rFonts w:ascii="Times New Roman" w:hAnsi="Times New Roman" w:cs="Times New Roman"/>
        </w:rPr>
        <w:t>развития умственно отсталых детей характеризуется как</w:t>
      </w:r>
      <w:r>
        <w:rPr>
          <w:rFonts w:ascii="Times New Roman" w:hAnsi="Times New Roman" w:cs="Times New Roman"/>
          <w:i/>
        </w:rPr>
        <w:t xml:space="preserve"> «социально неустойчивый», </w:t>
      </w:r>
      <w:r>
        <w:rPr>
          <w:rFonts w:ascii="Times New Roman" w:hAnsi="Times New Roman" w:cs="Times New Roman"/>
        </w:rPr>
        <w:t xml:space="preserve">к этому варианту относятся </w:t>
      </w:r>
      <w:r>
        <w:rPr>
          <w:rFonts w:ascii="Times New Roman" w:hAnsi="Times New Roman" w:cs="Times New Roman"/>
          <w:b/>
          <w:i/>
        </w:rPr>
        <w:t>дети с умеренной умственной отсталостью.</w:t>
      </w:r>
    </w:p>
    <w:p w14:paraId="1446CD07">
      <w:pPr>
        <w:ind w:firstLine="567"/>
        <w:contextualSpacing/>
        <w:rPr>
          <w:rFonts w:ascii="Times New Roman" w:hAnsi="Times New Roman" w:cs="Times New Roman"/>
          <w:iCs/>
        </w:rPr>
      </w:pPr>
      <w:r>
        <w:rPr>
          <w:rFonts w:ascii="Times New Roman" w:hAnsi="Times New Roman" w:cs="Times New Roman"/>
          <w:i/>
        </w:rPr>
        <w:t>Социально-коммуникативное развитие:</w:t>
      </w:r>
      <w:r>
        <w:rPr>
          <w:rFonts w:ascii="Times New Roman" w:hAnsi="Times New Roman" w:cs="Times New Roman"/>
          <w:iCs/>
        </w:rPr>
        <w:t xml:space="preserve"> дети не фиксируют взор на лице взрослого, у них затруднен контакт с новым взрослым «глаза в глаза», не проявляют желание сотрудничества со взрослыми; эмоционально-личностное общение не переходит в ситуативно-деловое. У них снижена инициатива и активность в коммуникативных проявлениях. В новой ситуации дети «жмутся» к близкому взрослому, просятся на руки, капризничают; во многих случаях отмечается «полевое поведение».</w:t>
      </w:r>
    </w:p>
    <w:p w14:paraId="7B343977">
      <w:pPr>
        <w:ind w:firstLine="567"/>
        <w:contextualSpacing/>
        <w:rPr>
          <w:rFonts w:ascii="Times New Roman" w:hAnsi="Times New Roman" w:cs="Times New Roman"/>
          <w:iCs/>
        </w:rPr>
      </w:pPr>
      <w:r>
        <w:rPr>
          <w:rFonts w:ascii="Times New Roman" w:hAnsi="Times New Roman" w:cs="Times New Roman"/>
          <w:iCs/>
        </w:rPr>
        <w:t xml:space="preserve">Они не выделяют себя из окружающей среды, не могут по просьбе взрослого назвать свое имя, показать свои части тела и лица. У них не формируются представления о себе, о «своем Я», и о своих близких. </w:t>
      </w:r>
      <w:r>
        <w:rPr>
          <w:rFonts w:ascii="Times New Roman" w:hAnsi="Times New Roman" w:cs="Times New Roman"/>
          <w:iCs/>
          <w:spacing w:val="-3"/>
        </w:rPr>
        <w:t>Для многих из них характерно неустойчивое настроение, раздражительность, порой резкое колебание настроения. Они, как правило, упрямы, плаксивы, часто бывают либо вялы, либо возбудимы;</w:t>
      </w:r>
      <w:r>
        <w:rPr>
          <w:rFonts w:ascii="Times New Roman" w:hAnsi="Times New Roman" w:cs="Times New Roman"/>
          <w:iCs/>
        </w:rPr>
        <w:t xml:space="preserve"> не стремятся подражать и взаимодействовать с близкими взрослыми и сверстниками. </w:t>
      </w:r>
    </w:p>
    <w:p w14:paraId="1D8D85B7">
      <w:pPr>
        <w:ind w:firstLine="567"/>
        <w:contextualSpacing/>
        <w:rPr>
          <w:rFonts w:ascii="Times New Roman" w:hAnsi="Times New Roman" w:cs="Times New Roman"/>
          <w:b/>
          <w:iCs/>
          <w:spacing w:val="-3"/>
        </w:rPr>
      </w:pPr>
      <w:r>
        <w:rPr>
          <w:rFonts w:ascii="Times New Roman" w:hAnsi="Times New Roman"/>
        </w:rPr>
        <w:t>У них отмечается</w:t>
      </w:r>
      <w:r>
        <w:rPr>
          <w:rFonts w:ascii="Times New Roman" w:hAnsi="Times New Roman"/>
          <w:spacing w:val="-3"/>
        </w:rPr>
        <w:t xml:space="preserve"> выраженная задержка становления навыков опрятности и культурно-гигиенических навыков самообслуживания (отсутствует самостоятельность в быту), полностью зависимы от взрослого.</w:t>
      </w:r>
    </w:p>
    <w:p w14:paraId="594F7E24">
      <w:pPr>
        <w:tabs>
          <w:tab w:val="left" w:pos="142"/>
        </w:tabs>
        <w:ind w:firstLine="567"/>
        <w:contextualSpacing/>
        <w:rPr>
          <w:rFonts w:ascii="Times New Roman" w:hAnsi="Times New Roman" w:cs="Times New Roman"/>
        </w:rPr>
      </w:pPr>
      <w:r>
        <w:rPr>
          <w:rFonts w:ascii="Times New Roman" w:hAnsi="Times New Roman" w:cs="Times New Roman"/>
        </w:rPr>
        <w:t>С</w:t>
      </w:r>
      <w:r>
        <w:rPr>
          <w:rFonts w:ascii="Times New Roman" w:hAnsi="Times New Roman" w:cs="Times New Roman"/>
          <w:lang w:val="cs-CZ"/>
        </w:rPr>
        <w:t>пособ</w:t>
      </w:r>
      <w:r>
        <w:rPr>
          <w:rFonts w:ascii="Times New Roman" w:hAnsi="Times New Roman" w:cs="Times New Roman"/>
        </w:rPr>
        <w:t>ы</w:t>
      </w:r>
      <w:r>
        <w:rPr>
          <w:rFonts w:ascii="Times New Roman" w:hAnsi="Times New Roman" w:cs="Times New Roman"/>
          <w:lang w:val="cs-CZ"/>
        </w:rPr>
        <w:t xml:space="preserve"> усвоения общественного опыта</w:t>
      </w:r>
      <w:r>
        <w:rPr>
          <w:rFonts w:ascii="Times New Roman" w:hAnsi="Times New Roman" w:cs="Times New Roman"/>
        </w:rPr>
        <w:t xml:space="preserve"> самостоятельно не появляются: </w:t>
      </w:r>
      <w:r>
        <w:rPr>
          <w:rFonts w:ascii="Times New Roman" w:hAnsi="Times New Roman" w:cs="Times New Roman"/>
          <w:lang w:val="cs-CZ"/>
        </w:rPr>
        <w:t>умени</w:t>
      </w:r>
      <w:r>
        <w:rPr>
          <w:rFonts w:ascii="Times New Roman" w:hAnsi="Times New Roman" w:cs="Times New Roman"/>
        </w:rPr>
        <w:t>я</w:t>
      </w:r>
      <w:r>
        <w:rPr>
          <w:rFonts w:ascii="Times New Roman" w:hAnsi="Times New Roman" w:cs="Times New Roman"/>
          <w:lang w:val="cs-CZ"/>
        </w:rPr>
        <w:t xml:space="preserve"> действовать по указательному жесту, готовност</w:t>
      </w:r>
      <w:r>
        <w:rPr>
          <w:rFonts w:ascii="Times New Roman" w:hAnsi="Times New Roman" w:cs="Times New Roman"/>
        </w:rPr>
        <w:t>ь</w:t>
      </w:r>
      <w:r>
        <w:rPr>
          <w:rFonts w:ascii="Times New Roman" w:hAnsi="Times New Roman" w:cs="Times New Roman"/>
          <w:lang w:val="cs-CZ"/>
        </w:rPr>
        <w:t xml:space="preserve"> действовать совместн</w:t>
      </w:r>
      <w:r>
        <w:rPr>
          <w:rFonts w:ascii="Times New Roman" w:hAnsi="Times New Roman" w:cs="Times New Roman"/>
        </w:rPr>
        <w:t>о со взрослым</w:t>
      </w:r>
      <w:r>
        <w:rPr>
          <w:rFonts w:ascii="Times New Roman" w:hAnsi="Times New Roman" w:cs="Times New Roman"/>
          <w:lang w:val="cs-CZ"/>
        </w:rPr>
        <w:t xml:space="preserve">, </w:t>
      </w:r>
      <w:r>
        <w:rPr>
          <w:rFonts w:ascii="Times New Roman" w:hAnsi="Times New Roman" w:cs="Times New Roman"/>
        </w:rPr>
        <w:t xml:space="preserve">действовать по </w:t>
      </w:r>
      <w:r>
        <w:rPr>
          <w:rFonts w:ascii="Times New Roman" w:hAnsi="Times New Roman" w:cs="Times New Roman"/>
          <w:lang w:val="cs-CZ"/>
        </w:rPr>
        <w:t>подражани</w:t>
      </w:r>
      <w:r>
        <w:rPr>
          <w:rFonts w:ascii="Times New Roman" w:hAnsi="Times New Roman" w:cs="Times New Roman"/>
        </w:rPr>
        <w:t>ю</w:t>
      </w:r>
      <w:r>
        <w:rPr>
          <w:rFonts w:ascii="Times New Roman" w:hAnsi="Times New Roman" w:cs="Times New Roman"/>
          <w:lang w:val="cs-CZ"/>
        </w:rPr>
        <w:t>, ориентировк</w:t>
      </w:r>
      <w:r>
        <w:rPr>
          <w:rFonts w:ascii="Times New Roman" w:hAnsi="Times New Roman" w:cs="Times New Roman"/>
        </w:rPr>
        <w:t>а</w:t>
      </w:r>
      <w:r>
        <w:rPr>
          <w:rFonts w:ascii="Times New Roman" w:hAnsi="Times New Roman" w:cs="Times New Roman"/>
          <w:lang w:val="cs-CZ"/>
        </w:rPr>
        <w:t xml:space="preserve"> и действия по речевой инструкции, что, в свою очередь, отрицательно сказывается на всем последующем развитии </w:t>
      </w:r>
      <w:r>
        <w:rPr>
          <w:rFonts w:ascii="Times New Roman" w:hAnsi="Times New Roman" w:cs="Times New Roman"/>
        </w:rPr>
        <w:t xml:space="preserve">личности </w:t>
      </w:r>
      <w:r>
        <w:rPr>
          <w:rFonts w:ascii="Times New Roman" w:hAnsi="Times New Roman" w:cs="Times New Roman"/>
          <w:lang w:val="cs-CZ"/>
        </w:rPr>
        <w:t>ребенка</w:t>
      </w:r>
      <w:r>
        <w:rPr>
          <w:rFonts w:ascii="Times New Roman" w:hAnsi="Times New Roman" w:cs="Times New Roman"/>
        </w:rPr>
        <w:t xml:space="preserve">. </w:t>
      </w:r>
    </w:p>
    <w:p w14:paraId="59A721EA">
      <w:pPr>
        <w:tabs>
          <w:tab w:val="left" w:pos="-720"/>
        </w:tabs>
        <w:ind w:firstLine="567"/>
        <w:contextualSpacing/>
        <w:rPr>
          <w:rFonts w:ascii="Times New Roman" w:hAnsi="Times New Roman" w:cs="Times New Roman"/>
          <w:spacing w:val="-3"/>
        </w:rPr>
      </w:pPr>
      <w:r>
        <w:rPr>
          <w:rFonts w:ascii="Times New Roman" w:hAnsi="Times New Roman" w:cs="Times New Roman"/>
          <w:i/>
        </w:rPr>
        <w:t>Познавательное развитие:</w:t>
      </w:r>
      <w:r>
        <w:rPr>
          <w:rFonts w:ascii="Times New Roman" w:hAnsi="Times New Roman" w:cs="Times New Roman"/>
          <w:spacing w:val="-3"/>
        </w:rPr>
        <w:t xml:space="preserve"> отставание в познавательном развитии проявляется во всех психических процессах: внимании, памяти, восприятии, мышлении и речи. Дети не проявляют интереса к окружающему миру: не рассматривают предметы, не берут самостоятельно игрушки в руки, не манипулируют и не действуют ими.  У них</w:t>
      </w:r>
      <w:r>
        <w:rPr>
          <w:rFonts w:ascii="Times New Roman" w:hAnsi="Times New Roman" w:cs="Times New Roman"/>
          <w:iCs/>
        </w:rPr>
        <w:t xml:space="preserve"> отсутствует любознательность и «жажда свободы». Они длительное время не различают свойства и качества предметов, самостоятельно не овладевают методом «проб и ошибок» при выполнении познавательных задач. В старшем дошкольном возрасте они с трудом начинают осваивать сенсорные эталоны (называют некоторые цвета, форму предметов), но при этом не учитывают эти свойства в продуктивных видах деятельности. У них не формируется наглядно-действенное мышление, что отрицательно сказывается на становлении наглядно-образного и логического мышления.</w:t>
      </w:r>
    </w:p>
    <w:p w14:paraId="7BCCEAFE">
      <w:pPr>
        <w:tabs>
          <w:tab w:val="left" w:pos="-720"/>
        </w:tabs>
        <w:ind w:firstLine="567"/>
        <w:contextualSpacing/>
        <w:rPr>
          <w:rFonts w:ascii="Times New Roman" w:hAnsi="Times New Roman" w:cs="Times New Roman"/>
          <w:spacing w:val="-3"/>
        </w:rPr>
      </w:pPr>
      <w:r>
        <w:rPr>
          <w:rFonts w:ascii="Times New Roman" w:hAnsi="Times New Roman" w:cs="Times New Roman"/>
          <w:spacing w:val="-3"/>
        </w:rPr>
        <w:t>Для них характерно выраженное системное недоразвитие речи: они могут выполнить только простую речевую инструкцию в знакомой ситуации, начинают овладевать коммуникативными невербальными средствами (смотреть в глаза, улыбаться, протягивать руку и др.). В активной речи появляются звукокомплексы и отдельные слова, фразовая речь появляется после 5 лет.</w:t>
      </w:r>
    </w:p>
    <w:p w14:paraId="7F5FFC12">
      <w:pPr>
        <w:pStyle w:val="12"/>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У детей с умеренной умственной отсталостью могут наблюдаться все формы нарушений речи - дислалия, дизартрия, анартрия, ринолалия, дисфония, заикание и т.д. Особенность речевых расстройств у них состоит в том, что преобладающим в их структуре является нарушение семантической стороны речи.</w:t>
      </w:r>
    </w:p>
    <w:p w14:paraId="20562AAA">
      <w:pPr>
        <w:pStyle w:val="12"/>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Речевые нарушения у этих детей носят системный характер, т.е. страдает речь как целостная функциональная система: нарушены все компоненты речи: ее фонетико-фонематическая сторона, лексика, семантика, грамматический строй.  У детей отмечается слабость мотивации, снижение потребности в речевом общении; нарушено смысловое программирование речевой деятельности, создание внутренних программ речевых действий. </w:t>
      </w:r>
    </w:p>
    <w:p w14:paraId="24AF736E">
      <w:pPr>
        <w:pStyle w:val="12"/>
        <w:spacing w:after="0" w:line="240" w:lineRule="auto"/>
        <w:ind w:firstLine="567"/>
        <w:contextualSpacing/>
        <w:jc w:val="both"/>
        <w:rPr>
          <w:rFonts w:ascii="Times New Roman" w:hAnsi="Times New Roman" w:cs="Times New Roman"/>
          <w:i/>
          <w:spacing w:val="-3"/>
          <w:sz w:val="24"/>
          <w:szCs w:val="24"/>
        </w:rPr>
      </w:pPr>
      <w:r>
        <w:rPr>
          <w:rFonts w:ascii="Times New Roman" w:hAnsi="Times New Roman" w:cs="Times New Roman"/>
          <w:sz w:val="24"/>
          <w:szCs w:val="24"/>
        </w:rPr>
        <w:t>Речь у них монотонна, маловыразительна, лишена эмоций. Это говорит об особенностях просодических компонентов речи. Нарушения звукопроизношения у умственно-отсталых детей определяются комплексом патологических факторов.</w:t>
      </w:r>
    </w:p>
    <w:p w14:paraId="79EC1B39">
      <w:pPr>
        <w:ind w:firstLine="567"/>
        <w:contextualSpacing/>
        <w:rPr>
          <w:rFonts w:ascii="Times New Roman" w:hAnsi="Times New Roman" w:cs="Times New Roman"/>
          <w:i/>
        </w:rPr>
      </w:pPr>
      <w:r>
        <w:rPr>
          <w:rFonts w:ascii="Times New Roman" w:hAnsi="Times New Roman" w:cs="Times New Roman"/>
          <w:i/>
          <w:spacing w:val="-3"/>
        </w:rPr>
        <w:t>Деятельность:</w:t>
      </w:r>
      <w:r>
        <w:rPr>
          <w:rFonts w:ascii="Times New Roman" w:hAnsi="Times New Roman" w:cs="Times New Roman"/>
          <w:spacing w:val="-3"/>
        </w:rPr>
        <w:t xml:space="preserve"> у детей своевременно не появляются специфические предметные действия (соотносящие и орудийные), преобладают манипуляции с предметами, иногда напоминающие специфическое использование предмета, но, в действительности, ребенок, производя эти действия, совсем не учитывает свойства и функциональное назначение предметов. Кроме того, эти манипуляции перемежаются неадекватными действиями: ребенок стучит ложкой по столу, бросает машинку, облизывает или сосет игрушку и т. д. Нецеленаправленные и неадекватные действия, равнодушное отношение к результату своих действий – именно эти особенности отличают деятельность ребенка с умеренной умственной отсталостью от деятельности его нормально развивающегося сверстника. В дошкольный период у детей с умеренной умственной отсталостью не формируются предпосылки и к другим видам детской деятельности – игре, рисованию, конструированию.</w:t>
      </w:r>
    </w:p>
    <w:p w14:paraId="71DD58DC">
      <w:pPr>
        <w:ind w:firstLine="567"/>
        <w:contextualSpacing/>
        <w:rPr>
          <w:rFonts w:ascii="Times New Roman" w:hAnsi="Times New Roman" w:cs="Times New Roman"/>
        </w:rPr>
      </w:pPr>
      <w:r>
        <w:rPr>
          <w:rFonts w:ascii="Times New Roman" w:hAnsi="Times New Roman" w:cs="Times New Roman"/>
          <w:i/>
          <w:iCs/>
          <w:spacing w:val="-3"/>
        </w:rPr>
        <w:t>Физическое развитие:</w:t>
      </w:r>
      <w:r>
        <w:rPr>
          <w:rFonts w:ascii="Times New Roman" w:hAnsi="Times New Roman" w:cs="Times New Roman"/>
          <w:iCs/>
          <w:spacing w:val="-3"/>
        </w:rPr>
        <w:t xml:space="preserve">общие </w:t>
      </w:r>
      <w:r>
        <w:rPr>
          <w:rFonts w:ascii="Times New Roman" w:hAnsi="Times New Roman" w:cs="Times New Roman"/>
        </w:rPr>
        <w:t>д</w:t>
      </w:r>
      <w:r>
        <w:rPr>
          <w:rFonts w:ascii="Times New Roman" w:hAnsi="Times New Roman" w:cs="Times New Roman"/>
          <w:spacing w:val="-3"/>
        </w:rPr>
        <w:t xml:space="preserve">вижения детей характеризуются неустойчивостью, неуклюжестью, замедленностью или импульсивностью. Они не могут подниматься и опускаться самостоятельно по лестнице, у них отсутствует стремление овладевать такими основными движениями как бегом и прыжками. Без коррекционного воздействия характерно для них </w:t>
      </w:r>
      <w:r>
        <w:rPr>
          <w:rFonts w:ascii="Times New Roman" w:hAnsi="Times New Roman" w:cs="Times New Roman"/>
        </w:rPr>
        <w:t>недоразвитие ручной и мелкой моторики: не выделяется ведущая рука и не формируется согласованность действий обеих рук.  Дети захватывают мелкие предметы всей ладонью, не могут выделить отдельно каждый палец, у них отсутствует указательный тип хватания (указательным и большим пальцем) и хватание щепотью (указательным, средним и большим пальцами).</w:t>
      </w:r>
    </w:p>
    <w:p w14:paraId="53A6D333">
      <w:pPr>
        <w:ind w:firstLine="567"/>
        <w:contextualSpacing/>
        <w:rPr>
          <w:rFonts w:ascii="Times New Roman" w:hAnsi="Times New Roman" w:cs="Times New Roman"/>
        </w:rPr>
      </w:pPr>
      <w:r>
        <w:rPr>
          <w:rFonts w:ascii="Times New Roman" w:hAnsi="Times New Roman" w:cs="Times New Roman"/>
        </w:rPr>
        <w:t>Одной из важнейших образовательных потребностей у этих детей является формирование интереса к эмоциональному и ситуативно-деловому сотрудничеству с новым взрослым, развитие коммуникативных умений (невербальных, вербальных средств общения), подражательных возможностей.</w:t>
      </w:r>
    </w:p>
    <w:p w14:paraId="42013F4B">
      <w:pPr>
        <w:ind w:firstLine="567"/>
        <w:contextualSpacing/>
        <w:rPr>
          <w:rFonts w:ascii="Times New Roman" w:hAnsi="Times New Roman" w:cs="Times New Roman"/>
          <w:i/>
        </w:rPr>
      </w:pPr>
      <w:r>
        <w:rPr>
          <w:rFonts w:ascii="Times New Roman" w:hAnsi="Times New Roman" w:cs="Times New Roman"/>
        </w:rPr>
        <w:t>Дети второго варианта развития демонстрируют положительную динамику в психическом развитии, проявляя при систематическом взаимодействии со взрослым усидчивость, познавательный интерес и социально-коммуни-кативную потребность к сверстникам в игровой ситуации</w:t>
      </w:r>
      <w:r>
        <w:rPr>
          <w:rFonts w:ascii="Times New Roman" w:hAnsi="Times New Roman" w:cs="Times New Roman"/>
          <w:i/>
        </w:rPr>
        <w:t>.</w:t>
      </w:r>
    </w:p>
    <w:p w14:paraId="44E5EC13">
      <w:pPr>
        <w:ind w:firstLine="567"/>
        <w:contextualSpacing/>
        <w:rPr>
          <w:rFonts w:ascii="Times New Roman" w:hAnsi="Times New Roman" w:cs="Times New Roman"/>
          <w:b/>
          <w:i/>
        </w:rPr>
      </w:pPr>
      <w:r>
        <w:rPr>
          <w:rFonts w:ascii="Times New Roman" w:hAnsi="Times New Roman" w:cs="Times New Roman"/>
          <w:b/>
          <w:i/>
        </w:rPr>
        <w:t>Третий вариант</w:t>
      </w:r>
      <w:r>
        <w:rPr>
          <w:rFonts w:ascii="Times New Roman" w:hAnsi="Times New Roman" w:cs="Times New Roman"/>
        </w:rPr>
        <w:t xml:space="preserve"> развития умственно отсталых детей дошкольного возраста характеризуется как </w:t>
      </w:r>
      <w:r>
        <w:rPr>
          <w:rFonts w:ascii="Times New Roman" w:hAnsi="Times New Roman" w:cs="Times New Roman"/>
          <w:i/>
        </w:rPr>
        <w:t xml:space="preserve">«социально неблагополучный» </w:t>
      </w:r>
      <w:r>
        <w:rPr>
          <w:rFonts w:ascii="Times New Roman" w:hAnsi="Times New Roman" w:cs="Times New Roman"/>
        </w:rPr>
        <w:t xml:space="preserve">и характерен </w:t>
      </w:r>
      <w:r>
        <w:rPr>
          <w:rFonts w:ascii="Times New Roman" w:hAnsi="Times New Roman" w:cs="Times New Roman"/>
          <w:b/>
          <w:i/>
        </w:rPr>
        <w:t>для детей с тяжелой умственной отсталостью и с множественными нарушениями в развитии.</w:t>
      </w:r>
    </w:p>
    <w:p w14:paraId="439E67D9">
      <w:pPr>
        <w:tabs>
          <w:tab w:val="left" w:pos="-720"/>
        </w:tabs>
        <w:ind w:firstLine="567"/>
        <w:contextualSpacing/>
        <w:rPr>
          <w:rFonts w:ascii="Times New Roman" w:hAnsi="Times New Roman" w:cs="Times New Roman"/>
          <w:i/>
        </w:rPr>
      </w:pPr>
      <w:r>
        <w:rPr>
          <w:rFonts w:ascii="Times New Roman" w:hAnsi="Times New Roman" w:cs="Times New Roman"/>
        </w:rPr>
        <w:t>Это дети, которые ограниченно понимают обращенную к ним речь взрослого даже в конкретной ситуации, а невербальные средства общения используют фрагментарно при целенаправленном длительном формировании в знакомой ситуации взаимодействия со взрослым. У данной группы детей о</w:t>
      </w:r>
      <w:r>
        <w:rPr>
          <w:rFonts w:ascii="Times New Roman" w:hAnsi="Times New Roman" w:cs="Times New Roman"/>
          <w:spacing w:val="-3"/>
        </w:rPr>
        <w:t>бращает на себя внимание сочетание умственной отсталости с грубой незрелостью эмоционально-волевой сферы, часто наблюдается эйфория с выраженными нарушениями регуляторной деятельности.</w:t>
      </w:r>
    </w:p>
    <w:p w14:paraId="2F02CC98">
      <w:pPr>
        <w:ind w:firstLine="567"/>
        <w:contextualSpacing/>
        <w:rPr>
          <w:rFonts w:ascii="Times New Roman" w:hAnsi="Times New Roman" w:cs="Times New Roman"/>
          <w:iCs/>
        </w:rPr>
      </w:pPr>
      <w:r>
        <w:rPr>
          <w:rFonts w:ascii="Times New Roman" w:hAnsi="Times New Roman" w:cs="Times New Roman"/>
          <w:i/>
        </w:rPr>
        <w:t xml:space="preserve">Социально-коммуникативное развитие </w:t>
      </w:r>
      <w:r>
        <w:rPr>
          <w:rFonts w:ascii="Times New Roman" w:hAnsi="Times New Roman" w:cs="Times New Roman"/>
        </w:rPr>
        <w:t>характеризуется следующими особенностями:</w:t>
      </w:r>
      <w:r>
        <w:rPr>
          <w:rFonts w:ascii="Times New Roman" w:hAnsi="Times New Roman" w:cs="Times New Roman"/>
          <w:iCs/>
        </w:rPr>
        <w:t xml:space="preserve"> дети не фиксируют взор и не прослеживают за лицом взрослого; контакт с новым взрослым «глаза в глаза» формируется с трудом и длительное время; при систематической активизации и стимуляции ориентировочных реакций на звуки и голос нового взрослого возможно появление эмоциональных и мимических реакций, коммуникативные проявления ограничены непроизвольными движениями и частыми вегетативными реакциями. В новой ситуации дети проявляют негативные реакции в виде плача, крика или наоборот, затихают, устремляют взгляд в неопределенную точку, бесцельно перебирают руками близлежащие предметы, тянут их в рот, облизывают, иногда разбрасывают.</w:t>
      </w:r>
    </w:p>
    <w:p w14:paraId="196FB81D">
      <w:pPr>
        <w:ind w:firstLine="567"/>
        <w:contextualSpacing/>
        <w:rPr>
          <w:rFonts w:ascii="Times New Roman" w:hAnsi="Times New Roman" w:cs="Times New Roman"/>
          <w:iCs/>
        </w:rPr>
      </w:pPr>
      <w:r>
        <w:rPr>
          <w:rFonts w:ascii="Times New Roman" w:hAnsi="Times New Roman"/>
        </w:rPr>
        <w:t>Н</w:t>
      </w:r>
      <w:r>
        <w:rPr>
          <w:rFonts w:ascii="Times New Roman" w:hAnsi="Times New Roman"/>
          <w:spacing w:val="-3"/>
        </w:rPr>
        <w:t>авыки опрятности у детей формируются только в условиях целенаправленного коррекционного воздействия, при этом они нуждаются в постоянной помощи взрослого.</w:t>
      </w:r>
    </w:p>
    <w:p w14:paraId="6DF702A7">
      <w:pPr>
        <w:tabs>
          <w:tab w:val="left" w:pos="-720"/>
        </w:tabs>
        <w:ind w:firstLine="567"/>
        <w:contextualSpacing/>
        <w:rPr>
          <w:rFonts w:ascii="Times New Roman" w:hAnsi="Times New Roman" w:cs="Times New Roman"/>
          <w:iCs/>
        </w:rPr>
      </w:pPr>
      <w:r>
        <w:rPr>
          <w:rFonts w:ascii="Times New Roman" w:hAnsi="Times New Roman" w:cs="Times New Roman"/>
          <w:i/>
        </w:rPr>
        <w:t xml:space="preserve">Познавательное развитие </w:t>
      </w:r>
      <w:r>
        <w:rPr>
          <w:rFonts w:ascii="Times New Roman" w:hAnsi="Times New Roman" w:cs="Times New Roman"/>
        </w:rPr>
        <w:t xml:space="preserve">характеризуется малой активностью всех психических процессов, что затрудняет ориентировку детей в окружающей среде: игрушки и </w:t>
      </w:r>
      <w:r>
        <w:rPr>
          <w:rFonts w:ascii="Times New Roman" w:hAnsi="Times New Roman" w:cs="Times New Roman"/>
          <w:spacing w:val="-3"/>
        </w:rPr>
        <w:t>предметы не «цепляют» взгляд, а вкладывание игрушки в руку не приводит к манипуляциям с ней, повышение голоса взрослого и тактильные контакты первично воспринимаются как угроза. Р</w:t>
      </w:r>
      <w:r>
        <w:rPr>
          <w:rFonts w:ascii="Times New Roman" w:hAnsi="Times New Roman" w:cs="Times New Roman"/>
          <w:iCs/>
        </w:rPr>
        <w:t>азличение свойств и качеств предметов этим детям может быть доступно на уровне ощущений и элементарного двигательного реагирования при их высокой жизненной значимости (кисло - невкусно (морщится), холодно - неприятно (ежится) и т.д.).</w:t>
      </w:r>
    </w:p>
    <w:p w14:paraId="382DC3DE">
      <w:pPr>
        <w:tabs>
          <w:tab w:val="left" w:pos="-720"/>
        </w:tabs>
        <w:ind w:firstLine="567"/>
        <w:contextualSpacing/>
        <w:rPr>
          <w:rFonts w:ascii="Times New Roman" w:hAnsi="Times New Roman" w:cs="Times New Roman"/>
          <w:iCs/>
        </w:rPr>
      </w:pPr>
      <w:r>
        <w:rPr>
          <w:rFonts w:ascii="Times New Roman" w:hAnsi="Times New Roman" w:cs="Times New Roman"/>
          <w:iCs/>
        </w:rPr>
        <w:t>У детей данного варианта развития отмечается недостаточность произвольного целенаправленного внимания, нарушение его распределения в процессе мыслительной деятельности и др.</w:t>
      </w:r>
    </w:p>
    <w:p w14:paraId="4EBFF796">
      <w:pPr>
        <w:tabs>
          <w:tab w:val="left" w:pos="-720"/>
        </w:tabs>
        <w:ind w:firstLine="567"/>
        <w:contextualSpacing/>
        <w:rPr>
          <w:rFonts w:ascii="Times New Roman" w:hAnsi="Times New Roman" w:cs="Times New Roman"/>
          <w:spacing w:val="-3"/>
        </w:rPr>
      </w:pPr>
      <w:r>
        <w:rPr>
          <w:rFonts w:ascii="Times New Roman" w:hAnsi="Times New Roman" w:cs="Times New Roman"/>
          <w:spacing w:val="-3"/>
        </w:rPr>
        <w:t>Активная речь формируется у этих детей примитивно, на уровне звуковых комплексов, отдельных слогов. Однако при систематическом взаимодействии со взрослым начинают накапливаться невербальные способы для удовлетворения потребности ребенка в новых впечатлениях: появляются улыбка, мимические реакции, модулирование голосом, непроизвольное хватание рук или предмета.</w:t>
      </w:r>
    </w:p>
    <w:p w14:paraId="358A0A76">
      <w:pPr>
        <w:tabs>
          <w:tab w:val="left" w:pos="-720"/>
        </w:tabs>
        <w:ind w:firstLine="567"/>
        <w:contextualSpacing/>
        <w:rPr>
          <w:rFonts w:ascii="Times New Roman" w:hAnsi="Times New Roman" w:cs="Times New Roman"/>
          <w:spacing w:val="-3"/>
        </w:rPr>
      </w:pPr>
      <w:r>
        <w:rPr>
          <w:rFonts w:ascii="Times New Roman" w:hAnsi="Times New Roman" w:cs="Times New Roman"/>
          <w:i/>
          <w:spacing w:val="-3"/>
        </w:rPr>
        <w:t>Деятельность:</w:t>
      </w:r>
      <w:r>
        <w:rPr>
          <w:rFonts w:ascii="Times New Roman" w:hAnsi="Times New Roman" w:cs="Times New Roman"/>
          <w:spacing w:val="-3"/>
        </w:rPr>
        <w:t xml:space="preserve"> становление манипулятивных и предметных действий у детей данного варианта развития проходит свой специфический путь – от непроизвольных движений рук, случайно касающихся предмета, с появлением специфических манипуляций без учета его свойств и функционала. Этим детям безразличен результат собственных действий, однако разные манипуляции с предметами, завершая этап непроизвольных движений, как бы переключают внимание ребенка на объекты окружающего пространства. Повторение таких манипуляций приводит к появлению кратковременного интереса к тем предметам, которые имеют значимое значение в жизнедеятельности ребенка (приятный звук колокольчика, тепло мягкой игрушки, вкусовое ощущение сладости и т. д.) и постепенно закрепляют интерес и новые способы манипуляции.</w:t>
      </w:r>
    </w:p>
    <w:p w14:paraId="0BC029F6">
      <w:pPr>
        <w:ind w:firstLine="567"/>
        <w:contextualSpacing/>
        <w:rPr>
          <w:rFonts w:ascii="Times New Roman" w:hAnsi="Times New Roman" w:cs="Times New Roman"/>
        </w:rPr>
      </w:pPr>
      <w:r>
        <w:rPr>
          <w:rFonts w:ascii="Times New Roman" w:hAnsi="Times New Roman" w:cs="Times New Roman"/>
          <w:i/>
          <w:iCs/>
          <w:spacing w:val="-3"/>
        </w:rPr>
        <w:t xml:space="preserve">Физическое развитие: </w:t>
      </w:r>
      <w:r>
        <w:rPr>
          <w:rFonts w:ascii="Times New Roman" w:hAnsi="Times New Roman" w:cs="Times New Roman"/>
          <w:iCs/>
          <w:spacing w:val="-3"/>
        </w:rPr>
        <w:t>у многих детей о</w:t>
      </w:r>
      <w:r>
        <w:rPr>
          <w:rFonts w:ascii="Times New Roman" w:hAnsi="Times New Roman" w:cs="Times New Roman"/>
          <w:spacing w:val="-3"/>
        </w:rPr>
        <w:t xml:space="preserve">тмечается диспропорция телосложения, отставание или опережение в росте; в становлении значимых навыков отмечается незавершенность этапов основных движений: ползания, сидения, ходьбы, бега, прыжков, перешагивания, метания и т.п. Формирование основных двигательных навыков происходит с большим трудом: многие сидят (ходят) с поддержкой, проявляют медлительность или суетливость при изменении позы или смены местоположения. Для них характерны трудности в становлении </w:t>
      </w:r>
      <w:r>
        <w:rPr>
          <w:rFonts w:ascii="Times New Roman" w:hAnsi="Times New Roman" w:cs="Times New Roman"/>
        </w:rPr>
        <w:t>ручной и мелкой моторики: не сформирован правильный захват предмета ладонью и пальцами руки, мелкие действия пальцами рук, практически затруднены.</w:t>
      </w:r>
    </w:p>
    <w:p w14:paraId="661674B8">
      <w:pPr>
        <w:ind w:firstLine="567"/>
        <w:contextualSpacing/>
        <w:rPr>
          <w:rFonts w:ascii="Times New Roman" w:hAnsi="Times New Roman" w:cs="Times New Roman"/>
          <w:i/>
        </w:rPr>
      </w:pPr>
      <w:r>
        <w:rPr>
          <w:rFonts w:ascii="Times New Roman" w:hAnsi="Times New Roman" w:cs="Times New Roman"/>
        </w:rPr>
        <w:t>Дети данного варианта развития демонстрируют качественную положительную динамику психических возможностей на эмоциональном и бытовом уровне, могут включаться в коррекционно-развивающую среду при максимальном использовании технических средств реабилитации (ТСР), которые облегчают им условия контакта с окружающим миром (вертикализаторы, стулья с поддержками, ходунки и коляски для передвижения и др.).</w:t>
      </w:r>
    </w:p>
    <w:p w14:paraId="06889316">
      <w:pPr>
        <w:ind w:firstLine="567"/>
        <w:contextualSpacing/>
        <w:rPr>
          <w:rFonts w:ascii="Times New Roman" w:hAnsi="Times New Roman" w:cs="Times New Roman"/>
        </w:rPr>
      </w:pPr>
      <w:r>
        <w:rPr>
          <w:rFonts w:ascii="Times New Roman" w:hAnsi="Times New Roman" w:cs="Times New Roman"/>
          <w:b/>
          <w:i/>
        </w:rPr>
        <w:t>Четвертый вариант</w:t>
      </w:r>
      <w:r>
        <w:rPr>
          <w:rFonts w:ascii="Times New Roman" w:hAnsi="Times New Roman" w:cs="Times New Roman"/>
        </w:rPr>
        <w:t xml:space="preserve"> развития детей дошкольного возраста с УО (ИН) характеризуется как </w:t>
      </w:r>
      <w:r>
        <w:rPr>
          <w:rFonts w:ascii="Times New Roman" w:hAnsi="Times New Roman" w:cs="Times New Roman"/>
          <w:i/>
        </w:rPr>
        <w:t>«</w:t>
      </w:r>
      <w:r>
        <w:rPr>
          <w:rFonts w:ascii="Times New Roman" w:hAnsi="Times New Roman" w:cs="Times New Roman"/>
          <w:b/>
          <w:i/>
        </w:rPr>
        <w:t>социально дезадаптированный</w:t>
      </w:r>
      <w:r>
        <w:rPr>
          <w:rFonts w:ascii="Times New Roman" w:hAnsi="Times New Roman" w:cs="Times New Roman"/>
          <w:i/>
        </w:rPr>
        <w:t xml:space="preserve">». </w:t>
      </w:r>
      <w:r>
        <w:rPr>
          <w:rFonts w:ascii="Times New Roman" w:hAnsi="Times New Roman" w:cs="Times New Roman"/>
        </w:rPr>
        <w:t xml:space="preserve">Это дети с глубокой степенью умственной отсталости и большинство детей с множественными нарушениями в развитии, дети, которые реагируют непроизвольно или эмоциональными, или двигательными проявлениями на голос взрослого без понимания обращенной к ним речи в конкретной ситуации взаимодействия. </w:t>
      </w:r>
    </w:p>
    <w:p w14:paraId="407F571C">
      <w:pPr>
        <w:ind w:firstLine="567"/>
        <w:contextualSpacing/>
        <w:rPr>
          <w:rFonts w:ascii="Times New Roman" w:hAnsi="Times New Roman" w:cs="Times New Roman"/>
          <w:iCs/>
        </w:rPr>
      </w:pPr>
      <w:r>
        <w:rPr>
          <w:rFonts w:ascii="Times New Roman" w:hAnsi="Times New Roman" w:cs="Times New Roman"/>
          <w:i/>
        </w:rPr>
        <w:t>Социально-коммуникативное развитие характеризуется следующим:</w:t>
      </w:r>
      <w:r>
        <w:rPr>
          <w:rFonts w:ascii="Times New Roman" w:hAnsi="Times New Roman" w:cs="Times New Roman"/>
          <w:iCs/>
        </w:rPr>
        <w:t xml:space="preserve"> отсутствие ориентировочных реакций на взрослого – дети не фиксируют взор и не пролеживают за предметом и лицом взрослого; в условиях стимуляции ориентировочных реакций на сенсорные стимулы появляются непроизвольные двигательные ответы: хаотичные движения рук, возможны повороты головой или поворот тела в одну сторон, ярко проявляются мимические изменения (дети морщат лоб, сжимают губы или широко открывают рот, могут учащенно моргать глазами и др.). В новой ситуации дети ведут себя по-разному: иногда проявляют возбуждение в виде эмоциональных реакций, увеличения двигательной активности (взмахивают руками, двигают головой, пытаются сгибать колени и поворачивать тело в свободную для движения сторон); в некоторых случаях, повышение эмоциональной активности сопровождается плачем, криком, иногда автономными аутостимулирующими движениями в виде раскачиваний, совершения однообразных движений частями тела. При вкладывании предмета в руку дети реагируют специфически: они резко раскрывают пальцы и не пытаются удерживать предмет, при этом могут его отталкивать рукой и всем телом, иногда тянуть ко рту и кусать. В некоторых случаях, при повышенной спастичности в конечностях рук, они захватывают непроизвольно игрушку, однако, не пытаются ею манипулировать и лишь более сильно ее сжимают, не делая попыток расслабить захват пальцами руки.</w:t>
      </w:r>
    </w:p>
    <w:p w14:paraId="703D95C6">
      <w:pPr>
        <w:ind w:firstLine="567"/>
        <w:contextualSpacing/>
        <w:rPr>
          <w:rFonts w:ascii="Times New Roman" w:hAnsi="Times New Roman" w:cs="Times New Roman"/>
          <w:iCs/>
        </w:rPr>
      </w:pPr>
      <w:r>
        <w:rPr>
          <w:rFonts w:ascii="Times New Roman" w:hAnsi="Times New Roman"/>
        </w:rPr>
        <w:t>Н</w:t>
      </w:r>
      <w:r>
        <w:rPr>
          <w:rFonts w:ascii="Times New Roman" w:hAnsi="Times New Roman"/>
          <w:spacing w:val="-3"/>
        </w:rPr>
        <w:t>авыки опрятности у детей этой группы совершаются рефлекторно, без контроля, они также нуждаются в постоянной помощи взрослого и преимущественном уходе.</w:t>
      </w:r>
    </w:p>
    <w:p w14:paraId="05A7CD83">
      <w:pPr>
        <w:tabs>
          <w:tab w:val="left" w:pos="-720"/>
        </w:tabs>
        <w:ind w:firstLine="567"/>
        <w:contextualSpacing/>
        <w:rPr>
          <w:rFonts w:ascii="Times New Roman" w:hAnsi="Times New Roman" w:cs="Times New Roman"/>
          <w:iCs/>
        </w:rPr>
      </w:pPr>
      <w:r>
        <w:rPr>
          <w:rFonts w:ascii="Times New Roman" w:hAnsi="Times New Roman" w:cs="Times New Roman"/>
          <w:i/>
        </w:rPr>
        <w:t xml:space="preserve">Познавательное развитие </w:t>
      </w:r>
      <w:r>
        <w:rPr>
          <w:rFonts w:ascii="Times New Roman" w:hAnsi="Times New Roman" w:cs="Times New Roman"/>
        </w:rPr>
        <w:t>у детей этой группы грубо нарушено. Интерес к окружающему миру ограничен ситуацией ухода за ним взрослого и удовлетворением элементарных жизненно значимых потребностей (в еде, в чистоте, в тепле и др.). Предметы окружающего мира не стимулируют внимание этих детей к фиксации и прослеживанию за ними взглядом, однако, при касании и тактильных раздражениях могут вызывать эмоциональные реакции удовольствия или, наоборот, неудовольствия, в некоторых случаях аутостимуляции.</w:t>
      </w:r>
      <w:r>
        <w:rPr>
          <w:rFonts w:ascii="Times New Roman" w:hAnsi="Times New Roman" w:cs="Times New Roman"/>
          <w:spacing w:val="-3"/>
        </w:rPr>
        <w:t xml:space="preserve"> Р</w:t>
      </w:r>
      <w:r>
        <w:rPr>
          <w:rFonts w:ascii="Times New Roman" w:hAnsi="Times New Roman" w:cs="Times New Roman"/>
          <w:iCs/>
        </w:rPr>
        <w:t>азличение свойств и качеств предметов доступно на уровне ощущений комфорта или дискомфорта.</w:t>
      </w:r>
    </w:p>
    <w:p w14:paraId="1183C261">
      <w:pPr>
        <w:tabs>
          <w:tab w:val="left" w:pos="-720"/>
        </w:tabs>
        <w:ind w:firstLine="567"/>
        <w:contextualSpacing/>
        <w:rPr>
          <w:rFonts w:ascii="Times New Roman" w:hAnsi="Times New Roman" w:cs="Times New Roman"/>
          <w:spacing w:val="-3"/>
        </w:rPr>
      </w:pPr>
      <w:r>
        <w:rPr>
          <w:rFonts w:ascii="Times New Roman" w:hAnsi="Times New Roman" w:cs="Times New Roman"/>
          <w:spacing w:val="-3"/>
        </w:rPr>
        <w:t>Активная речь у этих детей примитивна, на уровне отдельных звуков и звуковых комплексов в виде мычания, произнесения слогов. При систематическом эмоционально-положительном взаимодействии со взрослым дети этого варианта развития дают значимую качественную положительную динамику в эмоциональных проявлениях: у них появляется чувствительность к голосу знакомого взрослого через появление мимических изменений губ рта, его широкое открытие, поднятие бровей, порой наблюдается подобие улыбки и артикуляционных кладов, типа – УУ, ИИ, МА. В моменты положительного взаимодействия у них наблюдаются вегетативные реакции – появление слез, пот, покраснение открытых участков кожи, а в некоторых случаях и повышение температуры.</w:t>
      </w:r>
    </w:p>
    <w:p w14:paraId="06C4C807">
      <w:pPr>
        <w:ind w:firstLine="567"/>
        <w:contextualSpacing/>
        <w:rPr>
          <w:rFonts w:ascii="Times New Roman" w:hAnsi="Times New Roman" w:cs="Times New Roman"/>
          <w:i/>
        </w:rPr>
      </w:pPr>
      <w:r>
        <w:rPr>
          <w:rFonts w:ascii="Times New Roman" w:hAnsi="Times New Roman" w:cs="Times New Roman"/>
          <w:i/>
          <w:spacing w:val="-3"/>
        </w:rPr>
        <w:t>Деятельность</w:t>
      </w:r>
      <w:r>
        <w:rPr>
          <w:rFonts w:ascii="Times New Roman" w:hAnsi="Times New Roman" w:cs="Times New Roman"/>
          <w:spacing w:val="-3"/>
        </w:rPr>
        <w:t xml:space="preserve"> детей этого варианта развития организуется только взрослым в ситуации ухода (кормления, переодевания, приема пищи, досуга). Собственные действия этих детей бесцельны, во многих случаях хаотичны, если касаются окружающего предметного мира. В ситуации удовлетворения потребности в еде они подчиняются интонации взрослого и сосредоточивают свое внимание лишь на объекте удовлетворения физиологической потребности в насыщении.</w:t>
      </w:r>
    </w:p>
    <w:p w14:paraId="463A5E47">
      <w:pPr>
        <w:ind w:firstLine="567"/>
        <w:contextualSpacing/>
        <w:rPr>
          <w:rFonts w:ascii="Times New Roman" w:hAnsi="Times New Roman" w:cs="Times New Roman"/>
        </w:rPr>
      </w:pPr>
      <w:r>
        <w:rPr>
          <w:rFonts w:ascii="Times New Roman" w:hAnsi="Times New Roman" w:cs="Times New Roman"/>
          <w:i/>
          <w:iCs/>
          <w:spacing w:val="-3"/>
        </w:rPr>
        <w:t xml:space="preserve">Физическое развитие: </w:t>
      </w:r>
      <w:r>
        <w:rPr>
          <w:rFonts w:ascii="Times New Roman" w:hAnsi="Times New Roman" w:cs="Times New Roman"/>
          <w:iCs/>
          <w:spacing w:val="-3"/>
        </w:rPr>
        <w:t>у многих детей отмечается аномалия строения лица и черепа; большинство из них проводят свою жизнедеятельность в лежачем положении, с трудом поворачивают голову, а при грубых и выраженных патологиях мозга никогда не способны ее удерживать при вертикализации. Р</w:t>
      </w:r>
      <w:r>
        <w:rPr>
          <w:rFonts w:ascii="Times New Roman" w:hAnsi="Times New Roman" w:cs="Times New Roman"/>
        </w:rPr>
        <w:t>учная и мелкая моторика также несовершенна: пальцы рук могут быть как расслаблены и не способны захватывать предмет, а могут находится в состоянии спастики, при котором захват предметов также не доступен.</w:t>
      </w:r>
    </w:p>
    <w:p w14:paraId="483FAA4D">
      <w:pPr>
        <w:ind w:firstLine="567"/>
        <w:contextualSpacing/>
        <w:rPr>
          <w:rFonts w:ascii="Times New Roman" w:hAnsi="Times New Roman" w:cs="Times New Roman"/>
          <w:i/>
        </w:rPr>
      </w:pPr>
      <w:r>
        <w:rPr>
          <w:rFonts w:ascii="Times New Roman" w:hAnsi="Times New Roman" w:cs="Times New Roman"/>
        </w:rPr>
        <w:t>Дети данного варианта развития могут развиваться только в ситуации эмоционально-положительного взаимодействия с ухаживающим взрослым при дополнительном использовании технических средств реабилитации (ТСР) для облегчения условий ухода и контакта со взрослым (кровати с поддуваемыми матрасами, вертикализаторы, стулья с поддержками, коляски для передвижения и др.).</w:t>
      </w:r>
    </w:p>
    <w:p w14:paraId="4D752403">
      <w:pPr>
        <w:ind w:firstLine="567"/>
        <w:contextualSpacing/>
        <w:rPr>
          <w:rFonts w:ascii="Times New Roman" w:hAnsi="Times New Roman" w:cs="Times New Roman"/>
        </w:rPr>
      </w:pPr>
      <w:r>
        <w:rPr>
          <w:rFonts w:ascii="Times New Roman" w:hAnsi="Times New Roman" w:cs="Times New Roman"/>
        </w:rPr>
        <w:t xml:space="preserve">Таким образом, многолетние психолого-педагогические исследования детей дошкольного возраста с нарушением интеллекта показали, что для всех детей характерны как специфические особенности, так и общие закономерности развития: незавершенность в становлении каждого возрастного психологического новообразования, вся деятельность формируется с опозданием и с отклонениями на всех этапах развития. Для них характерно снижение познавательной активности и интереса к окружающему, отсутствие целенаправленной деятельности, наличие трудностей сотрудничества со взрослыми и взаимодействия со сверстниками. У этих детей не возникает своевременно ни один из видов детской деятельности (общение, предметная, игровая, продуктивная), которые призваны стать опорой для всего психического развития в определенном возрастном периоде. </w:t>
      </w:r>
    </w:p>
    <w:p w14:paraId="21F37157">
      <w:pPr>
        <w:ind w:firstLine="709"/>
        <w:contextualSpacing/>
        <w:rPr>
          <w:rFonts w:ascii="Times New Roman" w:hAnsi="Times New Roman" w:cs="Times New Roman"/>
        </w:rPr>
      </w:pPr>
    </w:p>
    <w:p w14:paraId="134FDFD0">
      <w:pPr>
        <w:ind w:firstLine="709"/>
        <w:contextualSpacing/>
        <w:rPr>
          <w:rFonts w:ascii="Times New Roman" w:hAnsi="Times New Roman" w:cs="Times New Roman"/>
        </w:rPr>
      </w:pPr>
    </w:p>
    <w:p w14:paraId="7A49F3CB">
      <w:pPr>
        <w:tabs>
          <w:tab w:val="left" w:pos="9781"/>
        </w:tabs>
        <w:ind w:right="-21" w:firstLine="567"/>
        <w:rPr>
          <w:rFonts w:eastAsia="Calibri"/>
          <w:b/>
          <w:lang w:eastAsia="en-US"/>
        </w:rPr>
      </w:pPr>
      <w:r>
        <w:rPr>
          <w:rFonts w:ascii="Times New Roman" w:hAnsi="Times New Roman" w:cs="Times New Roman"/>
          <w:b/>
        </w:rPr>
        <w:t xml:space="preserve">1.1.3.3.2. Особые образовательные потребности дошкольников с </w:t>
      </w:r>
      <w:r>
        <w:rPr>
          <w:rFonts w:eastAsia="Calibri"/>
          <w:b/>
          <w:lang w:eastAsia="en-US"/>
        </w:rPr>
        <w:t xml:space="preserve">УО (ИН) </w:t>
      </w:r>
    </w:p>
    <w:p w14:paraId="021AACA9">
      <w:pPr>
        <w:pStyle w:val="34"/>
        <w:ind w:left="0" w:firstLine="567"/>
        <w:rPr>
          <w:rFonts w:ascii="Times New Roman" w:hAnsi="Times New Roman"/>
          <w:b/>
        </w:rPr>
      </w:pPr>
      <w:r>
        <w:rPr>
          <w:rFonts w:ascii="Times New Roman" w:hAnsi="Times New Roman"/>
        </w:rPr>
        <w:t>Общие закономерности, возрастные и специфические особенности развития детей с разной степенью выраженности умственной отсталости обуславливают их особые образовательные потребности.</w:t>
      </w:r>
    </w:p>
    <w:p w14:paraId="545E70E3">
      <w:pPr>
        <w:pStyle w:val="34"/>
        <w:ind w:left="0" w:firstLine="567"/>
        <w:rPr>
          <w:rFonts w:ascii="Times New Roman" w:hAnsi="Times New Roman"/>
          <w:i/>
        </w:rPr>
      </w:pPr>
      <w:r>
        <w:rPr>
          <w:rFonts w:ascii="Times New Roman" w:hAnsi="Times New Roman"/>
          <w:i/>
        </w:rPr>
        <w:t>Особые образовательные потребности всех детей с нарушением интеллекта:</w:t>
      </w:r>
    </w:p>
    <w:p w14:paraId="461D95B9">
      <w:pPr>
        <w:tabs>
          <w:tab w:val="left" w:pos="993"/>
        </w:tabs>
        <w:ind w:firstLine="567"/>
        <w:rPr>
          <w:rFonts w:ascii="Times New Roman" w:hAnsi="Times New Roman" w:cs="Times New Roman"/>
        </w:rPr>
      </w:pPr>
      <w:r>
        <w:rPr>
          <w:rFonts w:ascii="Times New Roman" w:hAnsi="Times New Roman" w:cs="Times New Roman"/>
        </w:rPr>
        <w:t>- раннее коррекционное обучение и воспитание в ситуации эмоционально-положительного взаимодействия,</w:t>
      </w:r>
    </w:p>
    <w:p w14:paraId="7805C234">
      <w:pPr>
        <w:tabs>
          <w:tab w:val="left" w:pos="993"/>
        </w:tabs>
        <w:ind w:firstLine="567"/>
        <w:rPr>
          <w:rFonts w:ascii="Times New Roman" w:hAnsi="Times New Roman" w:cs="Times New Roman"/>
        </w:rPr>
      </w:pPr>
      <w:r>
        <w:rPr>
          <w:rFonts w:ascii="Times New Roman" w:hAnsi="Times New Roman" w:cs="Times New Roman"/>
        </w:rPr>
        <w:t>- непрерывность, системность и поэтапность коррекционного обучения,</w:t>
      </w:r>
    </w:p>
    <w:p w14:paraId="0FF84998">
      <w:pPr>
        <w:tabs>
          <w:tab w:val="left" w:pos="993"/>
        </w:tabs>
        <w:ind w:firstLine="567"/>
        <w:rPr>
          <w:rFonts w:ascii="Times New Roman" w:hAnsi="Times New Roman" w:cs="Times New Roman"/>
          <w:i/>
        </w:rPr>
      </w:pPr>
      <w:r>
        <w:rPr>
          <w:rFonts w:ascii="Times New Roman" w:hAnsi="Times New Roman" w:cs="Times New Roman"/>
        </w:rPr>
        <w:t>- реализация возрастных и индивидуальных потребностей ребенка на доступном уровне взаимодействия со взрослым,</w:t>
      </w:r>
    </w:p>
    <w:p w14:paraId="432BF3B5">
      <w:pPr>
        <w:tabs>
          <w:tab w:val="left" w:pos="993"/>
        </w:tabs>
        <w:ind w:firstLine="567"/>
        <w:rPr>
          <w:rFonts w:ascii="Times New Roman" w:hAnsi="Times New Roman" w:cs="Times New Roman"/>
          <w:i/>
        </w:rPr>
      </w:pPr>
      <w:r>
        <w:rPr>
          <w:rFonts w:ascii="Times New Roman" w:hAnsi="Times New Roman" w:cs="Times New Roman"/>
          <w:i/>
        </w:rPr>
        <w:t>- </w:t>
      </w:r>
      <w:r>
        <w:rPr>
          <w:rFonts w:ascii="Times New Roman" w:hAnsi="Times New Roman" w:cs="Times New Roman"/>
        </w:rPr>
        <w:t>использование специальных методов и приемов обучения в ситуации взаимодействия со взрослыми,</w:t>
      </w:r>
    </w:p>
    <w:p w14:paraId="08313608">
      <w:pPr>
        <w:tabs>
          <w:tab w:val="left" w:pos="993"/>
        </w:tabs>
        <w:ind w:firstLine="567"/>
        <w:rPr>
          <w:rFonts w:ascii="Times New Roman" w:hAnsi="Times New Roman" w:cs="Times New Roman"/>
          <w:i/>
        </w:rPr>
      </w:pPr>
      <w:r>
        <w:rPr>
          <w:rFonts w:ascii="Times New Roman" w:hAnsi="Times New Roman" w:cs="Times New Roman"/>
        </w:rPr>
        <w:t>- проведение систематических коррекционных занятий с ребенком,</w:t>
      </w:r>
    </w:p>
    <w:p w14:paraId="62F28B20">
      <w:pPr>
        <w:tabs>
          <w:tab w:val="left" w:pos="993"/>
        </w:tabs>
        <w:ind w:firstLine="567"/>
        <w:rPr>
          <w:rFonts w:ascii="Times New Roman" w:hAnsi="Times New Roman" w:cs="Times New Roman"/>
          <w:i/>
        </w:rPr>
      </w:pPr>
      <w:r>
        <w:rPr>
          <w:rFonts w:ascii="Times New Roman" w:hAnsi="Times New Roman" w:cs="Times New Roman"/>
        </w:rPr>
        <w:t>- создание ситуаций для формирования переноса накопленного опыта взаимодействия в значимый для ребенка социальный опыт,</w:t>
      </w:r>
    </w:p>
    <w:p w14:paraId="0DD029A3">
      <w:pPr>
        <w:tabs>
          <w:tab w:val="left" w:pos="993"/>
        </w:tabs>
        <w:ind w:firstLine="567"/>
        <w:rPr>
          <w:rFonts w:ascii="Times New Roman" w:hAnsi="Times New Roman" w:cs="Times New Roman"/>
          <w:i/>
        </w:rPr>
      </w:pPr>
      <w:r>
        <w:rPr>
          <w:rFonts w:ascii="Times New Roman" w:hAnsi="Times New Roman" w:cs="Times New Roman"/>
        </w:rPr>
        <w:t>- активизация всех сторон психического развития с учетом доступных ребенку способов обучения,</w:t>
      </w:r>
    </w:p>
    <w:p w14:paraId="05DA11FC">
      <w:pPr>
        <w:tabs>
          <w:tab w:val="left" w:pos="993"/>
        </w:tabs>
        <w:ind w:firstLine="567"/>
        <w:rPr>
          <w:rFonts w:ascii="Times New Roman" w:hAnsi="Times New Roman" w:cs="Times New Roman"/>
          <w:i/>
        </w:rPr>
      </w:pPr>
      <w:r>
        <w:rPr>
          <w:rFonts w:ascii="Times New Roman" w:hAnsi="Times New Roman" w:cs="Times New Roman"/>
        </w:rPr>
        <w:t>- активизация и стимуляция познавательного интереса к ближайшему окружению.</w:t>
      </w:r>
    </w:p>
    <w:p w14:paraId="19F093C4">
      <w:pPr>
        <w:pStyle w:val="34"/>
        <w:tabs>
          <w:tab w:val="left" w:pos="993"/>
        </w:tabs>
        <w:ind w:left="0" w:firstLine="567"/>
        <w:rPr>
          <w:rFonts w:ascii="Times New Roman" w:hAnsi="Times New Roman"/>
          <w:i/>
        </w:rPr>
      </w:pPr>
      <w:r>
        <w:rPr>
          <w:rFonts w:ascii="Times New Roman" w:hAnsi="Times New Roman"/>
          <w:i/>
        </w:rPr>
        <w:t xml:space="preserve">Специфические образовательные потребности для детей </w:t>
      </w:r>
      <w:r>
        <w:rPr>
          <w:rFonts w:ascii="Times New Roman" w:hAnsi="Times New Roman"/>
          <w:b/>
          <w:i/>
        </w:rPr>
        <w:t>первого варианта</w:t>
      </w:r>
      <w:r>
        <w:rPr>
          <w:rFonts w:ascii="Times New Roman" w:hAnsi="Times New Roman"/>
          <w:i/>
        </w:rPr>
        <w:t xml:space="preserve"> развития:</w:t>
      </w:r>
    </w:p>
    <w:p w14:paraId="3D6187EA">
      <w:pPr>
        <w:tabs>
          <w:tab w:val="left" w:pos="993"/>
        </w:tabs>
        <w:ind w:firstLine="567"/>
        <w:rPr>
          <w:rFonts w:ascii="Times New Roman" w:hAnsi="Times New Roman" w:cs="Times New Roman"/>
        </w:rPr>
      </w:pPr>
      <w:r>
        <w:rPr>
          <w:rFonts w:ascii="Times New Roman" w:hAnsi="Times New Roman" w:cs="Times New Roman"/>
        </w:rPr>
        <w:t>- пропедевтика рисков социальной дезинтеграции в среде сверстников,</w:t>
      </w:r>
    </w:p>
    <w:p w14:paraId="61A8014F">
      <w:pPr>
        <w:tabs>
          <w:tab w:val="left" w:pos="993"/>
        </w:tabs>
        <w:ind w:firstLine="567"/>
        <w:rPr>
          <w:rFonts w:ascii="Times New Roman" w:hAnsi="Times New Roman" w:cs="Times New Roman"/>
        </w:rPr>
      </w:pPr>
      <w:r>
        <w:rPr>
          <w:rFonts w:ascii="Times New Roman" w:hAnsi="Times New Roman" w:cs="Times New Roman"/>
        </w:rPr>
        <w:t>- накопление разнообразных представлений о ближнем окружении жизненно-значимых для социальной адаптации,</w:t>
      </w:r>
    </w:p>
    <w:p w14:paraId="054723B9">
      <w:pPr>
        <w:tabs>
          <w:tab w:val="left" w:pos="993"/>
        </w:tabs>
        <w:ind w:firstLine="567"/>
        <w:rPr>
          <w:rFonts w:ascii="Times New Roman" w:hAnsi="Times New Roman" w:cs="Times New Roman"/>
        </w:rPr>
      </w:pPr>
      <w:r>
        <w:rPr>
          <w:rFonts w:ascii="Times New Roman" w:hAnsi="Times New Roman" w:cs="Times New Roman"/>
        </w:rPr>
        <w:t>- овладение социальными нормами поведения в среде сверстников,</w:t>
      </w:r>
    </w:p>
    <w:p w14:paraId="15321287">
      <w:pPr>
        <w:tabs>
          <w:tab w:val="left" w:pos="993"/>
        </w:tabs>
        <w:ind w:firstLine="567"/>
        <w:rPr>
          <w:rFonts w:ascii="Times New Roman" w:hAnsi="Times New Roman" w:cs="Times New Roman"/>
        </w:rPr>
      </w:pPr>
      <w:r>
        <w:rPr>
          <w:rFonts w:ascii="Times New Roman" w:hAnsi="Times New Roman" w:cs="Times New Roman"/>
        </w:rPr>
        <w:t>- овладение самостоятельностью в разных бытовых ситуациях,</w:t>
      </w:r>
    </w:p>
    <w:p w14:paraId="3CFD7FDD">
      <w:pPr>
        <w:tabs>
          <w:tab w:val="left" w:pos="993"/>
        </w:tabs>
        <w:ind w:firstLine="567"/>
        <w:rPr>
          <w:rFonts w:ascii="Times New Roman" w:hAnsi="Times New Roman" w:cs="Times New Roman"/>
          <w:i/>
        </w:rPr>
      </w:pPr>
      <w:r>
        <w:rPr>
          <w:rFonts w:ascii="Times New Roman" w:hAnsi="Times New Roman" w:cs="Times New Roman"/>
        </w:rPr>
        <w:t xml:space="preserve">- формирование социального поведения в детском коллективе; </w:t>
      </w:r>
    </w:p>
    <w:p w14:paraId="641F0B50">
      <w:pPr>
        <w:tabs>
          <w:tab w:val="left" w:pos="993"/>
        </w:tabs>
        <w:ind w:firstLine="567"/>
        <w:rPr>
          <w:rFonts w:ascii="Times New Roman" w:hAnsi="Times New Roman" w:cs="Times New Roman"/>
        </w:rPr>
      </w:pPr>
      <w:r>
        <w:rPr>
          <w:rFonts w:ascii="Times New Roman" w:hAnsi="Times New Roman" w:cs="Times New Roman"/>
        </w:rPr>
        <w:t>- воспитание самостоятельности в разных видах детской деятельности, в том числе досуговой.</w:t>
      </w:r>
    </w:p>
    <w:p w14:paraId="1601E796">
      <w:pPr>
        <w:pStyle w:val="34"/>
        <w:ind w:left="0" w:firstLine="567"/>
        <w:rPr>
          <w:rFonts w:ascii="Times New Roman" w:hAnsi="Times New Roman"/>
        </w:rPr>
      </w:pPr>
      <w:r>
        <w:rPr>
          <w:rFonts w:ascii="Times New Roman" w:hAnsi="Times New Roman"/>
        </w:rPr>
        <w:t xml:space="preserve">Для детей данного варианта развития важными направлениями в содержании обучения и воспитания являются: социально-коммуникативное, познавательное, физическое, художественно-эстетическое развитие. Кроме этого, специфической задачей обучения этой категории детей является создание условий для формирования всех видов детской деятельности (общения, предметной, игровой, продуктивных видов и элементов трудовой). </w:t>
      </w:r>
    </w:p>
    <w:p w14:paraId="621E3211">
      <w:pPr>
        <w:pStyle w:val="37"/>
        <w:spacing w:before="0" w:beforeAutospacing="0" w:after="0" w:afterAutospacing="0"/>
        <w:ind w:firstLine="567"/>
        <w:contextualSpacing/>
        <w:jc w:val="both"/>
      </w:pPr>
      <w:r>
        <w:t>В рамках возрастного, деятельностного и дифференцированного подходов к коррекционно-развивающему обучению и воспитанию детей с нарушением интеллекта является выделение специфических коррекционно-педагогических задач, направленных на развитие и коррекцию индивидуальных речевых нарушений детей в процессе занятий с логопедом, а также на формирование детско-родительских отношений с учетом индивидуальных особенностей развития ребенка.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направлений работы педагогов дошкольных организаций.</w:t>
      </w:r>
    </w:p>
    <w:p w14:paraId="3B73A871">
      <w:pPr>
        <w:pStyle w:val="34"/>
        <w:ind w:left="0" w:firstLine="567"/>
        <w:rPr>
          <w:rFonts w:ascii="Times New Roman" w:hAnsi="Times New Roman"/>
          <w:i/>
        </w:rPr>
      </w:pPr>
      <w:r>
        <w:rPr>
          <w:rFonts w:ascii="Times New Roman" w:hAnsi="Times New Roman"/>
          <w:i/>
        </w:rPr>
        <w:t xml:space="preserve">Специфические образовательные потребности для </w:t>
      </w:r>
      <w:r>
        <w:rPr>
          <w:rFonts w:ascii="Times New Roman" w:hAnsi="Times New Roman"/>
          <w:b/>
          <w:i/>
        </w:rPr>
        <w:t>детей второго варианта развития</w:t>
      </w:r>
      <w:r>
        <w:rPr>
          <w:rFonts w:ascii="Times New Roman" w:hAnsi="Times New Roman"/>
          <w:i/>
        </w:rPr>
        <w:t>:</w:t>
      </w:r>
    </w:p>
    <w:p w14:paraId="5F11D0F7">
      <w:pPr>
        <w:tabs>
          <w:tab w:val="left" w:pos="993"/>
        </w:tabs>
        <w:ind w:firstLine="567"/>
        <w:rPr>
          <w:rFonts w:ascii="Times New Roman" w:hAnsi="Times New Roman" w:cs="Times New Roman"/>
        </w:rPr>
      </w:pPr>
      <w:r>
        <w:rPr>
          <w:rFonts w:ascii="Times New Roman" w:hAnsi="Times New Roman" w:cs="Times New Roman"/>
        </w:rPr>
        <w:t>- накопление и овладение доступными средствами коммуникации и навыками самообслуживания, жизненно-значимыми для социальной адаптации в окружающей бытовой среде,</w:t>
      </w:r>
    </w:p>
    <w:p w14:paraId="498A6C5F">
      <w:pPr>
        <w:tabs>
          <w:tab w:val="left" w:pos="993"/>
        </w:tabs>
        <w:ind w:firstLine="567"/>
        <w:rPr>
          <w:rFonts w:ascii="Times New Roman" w:hAnsi="Times New Roman" w:cs="Times New Roman"/>
        </w:rPr>
      </w:pPr>
      <w:r>
        <w:rPr>
          <w:rFonts w:ascii="Times New Roman" w:hAnsi="Times New Roman" w:cs="Times New Roman"/>
        </w:rPr>
        <w:t>- социальное ориентирование на сверстника через знакомого взрослого,</w:t>
      </w:r>
    </w:p>
    <w:p w14:paraId="5E6C4DC7">
      <w:pPr>
        <w:tabs>
          <w:tab w:val="left" w:pos="993"/>
        </w:tabs>
        <w:ind w:firstLine="567"/>
        <w:rPr>
          <w:rFonts w:ascii="Times New Roman" w:hAnsi="Times New Roman" w:cs="Times New Roman"/>
        </w:rPr>
      </w:pPr>
      <w:r>
        <w:rPr>
          <w:rFonts w:ascii="Times New Roman" w:hAnsi="Times New Roman" w:cs="Times New Roman"/>
        </w:rPr>
        <w:t>- овладение самостоятельностью в знакомых бытовых ситуациях,</w:t>
      </w:r>
    </w:p>
    <w:p w14:paraId="7BF0C041">
      <w:pPr>
        <w:tabs>
          <w:tab w:val="left" w:pos="993"/>
        </w:tabs>
        <w:ind w:firstLine="567"/>
        <w:rPr>
          <w:rFonts w:ascii="Times New Roman" w:hAnsi="Times New Roman" w:cs="Times New Roman"/>
        </w:rPr>
      </w:pPr>
      <w:r>
        <w:rPr>
          <w:rFonts w:ascii="Times New Roman" w:hAnsi="Times New Roman" w:cs="Times New Roman"/>
        </w:rPr>
        <w:t>- активизация познавательного потенциала к обучению в ситуациях взаимодействия, близких к жизненному опыту ребенка;</w:t>
      </w:r>
    </w:p>
    <w:p w14:paraId="5E0C6C35">
      <w:pPr>
        <w:tabs>
          <w:tab w:val="left" w:pos="993"/>
        </w:tabs>
        <w:ind w:firstLine="567"/>
        <w:rPr>
          <w:rFonts w:ascii="Times New Roman" w:hAnsi="Times New Roman" w:cs="Times New Roman"/>
        </w:rPr>
      </w:pPr>
      <w:r>
        <w:rPr>
          <w:rFonts w:ascii="Times New Roman" w:hAnsi="Times New Roman" w:cs="Times New Roman"/>
        </w:rPr>
        <w:t xml:space="preserve">- создание ситуаций для овладения нормами поведения в детском коллективе сверстников. </w:t>
      </w:r>
    </w:p>
    <w:p w14:paraId="1DA00AFE">
      <w:pPr>
        <w:pStyle w:val="37"/>
        <w:tabs>
          <w:tab w:val="left" w:pos="993"/>
        </w:tabs>
        <w:spacing w:before="0" w:beforeAutospacing="0" w:after="0" w:afterAutospacing="0"/>
        <w:ind w:firstLine="567"/>
        <w:contextualSpacing/>
        <w:jc w:val="both"/>
      </w:pPr>
      <w:r>
        <w:t>Содержание обучения и воспитания детей второго варианта развития может быть ориентированным на содержание обучения первого варианта развития. Однако приоритетной задачей коррекционного обучения является формирование доступных ребенку способов овладения культурным опытом, которые реализуются через совместную предметно-игровую деятельность со взрослым в знакомых ситуациях взаимодействия.</w:t>
      </w:r>
    </w:p>
    <w:p w14:paraId="1FD26EAB">
      <w:pPr>
        <w:pStyle w:val="34"/>
        <w:tabs>
          <w:tab w:val="left" w:pos="993"/>
        </w:tabs>
        <w:ind w:left="0" w:firstLine="567"/>
        <w:rPr>
          <w:rFonts w:ascii="Times New Roman" w:hAnsi="Times New Roman"/>
          <w:b/>
        </w:rPr>
      </w:pPr>
      <w:r>
        <w:rPr>
          <w:rFonts w:ascii="Times New Roman" w:hAnsi="Times New Roman"/>
          <w:i/>
        </w:rPr>
        <w:t>Специфические образовательные потребности</w:t>
      </w:r>
      <w:r>
        <w:rPr>
          <w:rFonts w:ascii="Times New Roman" w:hAnsi="Times New Roman"/>
        </w:rPr>
        <w:t xml:space="preserve"> для детей </w:t>
      </w:r>
      <w:r>
        <w:rPr>
          <w:rFonts w:ascii="Times New Roman" w:hAnsi="Times New Roman"/>
          <w:b/>
          <w:i/>
        </w:rPr>
        <w:t xml:space="preserve">третьего варианта развития </w:t>
      </w:r>
      <w:r>
        <w:rPr>
          <w:rFonts w:ascii="Times New Roman" w:hAnsi="Times New Roman"/>
        </w:rPr>
        <w:t>(дети с тяжелой умственной отсталостью):</w:t>
      </w:r>
    </w:p>
    <w:p w14:paraId="66EC5908">
      <w:pPr>
        <w:tabs>
          <w:tab w:val="left" w:pos="993"/>
        </w:tabs>
        <w:ind w:firstLine="567"/>
        <w:rPr>
          <w:rFonts w:ascii="Times New Roman" w:hAnsi="Times New Roman" w:cs="Times New Roman"/>
        </w:rPr>
      </w:pPr>
      <w:r>
        <w:rPr>
          <w:rFonts w:ascii="Times New Roman" w:hAnsi="Times New Roman" w:cs="Times New Roman"/>
        </w:rPr>
        <w:t>- овладение доступными средствами коммуникации для поддержания потребности в общении со знакомым (близким) взрослым,</w:t>
      </w:r>
    </w:p>
    <w:p w14:paraId="1420699E">
      <w:pPr>
        <w:tabs>
          <w:tab w:val="left" w:pos="993"/>
        </w:tabs>
        <w:ind w:firstLine="567"/>
        <w:rPr>
          <w:rFonts w:ascii="Times New Roman" w:hAnsi="Times New Roman" w:cs="Times New Roman"/>
        </w:rPr>
      </w:pPr>
      <w:r>
        <w:rPr>
          <w:rFonts w:ascii="Times New Roman" w:hAnsi="Times New Roman" w:cs="Times New Roman"/>
        </w:rPr>
        <w:t>- социальное ориентирование на знакомого взрослого,</w:t>
      </w:r>
    </w:p>
    <w:p w14:paraId="3A80807B">
      <w:pPr>
        <w:tabs>
          <w:tab w:val="left" w:pos="993"/>
        </w:tabs>
        <w:ind w:firstLine="567"/>
        <w:rPr>
          <w:rFonts w:ascii="Times New Roman" w:hAnsi="Times New Roman" w:cs="Times New Roman"/>
        </w:rPr>
      </w:pPr>
      <w:r>
        <w:rPr>
          <w:rFonts w:ascii="Times New Roman" w:hAnsi="Times New Roman" w:cs="Times New Roman"/>
        </w:rPr>
        <w:t>- овладение элементарными навыками самообслуживания (прием пищи, опрятность),</w:t>
      </w:r>
    </w:p>
    <w:p w14:paraId="6ECDBD5B">
      <w:pPr>
        <w:tabs>
          <w:tab w:val="left" w:pos="993"/>
        </w:tabs>
        <w:ind w:firstLine="567"/>
        <w:rPr>
          <w:rFonts w:ascii="Times New Roman" w:hAnsi="Times New Roman" w:cs="Times New Roman"/>
        </w:rPr>
      </w:pPr>
      <w:r>
        <w:rPr>
          <w:rFonts w:ascii="Times New Roman" w:hAnsi="Times New Roman" w:cs="Times New Roman"/>
        </w:rPr>
        <w:t>- реализация эмоционально-двигательного потенциала к продуктивному взаимодействию со знакомым взрослым, продолжение и увеличение времени взаимодействия,</w:t>
      </w:r>
    </w:p>
    <w:p w14:paraId="65E6419E">
      <w:pPr>
        <w:tabs>
          <w:tab w:val="left" w:pos="993"/>
        </w:tabs>
        <w:ind w:firstLine="567"/>
        <w:rPr>
          <w:rFonts w:ascii="Times New Roman" w:hAnsi="Times New Roman" w:cs="Times New Roman"/>
          <w:b/>
        </w:rPr>
      </w:pPr>
      <w:r>
        <w:rPr>
          <w:rFonts w:ascii="Times New Roman" w:hAnsi="Times New Roman" w:cs="Times New Roman"/>
        </w:rPr>
        <w:t>- специальные технические средства (ТСР) реабилитации (вертикализаторы, ходунки-опоры, кресла-каталки с поддержками для рук и таза и др.).</w:t>
      </w:r>
    </w:p>
    <w:p w14:paraId="4D704A73">
      <w:pPr>
        <w:pStyle w:val="34"/>
        <w:ind w:left="0" w:firstLine="567"/>
        <w:rPr>
          <w:rFonts w:ascii="Times New Roman" w:hAnsi="Times New Roman"/>
        </w:rPr>
      </w:pPr>
      <w:r>
        <w:rPr>
          <w:rFonts w:ascii="Times New Roman" w:hAnsi="Times New Roman"/>
        </w:rPr>
        <w:t>Содержание обучения и воспитания детей третьего варианта развития может быть ориентировано на жизненно-значимые потребности ребенка: в социально-коммуникативном и эмоционально-когнитивном направлениях, физическом развитии.</w:t>
      </w:r>
    </w:p>
    <w:p w14:paraId="67E507E0">
      <w:pPr>
        <w:pStyle w:val="34"/>
        <w:ind w:left="0" w:firstLine="567"/>
        <w:rPr>
          <w:rFonts w:ascii="Times New Roman" w:hAnsi="Times New Roman"/>
          <w:b/>
        </w:rPr>
      </w:pPr>
      <w:r>
        <w:rPr>
          <w:rFonts w:ascii="Times New Roman" w:hAnsi="Times New Roman"/>
        </w:rPr>
        <w:t xml:space="preserve">Приоритетной задачей коррекционного обучения является создание комфортной для ребенка ситуации взаимодействия, реализация его сенсорных и двигательных возможностей в процессе целенаправленной деятельности, организуемой взрослым при использовании специальных технических средств (ТСР) реабилитации (вертикализаторы, ходунки-опоры, кресла-каталки с поддержками для рук и таза и др.). </w:t>
      </w:r>
    </w:p>
    <w:p w14:paraId="586BFE01">
      <w:pPr>
        <w:pStyle w:val="34"/>
        <w:ind w:left="0" w:firstLine="567"/>
        <w:rPr>
          <w:rFonts w:ascii="Times New Roman" w:hAnsi="Times New Roman"/>
          <w:b/>
        </w:rPr>
      </w:pPr>
      <w:r>
        <w:rPr>
          <w:rFonts w:ascii="Times New Roman" w:hAnsi="Times New Roman"/>
          <w:i/>
        </w:rPr>
        <w:t xml:space="preserve">Специфические образовательные потребности для детей </w:t>
      </w:r>
      <w:r>
        <w:rPr>
          <w:rFonts w:ascii="Times New Roman" w:hAnsi="Times New Roman"/>
          <w:b/>
          <w:i/>
        </w:rPr>
        <w:t>четвертого варианта развития:</w:t>
      </w:r>
    </w:p>
    <w:p w14:paraId="41FC6034">
      <w:pPr>
        <w:tabs>
          <w:tab w:val="left" w:pos="993"/>
        </w:tabs>
        <w:ind w:firstLine="567"/>
        <w:rPr>
          <w:rFonts w:ascii="Times New Roman" w:hAnsi="Times New Roman" w:cs="Times New Roman"/>
        </w:rPr>
      </w:pPr>
      <w:r>
        <w:rPr>
          <w:rFonts w:ascii="Times New Roman" w:hAnsi="Times New Roman" w:cs="Times New Roman"/>
        </w:rPr>
        <w:t>- накопление положительных впечатлений для социальной адаптации в окружающей бытовой среде и поддержания ситуации взаимодействия в доступной ребенку форме,</w:t>
      </w:r>
    </w:p>
    <w:p w14:paraId="0A037DB1">
      <w:pPr>
        <w:tabs>
          <w:tab w:val="left" w:pos="993"/>
        </w:tabs>
        <w:ind w:firstLine="567"/>
        <w:rPr>
          <w:rFonts w:ascii="Times New Roman" w:hAnsi="Times New Roman" w:cs="Times New Roman"/>
        </w:rPr>
      </w:pPr>
      <w:r>
        <w:rPr>
          <w:rFonts w:ascii="Times New Roman" w:hAnsi="Times New Roman" w:cs="Times New Roman"/>
        </w:rPr>
        <w:t>- социальное поведение в ответ на комфортность условий ухода,</w:t>
      </w:r>
    </w:p>
    <w:p w14:paraId="42F997C3">
      <w:pPr>
        <w:tabs>
          <w:tab w:val="left" w:pos="993"/>
        </w:tabs>
        <w:ind w:firstLine="567"/>
        <w:rPr>
          <w:rFonts w:ascii="Times New Roman" w:hAnsi="Times New Roman" w:cs="Times New Roman"/>
        </w:rPr>
      </w:pPr>
      <w:r>
        <w:rPr>
          <w:rFonts w:ascii="Times New Roman" w:hAnsi="Times New Roman" w:cs="Times New Roman"/>
        </w:rPr>
        <w:t>- активизация эмоционально-положительного сенсомоторного потенциала к ситуации взаимодействия со знакомым взрослым,</w:t>
      </w:r>
    </w:p>
    <w:p w14:paraId="7C3FF0F9">
      <w:pPr>
        <w:tabs>
          <w:tab w:val="left" w:pos="993"/>
        </w:tabs>
        <w:ind w:firstLine="567"/>
        <w:rPr>
          <w:rFonts w:ascii="Times New Roman" w:hAnsi="Times New Roman" w:cs="Times New Roman"/>
        </w:rPr>
      </w:pPr>
      <w:r>
        <w:rPr>
          <w:rFonts w:ascii="Times New Roman" w:hAnsi="Times New Roman" w:cs="Times New Roman"/>
        </w:rPr>
        <w:t>- медицинское сопровождение и уход,</w:t>
      </w:r>
    </w:p>
    <w:p w14:paraId="3C0C7831">
      <w:pPr>
        <w:tabs>
          <w:tab w:val="left" w:pos="993"/>
        </w:tabs>
        <w:ind w:firstLine="567"/>
        <w:rPr>
          <w:rFonts w:ascii="Times New Roman" w:hAnsi="Times New Roman" w:cs="Times New Roman"/>
          <w:b/>
        </w:rPr>
      </w:pPr>
      <w:r>
        <w:rPr>
          <w:rFonts w:ascii="Times New Roman" w:hAnsi="Times New Roman" w:cs="Times New Roman"/>
        </w:rPr>
        <w:t xml:space="preserve">- специальные технические средства (ТСР) реабилитации (вертикализаторы, ходунки-опоры, кресла-каталки с поддержками для рук и таза и др.). </w:t>
      </w:r>
    </w:p>
    <w:p w14:paraId="456BD3D4">
      <w:pPr>
        <w:pStyle w:val="34"/>
        <w:ind w:left="0" w:firstLine="567"/>
        <w:rPr>
          <w:rFonts w:ascii="Times New Roman" w:hAnsi="Times New Roman"/>
        </w:rPr>
      </w:pPr>
      <w:r>
        <w:rPr>
          <w:rFonts w:ascii="Times New Roman" w:hAnsi="Times New Roman"/>
        </w:rPr>
        <w:t>Содержание обучения и воспитания детей четвертого варианта развития реализуется в направлениях: социально-коммуникативном и физическом. Специфической задачей коррекционного обучения является выявление и активизация сенсомоторного потенциала ребенка в социально-значимых для него ситуациях взаимодействия со взрослым.</w:t>
      </w:r>
    </w:p>
    <w:p w14:paraId="54AA58A9">
      <w:pPr>
        <w:pStyle w:val="34"/>
        <w:ind w:left="0" w:firstLine="567"/>
        <w:rPr>
          <w:rFonts w:ascii="Times New Roman" w:hAnsi="Times New Roman"/>
        </w:rPr>
      </w:pPr>
    </w:p>
    <w:p w14:paraId="261833C6">
      <w:pPr>
        <w:tabs>
          <w:tab w:val="left" w:pos="9781"/>
        </w:tabs>
        <w:ind w:right="-21" w:firstLine="567"/>
        <w:rPr>
          <w:rFonts w:ascii="Times New Roman" w:hAnsi="Times New Roman" w:cs="Times New Roman"/>
          <w:b/>
        </w:rPr>
      </w:pPr>
    </w:p>
    <w:p w14:paraId="0986E762">
      <w:pPr>
        <w:tabs>
          <w:tab w:val="left" w:pos="9781"/>
        </w:tabs>
        <w:ind w:right="-21" w:firstLine="567"/>
        <w:rPr>
          <w:rFonts w:ascii="Times New Roman" w:hAnsi="Times New Roman" w:cs="Times New Roman"/>
          <w:b/>
        </w:rPr>
      </w:pPr>
    </w:p>
    <w:p w14:paraId="176753C6">
      <w:pPr>
        <w:widowControl/>
        <w:autoSpaceDE/>
        <w:autoSpaceDN/>
        <w:adjustRightInd/>
        <w:ind w:firstLine="0"/>
        <w:jc w:val="left"/>
        <w:rPr>
          <w:rFonts w:ascii="Times New Roman" w:hAnsi="Times New Roman" w:cs="Times New Roman"/>
          <w:b/>
        </w:rPr>
      </w:pPr>
      <w:r>
        <w:rPr>
          <w:rFonts w:ascii="Times New Roman" w:hAnsi="Times New Roman" w:cs="Times New Roman"/>
          <w:b/>
        </w:rPr>
        <w:br w:type="page"/>
      </w:r>
    </w:p>
    <w:p w14:paraId="72059D1B">
      <w:pPr>
        <w:ind w:firstLine="567"/>
        <w:rPr>
          <w:rFonts w:ascii="Times New Roman" w:hAnsi="Times New Roman" w:cs="Times New Roman"/>
          <w:b/>
        </w:rPr>
      </w:pPr>
      <w:r>
        <w:rPr>
          <w:rFonts w:ascii="Times New Roman" w:hAnsi="Times New Roman" w:cs="Times New Roman"/>
          <w:b/>
        </w:rPr>
        <w:t>1.2. ПЛАНИРУЕМЫЕ РЕЗУЛЬТАТЫ РЕАЛИЗАЦИИ ПРОГРАММЫ</w:t>
      </w:r>
    </w:p>
    <w:p w14:paraId="5C690E44">
      <w:pPr>
        <w:ind w:firstLine="567"/>
        <w:rPr>
          <w:rFonts w:ascii="Times New Roman" w:hAnsi="Times New Roman" w:cs="Times New Roman"/>
          <w:b/>
        </w:rPr>
      </w:pPr>
    </w:p>
    <w:bookmarkEnd w:id="7"/>
    <w:p w14:paraId="4555317A">
      <w:pPr>
        <w:ind w:firstLine="567"/>
        <w:rPr>
          <w:rFonts w:ascii="Times New Roman" w:hAnsi="Times New Roman" w:cs="Times New Roman"/>
          <w:i/>
        </w:rPr>
      </w:pPr>
      <w:r>
        <w:rPr>
          <w:rFonts w:ascii="Times New Roman" w:hAnsi="Times New Roman" w:cs="Times New Roman"/>
          <w:i/>
        </w:rPr>
        <w:t>Содержание и планируемые результаты Программы не ниже соответствующих содержания и планируемых результатов Федеральной программы.</w:t>
      </w:r>
    </w:p>
    <w:p w14:paraId="7057E8F0">
      <w:pPr>
        <w:ind w:firstLine="567"/>
        <w:rPr>
          <w:rFonts w:ascii="Times New Roman" w:hAnsi="Times New Roman" w:cs="Times New Roman"/>
        </w:rPr>
      </w:pPr>
      <w:r>
        <w:rPr>
          <w:rFonts w:ascii="Times New Roman" w:hAnsi="Times New Roman" w:cs="Times New Roman"/>
        </w:rPr>
        <w:t>В соответствии со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УО (ИН) к концу дошкольного образования.</w:t>
      </w:r>
    </w:p>
    <w:p w14:paraId="7790344C">
      <w:pPr>
        <w:ind w:firstLine="567"/>
        <w:rPr>
          <w:rFonts w:ascii="Times New Roman" w:hAnsi="Times New Roman" w:cs="Times New Roman"/>
        </w:rPr>
      </w:pPr>
      <w:r>
        <w:rPr>
          <w:rFonts w:ascii="Times New Roman" w:hAnsi="Times New Roman" w:cs="Times New Roman"/>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УО (ИН). </w:t>
      </w:r>
    </w:p>
    <w:p w14:paraId="72334436">
      <w:pPr>
        <w:ind w:firstLine="567"/>
        <w:rPr>
          <w:rFonts w:ascii="Times New Roman" w:hAnsi="Times New Roman" w:cs="Times New Roman"/>
        </w:rPr>
      </w:pPr>
      <w:r>
        <w:rPr>
          <w:rFonts w:ascii="Times New Roman" w:hAnsi="Times New Roman" w:cs="Times New Roman"/>
        </w:rPr>
        <w:t>Они представлены в виде изложения возможных достижений обучающихся на разных возрастных этапах дошкольного детства.</w:t>
      </w:r>
    </w:p>
    <w:p w14:paraId="33CCCE85">
      <w:pPr>
        <w:ind w:firstLine="567"/>
        <w:rPr>
          <w:rFonts w:ascii="Times New Roman" w:hAnsi="Times New Roman" w:cs="Times New Roman"/>
        </w:rPr>
      </w:pPr>
      <w:r>
        <w:rPr>
          <w:rFonts w:ascii="Times New Roman" w:hAnsi="Times New Roman" w:cs="Times New Roman"/>
        </w:rPr>
        <w:t>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общеобразовательной ДОО</w:t>
      </w:r>
      <w:bookmarkStart w:id="8" w:name="sub_1084"/>
      <w:r>
        <w:rPr>
          <w:rFonts w:ascii="Times New Roman" w:hAnsi="Times New Roman" w:cs="Times New Roman"/>
        </w:rPr>
        <w:t>.</w:t>
      </w:r>
    </w:p>
    <w:bookmarkEnd w:id="8"/>
    <w:p w14:paraId="531B8461">
      <w:pPr>
        <w:ind w:firstLine="0"/>
        <w:rPr>
          <w:rFonts w:ascii="Times New Roman" w:hAnsi="Times New Roman" w:cs="Times New Roman"/>
        </w:rPr>
      </w:pPr>
    </w:p>
    <w:p w14:paraId="61B262B1">
      <w:pPr>
        <w:ind w:firstLine="567"/>
        <w:rPr>
          <w:rFonts w:ascii="Times New Roman" w:hAnsi="Times New Roman" w:cs="Times New Roman"/>
          <w:b/>
        </w:rPr>
      </w:pPr>
      <w:r>
        <w:rPr>
          <w:rFonts w:ascii="Times New Roman" w:hAnsi="Times New Roman" w:cs="Times New Roman"/>
          <w:b/>
        </w:rPr>
        <w:t xml:space="preserve">1.2.1. Планируемые результаты (целевые ориентиры) реализации Программы детьми дошкольного возраста </w:t>
      </w:r>
      <w:r>
        <w:rPr>
          <w:rFonts w:ascii="Times New Roman" w:hAnsi="Times New Roman" w:cs="Times New Roman"/>
          <w:b/>
          <w:lang w:val="en-US"/>
        </w:rPr>
        <w:t>c</w:t>
      </w:r>
      <w:r>
        <w:rPr>
          <w:rFonts w:ascii="Times New Roman" w:hAnsi="Times New Roman" w:cs="Times New Roman"/>
          <w:b/>
        </w:rPr>
        <w:t>УО (ИН) (от 4 до 7 лет)</w:t>
      </w:r>
    </w:p>
    <w:p w14:paraId="1380F7E5">
      <w:pPr>
        <w:ind w:firstLine="567"/>
        <w:rPr>
          <w:rFonts w:ascii="Times New Roman" w:hAnsi="Times New Roman" w:cs="Times New Roman"/>
          <w:b/>
          <w:i/>
        </w:rPr>
      </w:pPr>
      <w:r>
        <w:rPr>
          <w:rFonts w:ascii="Times New Roman" w:hAnsi="Times New Roman" w:cs="Times New Roman"/>
          <w:b/>
          <w:i/>
        </w:rPr>
        <w:t>К 7 годам ребенок умеет</w:t>
      </w:r>
    </w:p>
    <w:p w14:paraId="55B2CCA1">
      <w:pPr>
        <w:ind w:firstLine="567"/>
        <w:rPr>
          <w:rFonts w:ascii="Times New Roman" w:hAnsi="Times New Roman" w:cs="Times New Roman"/>
          <w:b/>
          <w:i/>
        </w:rPr>
      </w:pPr>
      <w:r>
        <w:rPr>
          <w:rFonts w:ascii="Times New Roman" w:hAnsi="Times New Roman" w:cs="Times New Roman"/>
          <w:b/>
          <w:i/>
        </w:rPr>
        <w:t>При легкой умственной отсталости:</w:t>
      </w:r>
    </w:p>
    <w:p w14:paraId="47611E6B">
      <w:pPr>
        <w:ind w:firstLine="567"/>
        <w:rPr>
          <w:rFonts w:ascii="Times New Roman" w:hAnsi="Times New Roman" w:cs="Times New Roman"/>
        </w:rPr>
      </w:pPr>
      <w:r>
        <w:rPr>
          <w:rFonts w:ascii="Times New Roman" w:hAnsi="Times New Roman" w:cs="Times New Roman"/>
        </w:rPr>
        <w:t>1) здороваться при встрече со знакомыми педагогическим работником и другими детьми, прощаться при расставании, пользуясь при этом невербальными и вербальными средствами общения;</w:t>
      </w:r>
    </w:p>
    <w:p w14:paraId="73D8D838">
      <w:pPr>
        <w:ind w:firstLine="567"/>
        <w:rPr>
          <w:rFonts w:ascii="Times New Roman" w:hAnsi="Times New Roman" w:cs="Times New Roman"/>
        </w:rPr>
      </w:pPr>
      <w:r>
        <w:rPr>
          <w:rFonts w:ascii="Times New Roman" w:hAnsi="Times New Roman" w:cs="Times New Roman"/>
        </w:rPr>
        <w:t>2) благодарить за услугу, за подарок, угощение;</w:t>
      </w:r>
    </w:p>
    <w:p w14:paraId="60EBC504">
      <w:pPr>
        <w:ind w:firstLine="567"/>
        <w:rPr>
          <w:rFonts w:ascii="Times New Roman" w:hAnsi="Times New Roman" w:cs="Times New Roman"/>
        </w:rPr>
      </w:pPr>
      <w:r>
        <w:rPr>
          <w:rFonts w:ascii="Times New Roman" w:hAnsi="Times New Roman" w:cs="Times New Roman"/>
        </w:rPr>
        <w:t>3) адекватно вести себя в знакомой и незнакомой ситуации;</w:t>
      </w:r>
    </w:p>
    <w:p w14:paraId="4FF22137">
      <w:pPr>
        <w:ind w:firstLine="567"/>
        <w:rPr>
          <w:rFonts w:ascii="Times New Roman" w:hAnsi="Times New Roman" w:cs="Times New Roman"/>
        </w:rPr>
      </w:pPr>
      <w:r>
        <w:rPr>
          <w:rFonts w:ascii="Times New Roman" w:hAnsi="Times New Roman" w:cs="Times New Roman"/>
        </w:rPr>
        <w:t>4) проявлять доброжелательное отношение к знакомым и незнакомым людям;</w:t>
      </w:r>
    </w:p>
    <w:p w14:paraId="16F11100">
      <w:pPr>
        <w:ind w:firstLine="567"/>
        <w:rPr>
          <w:rFonts w:ascii="Times New Roman" w:hAnsi="Times New Roman" w:cs="Times New Roman"/>
        </w:rPr>
      </w:pPr>
      <w:r>
        <w:rPr>
          <w:rFonts w:ascii="Times New Roman" w:hAnsi="Times New Roman" w:cs="Times New Roman"/>
        </w:rPr>
        <w:t>5) проявлять элементарную самооценку своих поступков и действий;</w:t>
      </w:r>
    </w:p>
    <w:p w14:paraId="3925F48F">
      <w:pPr>
        <w:ind w:firstLine="567"/>
        <w:rPr>
          <w:rFonts w:ascii="Times New Roman" w:hAnsi="Times New Roman" w:cs="Times New Roman"/>
        </w:rPr>
      </w:pPr>
      <w:r>
        <w:rPr>
          <w:rFonts w:ascii="Times New Roman" w:hAnsi="Times New Roman" w:cs="Times New Roman"/>
        </w:rPr>
        <w:t>6) адекватно реагировать на доброжелательное и недоброжелательное отношение к себе со стороны окружающих;</w:t>
      </w:r>
    </w:p>
    <w:p w14:paraId="0023D756">
      <w:pPr>
        <w:ind w:firstLine="567"/>
        <w:rPr>
          <w:rFonts w:ascii="Times New Roman" w:hAnsi="Times New Roman" w:cs="Times New Roman"/>
        </w:rPr>
      </w:pPr>
      <w:r>
        <w:rPr>
          <w:rFonts w:ascii="Times New Roman" w:hAnsi="Times New Roman" w:cs="Times New Roman"/>
        </w:rPr>
        <w:t>7) проявлять интерес к познавательным задачам (производить анализ проблемно-практической задачи; выполнять анализ наглядно-образных задач, называть основные цвета и формы);</w:t>
      </w:r>
    </w:p>
    <w:p w14:paraId="7A08B95B">
      <w:pPr>
        <w:ind w:firstLine="567"/>
        <w:rPr>
          <w:rFonts w:ascii="Times New Roman" w:hAnsi="Times New Roman" w:cs="Times New Roman"/>
        </w:rPr>
      </w:pPr>
      <w:r>
        <w:rPr>
          <w:rFonts w:ascii="Times New Roman" w:hAnsi="Times New Roman" w:cs="Times New Roman"/>
        </w:rPr>
        <w:t>8) соотносить знакомый текст с соответствующей иллюстрацией;</w:t>
      </w:r>
    </w:p>
    <w:p w14:paraId="3BBBE454">
      <w:pPr>
        <w:ind w:firstLine="567"/>
        <w:rPr>
          <w:rFonts w:ascii="Times New Roman" w:hAnsi="Times New Roman" w:cs="Times New Roman"/>
        </w:rPr>
      </w:pPr>
      <w:r>
        <w:rPr>
          <w:rFonts w:ascii="Times New Roman" w:hAnsi="Times New Roman" w:cs="Times New Roman"/>
        </w:rPr>
        <w:t>9) выполнять задания на классификацию знакомых картинок;</w:t>
      </w:r>
    </w:p>
    <w:p w14:paraId="32332D94">
      <w:pPr>
        <w:ind w:firstLine="567"/>
        <w:rPr>
          <w:rFonts w:ascii="Times New Roman" w:hAnsi="Times New Roman" w:cs="Times New Roman"/>
        </w:rPr>
      </w:pPr>
      <w:r>
        <w:rPr>
          <w:rFonts w:ascii="Times New Roman" w:hAnsi="Times New Roman" w:cs="Times New Roman"/>
        </w:rPr>
        <w:t>10) быть партнером в игре и в совместной деятельности со знакомыми детьми, обращаться к ним с просьбами и предложениями о совместной игре или практической деятельности;</w:t>
      </w:r>
    </w:p>
    <w:p w14:paraId="7068500B">
      <w:pPr>
        <w:ind w:firstLine="567"/>
        <w:rPr>
          <w:rFonts w:ascii="Times New Roman" w:hAnsi="Times New Roman" w:cs="Times New Roman"/>
        </w:rPr>
      </w:pPr>
      <w:r>
        <w:rPr>
          <w:rFonts w:ascii="Times New Roman" w:hAnsi="Times New Roman" w:cs="Times New Roman"/>
        </w:rPr>
        <w:t>11) знать и выполнять некоторые упражнения из комплекса утренней зарядки или разминки в течение дня;</w:t>
      </w:r>
    </w:p>
    <w:p w14:paraId="6CD3A88F">
      <w:pPr>
        <w:ind w:firstLine="567"/>
        <w:rPr>
          <w:rFonts w:ascii="Times New Roman" w:hAnsi="Times New Roman" w:cs="Times New Roman"/>
        </w:rPr>
      </w:pPr>
      <w:r>
        <w:rPr>
          <w:rFonts w:ascii="Times New Roman" w:hAnsi="Times New Roman" w:cs="Times New Roman"/>
        </w:rPr>
        <w:t>12) самостоятельно участвовать в знакомых подвижных и музыкальных играх;</w:t>
      </w:r>
    </w:p>
    <w:p w14:paraId="0EF66BD1">
      <w:pPr>
        <w:ind w:firstLine="567"/>
        <w:rPr>
          <w:rFonts w:ascii="Times New Roman" w:hAnsi="Times New Roman" w:cs="Times New Roman"/>
        </w:rPr>
      </w:pPr>
      <w:r>
        <w:rPr>
          <w:rFonts w:ascii="Times New Roman" w:hAnsi="Times New Roman" w:cs="Times New Roman"/>
        </w:rPr>
        <w:t>13) самостоятельно спускаться и подниматься по ступенькам лестницы;</w:t>
      </w:r>
    </w:p>
    <w:p w14:paraId="1E92D9C4">
      <w:pPr>
        <w:ind w:firstLine="567"/>
        <w:rPr>
          <w:rFonts w:ascii="Times New Roman" w:hAnsi="Times New Roman" w:cs="Times New Roman"/>
        </w:rPr>
      </w:pPr>
      <w:r>
        <w:rPr>
          <w:rFonts w:ascii="Times New Roman" w:hAnsi="Times New Roman" w:cs="Times New Roman"/>
        </w:rPr>
        <w:t>14) положительно реагировать на просьбу педагогического работника убрать игрушки, покормить животных, полить растения в живом уголке, убрать мусор, сервировать стол, помыть посуду, протереть пыль;</w:t>
      </w:r>
    </w:p>
    <w:p w14:paraId="02B8E775">
      <w:pPr>
        <w:ind w:firstLine="567"/>
        <w:rPr>
          <w:rFonts w:ascii="Times New Roman" w:hAnsi="Times New Roman" w:cs="Times New Roman"/>
        </w:rPr>
      </w:pPr>
      <w:r>
        <w:rPr>
          <w:rFonts w:ascii="Times New Roman" w:hAnsi="Times New Roman" w:cs="Times New Roman"/>
        </w:rPr>
        <w:t>15) проявлять самостоятельность в быту; владеть основными культурно-гигиеническими навыками;</w:t>
      </w:r>
    </w:p>
    <w:p w14:paraId="0A943046">
      <w:pPr>
        <w:ind w:firstLine="567"/>
        <w:rPr>
          <w:rFonts w:ascii="Times New Roman" w:hAnsi="Times New Roman" w:cs="Times New Roman"/>
        </w:rPr>
      </w:pPr>
      <w:r>
        <w:rPr>
          <w:rFonts w:ascii="Times New Roman" w:hAnsi="Times New Roman" w:cs="Times New Roman"/>
        </w:rPr>
        <w:t>16) положительно относиться к труду педагогических работников и к результатам его труда.</w:t>
      </w:r>
    </w:p>
    <w:p w14:paraId="720CACD2">
      <w:pPr>
        <w:ind w:firstLine="567"/>
        <w:rPr>
          <w:rFonts w:ascii="Times New Roman" w:hAnsi="Times New Roman" w:cs="Times New Roman"/>
          <w:b/>
          <w:i/>
        </w:rPr>
      </w:pPr>
      <w:r>
        <w:rPr>
          <w:rFonts w:ascii="Times New Roman" w:hAnsi="Times New Roman" w:cs="Times New Roman"/>
          <w:b/>
          <w:i/>
        </w:rPr>
        <w:t>При умеренной умственной отсталости:</w:t>
      </w:r>
    </w:p>
    <w:p w14:paraId="6B4ED862">
      <w:pPr>
        <w:ind w:firstLine="567"/>
        <w:rPr>
          <w:rFonts w:ascii="Times New Roman" w:hAnsi="Times New Roman" w:cs="Times New Roman"/>
        </w:rPr>
      </w:pPr>
      <w:r>
        <w:rPr>
          <w:rFonts w:ascii="Times New Roman" w:hAnsi="Times New Roman" w:cs="Times New Roman"/>
        </w:rPr>
        <w:t>1) здороваться при встрече с педагогическим работником и другими детьми, прощаться при расставании, пользуясь при этом невербальными и (или) вербальными средствами общения;</w:t>
      </w:r>
    </w:p>
    <w:p w14:paraId="4AD00C14">
      <w:pPr>
        <w:ind w:firstLine="567"/>
        <w:rPr>
          <w:rFonts w:ascii="Times New Roman" w:hAnsi="Times New Roman" w:cs="Times New Roman"/>
        </w:rPr>
      </w:pPr>
      <w:r>
        <w:rPr>
          <w:rFonts w:ascii="Times New Roman" w:hAnsi="Times New Roman" w:cs="Times New Roman"/>
        </w:rPr>
        <w:t>2) благодарить за услугу, за подарок, угощение;</w:t>
      </w:r>
    </w:p>
    <w:p w14:paraId="2A6C4B6F">
      <w:pPr>
        <w:ind w:firstLine="567"/>
        <w:rPr>
          <w:rFonts w:ascii="Times New Roman" w:hAnsi="Times New Roman" w:cs="Times New Roman"/>
        </w:rPr>
      </w:pPr>
      <w:r>
        <w:rPr>
          <w:rFonts w:ascii="Times New Roman" w:hAnsi="Times New Roman" w:cs="Times New Roman"/>
        </w:rPr>
        <w:t>3) адекватно вести себя в знакомой ситуации;</w:t>
      </w:r>
    </w:p>
    <w:p w14:paraId="1796B7F2">
      <w:pPr>
        <w:ind w:firstLine="567"/>
        <w:rPr>
          <w:rFonts w:ascii="Times New Roman" w:hAnsi="Times New Roman" w:cs="Times New Roman"/>
        </w:rPr>
      </w:pPr>
      <w:r>
        <w:rPr>
          <w:rFonts w:ascii="Times New Roman" w:hAnsi="Times New Roman" w:cs="Times New Roman"/>
        </w:rPr>
        <w:t>4) адекватно реагировать на доброжелательное и недоброжелательное отношение к себе со стороны окружающих;</w:t>
      </w:r>
    </w:p>
    <w:p w14:paraId="0C1B717F">
      <w:pPr>
        <w:ind w:firstLine="567"/>
        <w:rPr>
          <w:rFonts w:ascii="Times New Roman" w:hAnsi="Times New Roman" w:cs="Times New Roman"/>
        </w:rPr>
      </w:pPr>
      <w:r>
        <w:rPr>
          <w:rFonts w:ascii="Times New Roman" w:hAnsi="Times New Roman" w:cs="Times New Roman"/>
        </w:rPr>
        <w:t>5) проявлять доброжелательное отношение к знакомым людям;</w:t>
      </w:r>
    </w:p>
    <w:p w14:paraId="13DDB98E">
      <w:pPr>
        <w:ind w:firstLine="567"/>
        <w:rPr>
          <w:rFonts w:ascii="Times New Roman" w:hAnsi="Times New Roman" w:cs="Times New Roman"/>
        </w:rPr>
      </w:pPr>
      <w:r>
        <w:rPr>
          <w:rFonts w:ascii="Times New Roman" w:hAnsi="Times New Roman" w:cs="Times New Roman"/>
        </w:rPr>
        <w:t>6) сотрудничать с новым педагогическим работником в знакомой игровой ситуации;</w:t>
      </w:r>
    </w:p>
    <w:p w14:paraId="3C243AB4">
      <w:pPr>
        <w:ind w:firstLine="567"/>
        <w:rPr>
          <w:rFonts w:ascii="Times New Roman" w:hAnsi="Times New Roman" w:cs="Times New Roman"/>
        </w:rPr>
      </w:pPr>
      <w:r>
        <w:rPr>
          <w:rFonts w:ascii="Times New Roman" w:hAnsi="Times New Roman" w:cs="Times New Roman"/>
        </w:rPr>
        <w:t>7) положительно относиться к труду педагогических работников и к результатам его труда;</w:t>
      </w:r>
    </w:p>
    <w:p w14:paraId="54ECD51E">
      <w:pPr>
        <w:ind w:firstLine="567"/>
        <w:rPr>
          <w:rFonts w:ascii="Times New Roman" w:hAnsi="Times New Roman" w:cs="Times New Roman"/>
        </w:rPr>
      </w:pPr>
      <w:r>
        <w:rPr>
          <w:rFonts w:ascii="Times New Roman" w:hAnsi="Times New Roman" w:cs="Times New Roman"/>
        </w:rPr>
        <w:t>8) самостоятельно участвовать в знакомых музыкальных и подвижных играх;</w:t>
      </w:r>
    </w:p>
    <w:p w14:paraId="1CB8D5EA">
      <w:pPr>
        <w:ind w:firstLine="567"/>
        <w:rPr>
          <w:rFonts w:ascii="Times New Roman" w:hAnsi="Times New Roman" w:cs="Times New Roman"/>
        </w:rPr>
      </w:pPr>
      <w:r>
        <w:rPr>
          <w:rFonts w:ascii="Times New Roman" w:hAnsi="Times New Roman" w:cs="Times New Roman"/>
        </w:rPr>
        <w:t>9) самостоятельно спускаться и подниматься по ступенькам лестницы;</w:t>
      </w:r>
    </w:p>
    <w:p w14:paraId="79F328B4">
      <w:pPr>
        <w:ind w:firstLine="567"/>
        <w:rPr>
          <w:rFonts w:ascii="Times New Roman" w:hAnsi="Times New Roman" w:cs="Times New Roman"/>
        </w:rPr>
      </w:pPr>
      <w:r>
        <w:rPr>
          <w:rFonts w:ascii="Times New Roman" w:hAnsi="Times New Roman" w:cs="Times New Roman"/>
        </w:rPr>
        <w:t>10) положительно реагировать на просьбу педагогического работника убрать игрушки, покормить животных, полить растения в живом уголке;</w:t>
      </w:r>
    </w:p>
    <w:p w14:paraId="006D7229">
      <w:pPr>
        <w:ind w:firstLine="567"/>
        <w:rPr>
          <w:rFonts w:ascii="Times New Roman" w:hAnsi="Times New Roman" w:cs="Times New Roman"/>
        </w:rPr>
      </w:pPr>
      <w:r>
        <w:rPr>
          <w:rFonts w:ascii="Times New Roman" w:hAnsi="Times New Roman" w:cs="Times New Roman"/>
        </w:rPr>
        <w:t>11) проявлять некоторую самостоятельность в быту, частично владеть основными культурно-гигиеническими навыками;</w:t>
      </w:r>
    </w:p>
    <w:p w14:paraId="01C1509C">
      <w:pPr>
        <w:ind w:firstLine="567"/>
        <w:rPr>
          <w:rFonts w:ascii="Times New Roman" w:hAnsi="Times New Roman" w:cs="Times New Roman"/>
        </w:rPr>
      </w:pPr>
      <w:r>
        <w:rPr>
          <w:rFonts w:ascii="Times New Roman" w:hAnsi="Times New Roman" w:cs="Times New Roman"/>
        </w:rPr>
        <w:t>12) положительно относиться к труду педагогических работников и к результатам его труда.</w:t>
      </w:r>
    </w:p>
    <w:p w14:paraId="703E2F9C">
      <w:pPr>
        <w:ind w:firstLine="567"/>
        <w:rPr>
          <w:rFonts w:ascii="Times New Roman" w:hAnsi="Times New Roman" w:cs="Times New Roman"/>
          <w:b/>
          <w:i/>
        </w:rPr>
      </w:pPr>
      <w:r>
        <w:rPr>
          <w:rFonts w:ascii="Times New Roman" w:hAnsi="Times New Roman" w:cs="Times New Roman"/>
          <w:b/>
          <w:i/>
        </w:rPr>
        <w:t>При тяжелой умственной отсталости:</w:t>
      </w:r>
    </w:p>
    <w:p w14:paraId="1CB56F31">
      <w:pPr>
        <w:ind w:firstLine="567"/>
        <w:rPr>
          <w:rFonts w:ascii="Times New Roman" w:hAnsi="Times New Roman" w:cs="Times New Roman"/>
        </w:rPr>
      </w:pPr>
      <w:r>
        <w:rPr>
          <w:rFonts w:ascii="Times New Roman" w:hAnsi="Times New Roman" w:cs="Times New Roman"/>
        </w:rPr>
        <w:t>1) здороваться при встрече с педагогическим работником и другими детьми, прощаться при расставании, пользуясь при этом невербальными средствами общения (смотреть в глаза, протягивать руку);</w:t>
      </w:r>
    </w:p>
    <w:p w14:paraId="77776B29">
      <w:pPr>
        <w:ind w:firstLine="567"/>
        <w:rPr>
          <w:rFonts w:ascii="Times New Roman" w:hAnsi="Times New Roman" w:cs="Times New Roman"/>
        </w:rPr>
      </w:pPr>
      <w:r>
        <w:rPr>
          <w:rFonts w:ascii="Times New Roman" w:hAnsi="Times New Roman" w:cs="Times New Roman"/>
        </w:rPr>
        <w:t>2) взаимодействовать со знакомым педагогическим работником в знакомой игровой ситуации;</w:t>
      </w:r>
    </w:p>
    <w:p w14:paraId="3B570539">
      <w:pPr>
        <w:ind w:firstLine="567"/>
        <w:rPr>
          <w:rFonts w:ascii="Times New Roman" w:hAnsi="Times New Roman" w:cs="Times New Roman"/>
        </w:rPr>
      </w:pPr>
      <w:r>
        <w:rPr>
          <w:rFonts w:ascii="Times New Roman" w:hAnsi="Times New Roman" w:cs="Times New Roman"/>
        </w:rPr>
        <w:t>3) самостоятельно ходить;</w:t>
      </w:r>
    </w:p>
    <w:p w14:paraId="147022F8">
      <w:pPr>
        <w:ind w:firstLine="567"/>
        <w:rPr>
          <w:rFonts w:ascii="Times New Roman" w:hAnsi="Times New Roman" w:cs="Times New Roman"/>
        </w:rPr>
      </w:pPr>
      <w:r>
        <w:rPr>
          <w:rFonts w:ascii="Times New Roman" w:hAnsi="Times New Roman" w:cs="Times New Roman"/>
        </w:rPr>
        <w:t>4) владеть элементарными навыками в быту;</w:t>
      </w:r>
    </w:p>
    <w:p w14:paraId="2CFA2D9B">
      <w:pPr>
        <w:ind w:firstLine="567"/>
        <w:rPr>
          <w:rFonts w:ascii="Times New Roman" w:hAnsi="Times New Roman" w:cs="Times New Roman"/>
        </w:rPr>
      </w:pPr>
      <w:r>
        <w:rPr>
          <w:rFonts w:ascii="Times New Roman" w:hAnsi="Times New Roman" w:cs="Times New Roman"/>
        </w:rPr>
        <w:t>5)</w:t>
      </w:r>
      <w:r>
        <w:rPr>
          <w:rFonts w:ascii="Times New Roman" w:hAnsi="Times New Roman" w:cs="Times New Roman"/>
          <w:lang w:val="en-US"/>
        </w:rPr>
        <w:t> </w:t>
      </w:r>
      <w:r>
        <w:rPr>
          <w:rFonts w:ascii="Times New Roman" w:hAnsi="Times New Roman" w:cs="Times New Roman"/>
        </w:rPr>
        <w:t>подражать знакомым действиям педагогического работника;</w:t>
      </w:r>
    </w:p>
    <w:p w14:paraId="14B45EEA">
      <w:pPr>
        <w:ind w:firstLine="567"/>
        <w:rPr>
          <w:rFonts w:ascii="Times New Roman" w:hAnsi="Times New Roman" w:cs="Times New Roman"/>
        </w:rPr>
      </w:pPr>
      <w:r>
        <w:rPr>
          <w:rFonts w:ascii="Times New Roman" w:hAnsi="Times New Roman" w:cs="Times New Roman"/>
        </w:rPr>
        <w:t>6) проявлять интерес к другим детям.</w:t>
      </w:r>
    </w:p>
    <w:p w14:paraId="66A9F50C">
      <w:pPr>
        <w:widowControl/>
        <w:autoSpaceDE/>
        <w:autoSpaceDN/>
        <w:adjustRightInd/>
        <w:ind w:firstLine="567"/>
        <w:jc w:val="left"/>
        <w:rPr>
          <w:rFonts w:ascii="Times New Roman" w:hAnsi="Times New Roman" w:cs="Times New Roman"/>
          <w:b/>
        </w:rPr>
      </w:pPr>
      <w:bookmarkStart w:id="9" w:name="sub_1069"/>
      <w:r>
        <w:rPr>
          <w:rFonts w:ascii="Times New Roman" w:hAnsi="Times New Roman" w:cs="Times New Roman"/>
          <w:b/>
        </w:rPr>
        <w:br w:type="page"/>
      </w:r>
    </w:p>
    <w:p w14:paraId="212AB67C">
      <w:pPr>
        <w:rPr>
          <w:rFonts w:ascii="Times New Roman" w:hAnsi="Times New Roman" w:cs="Times New Roman"/>
          <w:b/>
        </w:rPr>
      </w:pPr>
      <w:r>
        <w:rPr>
          <w:rFonts w:ascii="Times New Roman" w:hAnsi="Times New Roman" w:cs="Times New Roman"/>
          <w:b/>
        </w:rPr>
        <w:t>1.3. РАЗВИВАЮЩЕЕ ОЦЕНИВАНИЕ КАЧЕСТВА ОБРАЗОВАТЕЛЬНОЙ ДЕЯТЕЛЬНОСТИ ПО ПРОГРАММЕ</w:t>
      </w:r>
    </w:p>
    <w:bookmarkEnd w:id="9"/>
    <w:p w14:paraId="7BEBDC9C">
      <w:pPr>
        <w:ind w:firstLine="0"/>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Оценивание качества образовательной деятельности по Программе представляет собой важную составную часть данной образовательной деятельности, направленную на ее усовершенствование.</w:t>
      </w:r>
    </w:p>
    <w:p w14:paraId="227B410A">
      <w:pPr>
        <w:ind w:firstLine="567"/>
        <w:rPr>
          <w:rFonts w:ascii="Times New Roman" w:hAnsi="Times New Roman" w:cs="Times New Roman"/>
        </w:rPr>
      </w:pPr>
      <w:r>
        <w:rPr>
          <w:rFonts w:ascii="Times New Roman" w:hAnsi="Times New Roman" w:cs="Times New Roman"/>
        </w:rPr>
        <w:t xml:space="preserve">Концептуальные основания такой оценки определяются требованиями </w:t>
      </w:r>
      <w:r>
        <w:rPr>
          <w:rStyle w:val="19"/>
          <w:rFonts w:ascii="Times New Roman" w:hAnsi="Times New Roman" w:cs="Times New Roman"/>
          <w:color w:val="auto"/>
        </w:rPr>
        <w:t>Федерального закона</w:t>
      </w:r>
      <w:r>
        <w:rPr>
          <w:rFonts w:ascii="Times New Roman" w:hAnsi="Times New Roman" w:cs="Times New Roman"/>
        </w:rPr>
        <w:t xml:space="preserve"> от 29 декабря 2012 г. № 273-ФЗ «Об образовании в Российской Федерации», а также </w:t>
      </w:r>
      <w:r>
        <w:rPr>
          <w:rStyle w:val="19"/>
          <w:rFonts w:ascii="Times New Roman" w:hAnsi="Times New Roman" w:cs="Times New Roman"/>
          <w:color w:val="auto"/>
        </w:rPr>
        <w:t>ФГОС ДО</w:t>
      </w:r>
      <w:r>
        <w:rPr>
          <w:rFonts w:ascii="Times New Roman" w:hAnsi="Times New Roman" w:cs="Times New Roman"/>
        </w:rPr>
        <w:t>, в котором определены государственные гарантии качества образования.</w:t>
      </w:r>
    </w:p>
    <w:p w14:paraId="6D7AD38E">
      <w:pPr>
        <w:ind w:firstLine="567"/>
        <w:rPr>
          <w:rFonts w:ascii="Times New Roman" w:hAnsi="Times New Roman" w:cs="Times New Roman"/>
          <w:b/>
          <w:i/>
        </w:rPr>
      </w:pPr>
      <w:bookmarkStart w:id="10" w:name="sub_1086"/>
      <w:r>
        <w:rPr>
          <w:rFonts w:ascii="Times New Roman" w:hAnsi="Times New Roman" w:cs="Times New Roman"/>
          <w:b/>
          <w:i/>
        </w:rPr>
        <w:t>Оценивание качества, т.е. оценивание соответствия образовательной деятельности, реализуемой ДОО, заданным требованиям ФГОС ДО и Программы в дошкольном образовании обучающихся с УО (ИН), направлено в первую очередь на оценивание созданных ДОО условий в процессе образовательной деятельности.</w:t>
      </w:r>
    </w:p>
    <w:bookmarkEnd w:id="10"/>
    <w:p w14:paraId="1C12CDE6">
      <w:pPr>
        <w:ind w:firstLine="567"/>
        <w:rPr>
          <w:rFonts w:ascii="Times New Roman" w:hAnsi="Times New Roman" w:cs="Times New Roman"/>
        </w:rPr>
      </w:pPr>
      <w:r>
        <w:rPr>
          <w:rFonts w:ascii="Times New Roman" w:hAnsi="Times New Roman" w:cs="Times New Roman"/>
        </w:rPr>
        <w:t>Программой не предусматривается оценивание качества образовательной деятельности ДОО на основе достижения детьми с УО (ИН) планируемых результатов освоения Программы.</w:t>
      </w:r>
    </w:p>
    <w:p w14:paraId="1871A5D5">
      <w:pPr>
        <w:ind w:firstLine="567"/>
        <w:rPr>
          <w:rFonts w:ascii="Times New Roman" w:hAnsi="Times New Roman" w:cs="Times New Roman"/>
          <w:b/>
          <w:i/>
        </w:rPr>
      </w:pPr>
      <w:bookmarkStart w:id="11" w:name="sub_1087"/>
      <w:r>
        <w:rPr>
          <w:rFonts w:ascii="Times New Roman" w:hAnsi="Times New Roman" w:cs="Times New Roman"/>
          <w:b/>
          <w:i/>
        </w:rPr>
        <w:t>Целевые ориентиры, представленные в Программе:</w:t>
      </w:r>
    </w:p>
    <w:bookmarkEnd w:id="11"/>
    <w:p w14:paraId="5AF39579">
      <w:pPr>
        <w:ind w:firstLine="567"/>
        <w:rPr>
          <w:rFonts w:ascii="Times New Roman" w:hAnsi="Times New Roman" w:cs="Times New Roman"/>
        </w:rPr>
      </w:pPr>
      <w:r>
        <w:rPr>
          <w:rFonts w:ascii="Times New Roman" w:hAnsi="Times New Roman" w:cs="Times New Roman"/>
        </w:rPr>
        <w:t>- не подлежат непосредственной оценке;</w:t>
      </w:r>
    </w:p>
    <w:p w14:paraId="4DBA2C88">
      <w:pPr>
        <w:ind w:firstLine="567"/>
        <w:rPr>
          <w:rFonts w:ascii="Times New Roman" w:hAnsi="Times New Roman" w:cs="Times New Roman"/>
        </w:rPr>
      </w:pPr>
      <w:r>
        <w:rPr>
          <w:rFonts w:ascii="Times New Roman" w:hAnsi="Times New Roman" w:cs="Times New Roman"/>
        </w:rPr>
        <w:t>- не являются непосредственным основанием оценки как итогового, так и промежуточного уровня развития обучающихся с УО (ИН);</w:t>
      </w:r>
    </w:p>
    <w:p w14:paraId="7A4B349F">
      <w:pPr>
        <w:ind w:firstLine="567"/>
        <w:rPr>
          <w:rFonts w:ascii="Times New Roman" w:hAnsi="Times New Roman" w:cs="Times New Roman"/>
        </w:rPr>
      </w:pPr>
      <w:r>
        <w:rPr>
          <w:rFonts w:ascii="Times New Roman" w:hAnsi="Times New Roman" w:cs="Times New Roman"/>
        </w:rPr>
        <w:t>- не являются основанием для их формального сравнения с реальными достижениями обучающихся с УО (ИН);</w:t>
      </w:r>
    </w:p>
    <w:p w14:paraId="322EA216">
      <w:pPr>
        <w:ind w:firstLine="567"/>
        <w:rPr>
          <w:rFonts w:ascii="Times New Roman" w:hAnsi="Times New Roman" w:cs="Times New Roman"/>
        </w:rPr>
      </w:pPr>
      <w:r>
        <w:rPr>
          <w:rFonts w:ascii="Times New Roman" w:hAnsi="Times New Roman" w:cs="Times New Roman"/>
        </w:rPr>
        <w:t>- не являются основой объективной оценки соответствия, установленным требованиям образовательной деятельности и подготовки обучающихся;</w:t>
      </w:r>
    </w:p>
    <w:p w14:paraId="420CF63E">
      <w:pPr>
        <w:ind w:firstLine="567"/>
        <w:rPr>
          <w:rFonts w:ascii="Times New Roman" w:hAnsi="Times New Roman" w:cs="Times New Roman"/>
        </w:rPr>
      </w:pPr>
      <w:r>
        <w:rPr>
          <w:rFonts w:ascii="Times New Roman" w:hAnsi="Times New Roman" w:cs="Times New Roman"/>
        </w:rPr>
        <w:t>- не являются непосредственным основанием при оценке качества образования.</w:t>
      </w:r>
    </w:p>
    <w:p w14:paraId="064F709C">
      <w:pPr>
        <w:ind w:firstLine="567"/>
        <w:rPr>
          <w:rFonts w:ascii="Times New Roman" w:hAnsi="Times New Roman" w:cs="Times New Roman"/>
        </w:rPr>
      </w:pPr>
      <w:r>
        <w:rPr>
          <w:rFonts w:ascii="Times New Roman" w:hAnsi="Times New Roman" w:cs="Times New Roman"/>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14:paraId="309FBA1C">
      <w:pPr>
        <w:ind w:firstLine="567"/>
        <w:rPr>
          <w:rFonts w:ascii="Times New Roman" w:hAnsi="Times New Roman" w:cs="Times New Roman"/>
        </w:rPr>
      </w:pPr>
      <w:bookmarkStart w:id="12" w:name="sub_1088"/>
      <w:r>
        <w:rPr>
          <w:rFonts w:ascii="Times New Roman" w:hAnsi="Times New Roman" w:cs="Times New Roman"/>
          <w:b/>
          <w:i/>
        </w:rPr>
        <w:t>Программа строится на основе общих закономерностей развития личности обучающихся дошкольного возраста, с УО (ИН) с учетом сенситивных периодов в развитии</w:t>
      </w:r>
      <w:r>
        <w:rPr>
          <w:rFonts w:ascii="Times New Roman" w:hAnsi="Times New Roman" w:cs="Times New Roman"/>
          <w:i/>
        </w:rPr>
        <w:t xml:space="preserve">. </w:t>
      </w:r>
      <w:r>
        <w:rPr>
          <w:rFonts w:ascii="Times New Roman" w:hAnsi="Times New Roman" w:cs="Times New Roman"/>
        </w:rPr>
        <w:t>Обучающиеся с УО (ИН)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bookmarkEnd w:id="12"/>
    <w:p w14:paraId="7AB388CE">
      <w:pPr>
        <w:ind w:firstLine="567"/>
        <w:rPr>
          <w:rFonts w:ascii="Times New Roman" w:hAnsi="Times New Roman" w:cs="Times New Roman"/>
          <w:b/>
          <w:i/>
        </w:rPr>
      </w:pPr>
      <w:bookmarkStart w:id="13" w:name="sub_1089"/>
      <w:r>
        <w:rPr>
          <w:rFonts w:ascii="Times New Roman" w:hAnsi="Times New Roman" w:cs="Times New Roman"/>
          <w:b/>
          <w:i/>
        </w:rPr>
        <w:t>Программа предусматривает систему мониторинга динамики развития обучающихся, динамики их образовательных достижений, основанную на методе наблюдения и включающую:</w:t>
      </w:r>
    </w:p>
    <w:bookmarkEnd w:id="13"/>
    <w:p w14:paraId="54942F5C">
      <w:pPr>
        <w:ind w:firstLine="567"/>
        <w:rPr>
          <w:rFonts w:ascii="Times New Roman" w:hAnsi="Times New Roman" w:cs="Times New Roman"/>
        </w:rPr>
      </w:pPr>
      <w:r>
        <w:rPr>
          <w:rFonts w:ascii="Times New Roman" w:hAnsi="Times New Roman" w:cs="Times New Roman"/>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14:paraId="53E9C53F">
      <w:pPr>
        <w:ind w:firstLine="567"/>
        <w:rPr>
          <w:rFonts w:ascii="Times New Roman" w:hAnsi="Times New Roman" w:cs="Times New Roman"/>
        </w:rPr>
      </w:pPr>
      <w:r>
        <w:rPr>
          <w:rFonts w:ascii="Times New Roman" w:hAnsi="Times New Roman" w:cs="Times New Roman"/>
        </w:rPr>
        <w:t>2) детские портфолио, фиксирующие достижения ребенка в ходе образовательной деятельности;</w:t>
      </w:r>
    </w:p>
    <w:p w14:paraId="4A40E025">
      <w:pPr>
        <w:ind w:firstLine="567"/>
        <w:rPr>
          <w:rFonts w:ascii="Times New Roman" w:hAnsi="Times New Roman" w:cs="Times New Roman"/>
        </w:rPr>
      </w:pPr>
      <w:r>
        <w:rPr>
          <w:rFonts w:ascii="Times New Roman" w:hAnsi="Times New Roman" w:cs="Times New Roman"/>
        </w:rPr>
        <w:t>3) карты развития ребенка с УО (ИН);</w:t>
      </w:r>
    </w:p>
    <w:p w14:paraId="35E3D89D">
      <w:pPr>
        <w:ind w:firstLine="567"/>
        <w:rPr>
          <w:rFonts w:ascii="Times New Roman" w:hAnsi="Times New Roman" w:cs="Times New Roman"/>
        </w:rPr>
      </w:pPr>
      <w:r>
        <w:rPr>
          <w:rFonts w:ascii="Times New Roman" w:hAnsi="Times New Roman" w:cs="Times New Roman"/>
        </w:rPr>
        <w:t>4) различные шкалы индивидуального развития ребенка с УО (ИН).</w:t>
      </w:r>
    </w:p>
    <w:p w14:paraId="00F9CB77">
      <w:pPr>
        <w:ind w:firstLine="567"/>
        <w:rPr>
          <w:rFonts w:ascii="Times New Roman" w:hAnsi="Times New Roman" w:cs="Times New Roman"/>
          <w:b/>
          <w:i/>
        </w:rPr>
      </w:pPr>
      <w:r>
        <w:rPr>
          <w:rFonts w:ascii="Times New Roman" w:hAnsi="Times New Roman" w:cs="Times New Roman"/>
          <w:b/>
          <w:i/>
        </w:rPr>
        <w:t>ДОО самостоятельно выбирает инструменты педагогической и психологической диагностики развития обучающихся, в т.ч. его динамики.</w:t>
      </w:r>
    </w:p>
    <w:p w14:paraId="09FF5233">
      <w:pPr>
        <w:ind w:firstLine="567"/>
        <w:rPr>
          <w:rFonts w:ascii="Times New Roman" w:hAnsi="Times New Roman" w:cs="Times New Roman"/>
          <w:b/>
          <w:i/>
        </w:rPr>
      </w:pPr>
      <w:r>
        <w:rPr>
          <w:rFonts w:ascii="Times New Roman" w:hAnsi="Times New Roman" w:cs="Times New Roman"/>
          <w:b/>
          <w:i/>
        </w:rPr>
        <w:t>В соответствии с ФГОС ДО и принципами Программы оценка качества образовательной деятельности:</w:t>
      </w:r>
    </w:p>
    <w:p w14:paraId="23012A53">
      <w:pPr>
        <w:ind w:firstLine="567"/>
        <w:rPr>
          <w:rFonts w:ascii="Times New Roman" w:hAnsi="Times New Roman" w:cs="Times New Roman"/>
        </w:rPr>
      </w:pPr>
      <w:r>
        <w:rPr>
          <w:rFonts w:ascii="Times New Roman" w:hAnsi="Times New Roman" w:cs="Times New Roman"/>
        </w:rPr>
        <w:t>1) поддерживает ценности развития и позитивной социализации ребенка раннего и дошкольного возраста с УО (ИН);</w:t>
      </w:r>
    </w:p>
    <w:p w14:paraId="7EC16F2E">
      <w:pPr>
        <w:ind w:firstLine="567"/>
        <w:rPr>
          <w:rFonts w:ascii="Times New Roman" w:hAnsi="Times New Roman" w:cs="Times New Roman"/>
        </w:rPr>
      </w:pPr>
      <w:r>
        <w:rPr>
          <w:rFonts w:ascii="Times New Roman" w:hAnsi="Times New Roman" w:cs="Times New Roman"/>
        </w:rPr>
        <w:t>2) учитывает факт разнообразия путей развития ребенка с УО (ИН) в условиях современного общества;</w:t>
      </w:r>
    </w:p>
    <w:p w14:paraId="5DD322AB">
      <w:pPr>
        <w:ind w:firstLine="567"/>
        <w:rPr>
          <w:rFonts w:ascii="Times New Roman" w:hAnsi="Times New Roman" w:cs="Times New Roman"/>
        </w:rPr>
      </w:pPr>
      <w:r>
        <w:rPr>
          <w:rFonts w:ascii="Times New Roman" w:hAnsi="Times New Roman" w:cs="Times New Roman"/>
        </w:rPr>
        <w:t>3) ориентирует систему дошкольного образования на поддержку вариативных организационных форм дошкольного образования для обучающихся с УО (ИН);</w:t>
      </w:r>
    </w:p>
    <w:p w14:paraId="07E5F262">
      <w:pPr>
        <w:ind w:firstLine="567"/>
        <w:rPr>
          <w:rFonts w:ascii="Times New Roman" w:hAnsi="Times New Roman" w:cs="Times New Roman"/>
        </w:rPr>
      </w:pPr>
      <w:r>
        <w:rPr>
          <w:rFonts w:ascii="Times New Roman" w:hAnsi="Times New Roman" w:cs="Times New Roman"/>
        </w:rPr>
        <w:t>4) обеспечивает выбор методов и инструментов оценивания для семьи, образовательной ДОО и для педагогических работников в соответствии:</w:t>
      </w:r>
    </w:p>
    <w:p w14:paraId="1B906189">
      <w:pPr>
        <w:ind w:firstLine="567"/>
        <w:rPr>
          <w:rFonts w:ascii="Times New Roman" w:hAnsi="Times New Roman" w:cs="Times New Roman"/>
        </w:rPr>
      </w:pPr>
      <w:r>
        <w:rPr>
          <w:rFonts w:ascii="Times New Roman" w:hAnsi="Times New Roman" w:cs="Times New Roman"/>
        </w:rPr>
        <w:t>- разнообразия вариантов развития обучающихся с УО (ИН) в дошкольном детстве;</w:t>
      </w:r>
    </w:p>
    <w:p w14:paraId="0CFA86A3">
      <w:pPr>
        <w:ind w:firstLine="567"/>
        <w:rPr>
          <w:rFonts w:ascii="Times New Roman" w:hAnsi="Times New Roman" w:cs="Times New Roman"/>
        </w:rPr>
      </w:pPr>
      <w:r>
        <w:rPr>
          <w:rFonts w:ascii="Times New Roman" w:hAnsi="Times New Roman" w:cs="Times New Roman"/>
        </w:rPr>
        <w:t>- разнообразия вариантов образовательной и коррекционно-реабилитационной среды;</w:t>
      </w:r>
    </w:p>
    <w:p w14:paraId="020BC1BB">
      <w:pPr>
        <w:ind w:firstLine="567"/>
        <w:rPr>
          <w:rFonts w:ascii="Times New Roman" w:hAnsi="Times New Roman" w:cs="Times New Roman"/>
        </w:rPr>
      </w:pPr>
      <w:r>
        <w:rPr>
          <w:rFonts w:ascii="Times New Roman" w:hAnsi="Times New Roman" w:cs="Times New Roman"/>
        </w:rPr>
        <w:t>- разнообразия местных условий в разных регионах и муниципальных образованиях Российской Федерации;</w:t>
      </w:r>
    </w:p>
    <w:p w14:paraId="1813E459">
      <w:pPr>
        <w:ind w:firstLine="567"/>
        <w:rPr>
          <w:rFonts w:ascii="Times New Roman" w:hAnsi="Times New Roman" w:cs="Times New Roman"/>
        </w:rPr>
      </w:pPr>
      <w:r>
        <w:rPr>
          <w:rFonts w:ascii="Times New Roman" w:hAnsi="Times New Roman" w:cs="Times New Roman"/>
        </w:rPr>
        <w:t>5) представляет собой основу для развивающего управления программами дошкольного образования для обучающихся с УО (ИН), обеспечивая тем самым качество основных образовательных программ дошкольного образования.</w:t>
      </w:r>
    </w:p>
    <w:p w14:paraId="4E2BF3C3">
      <w:pPr>
        <w:ind w:firstLine="567"/>
        <w:rPr>
          <w:rFonts w:ascii="Times New Roman" w:hAnsi="Times New Roman" w:cs="Times New Roman"/>
          <w:b/>
          <w:i/>
        </w:rPr>
      </w:pPr>
      <w:bookmarkStart w:id="14" w:name="sub_1093"/>
      <w:r>
        <w:rPr>
          <w:rFonts w:ascii="Times New Roman" w:hAnsi="Times New Roman" w:cs="Times New Roman"/>
          <w:b/>
          <w:i/>
        </w:rPr>
        <w:t>Программой предусмотрены следующие уровни системы оценки качества:</w:t>
      </w:r>
    </w:p>
    <w:bookmarkEnd w:id="14"/>
    <w:p w14:paraId="073370FC">
      <w:pPr>
        <w:ind w:firstLine="567"/>
        <w:rPr>
          <w:rFonts w:ascii="Times New Roman" w:hAnsi="Times New Roman" w:cs="Times New Roman"/>
        </w:rPr>
      </w:pPr>
      <w:r>
        <w:rPr>
          <w:rFonts w:ascii="Times New Roman" w:hAnsi="Times New Roman" w:cs="Times New Roman"/>
        </w:rPr>
        <w:t>- диагностика развития ребенка раннего и дошкольного возраста с УО (ИН),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УО (ИН) по Программе;</w:t>
      </w:r>
    </w:p>
    <w:p w14:paraId="5B8231A9">
      <w:pPr>
        <w:ind w:firstLine="567"/>
        <w:rPr>
          <w:rFonts w:ascii="Times New Roman" w:hAnsi="Times New Roman" w:cs="Times New Roman"/>
        </w:rPr>
      </w:pPr>
      <w:r>
        <w:rPr>
          <w:rFonts w:ascii="Times New Roman" w:hAnsi="Times New Roman" w:cs="Times New Roman"/>
        </w:rPr>
        <w:t>- внутренняя оценка, самооценка ДОО;</w:t>
      </w:r>
    </w:p>
    <w:p w14:paraId="2CB8107D">
      <w:pPr>
        <w:ind w:firstLine="567"/>
        <w:rPr>
          <w:rFonts w:ascii="Times New Roman" w:hAnsi="Times New Roman" w:cs="Times New Roman"/>
        </w:rPr>
      </w:pPr>
      <w:r>
        <w:rPr>
          <w:rFonts w:ascii="Times New Roman" w:hAnsi="Times New Roman" w:cs="Times New Roman"/>
        </w:rPr>
        <w:t>- внешняя оценка ДОО, в т.ч. независимая профессиональная и общественная оценка.</w:t>
      </w:r>
    </w:p>
    <w:p w14:paraId="2C5D5B0F">
      <w:pPr>
        <w:ind w:firstLine="567"/>
        <w:rPr>
          <w:rFonts w:ascii="Times New Roman" w:hAnsi="Times New Roman" w:cs="Times New Roman"/>
          <w:b/>
          <w:i/>
        </w:rPr>
      </w:pPr>
      <w:r>
        <w:rPr>
          <w:rFonts w:ascii="Times New Roman" w:hAnsi="Times New Roman" w:cs="Times New Roman"/>
          <w:b/>
          <w:i/>
        </w:rPr>
        <w:t>На уровне ДОО система оценки качества реализации Программы решает задачи:</w:t>
      </w:r>
    </w:p>
    <w:p w14:paraId="147B2B83">
      <w:pPr>
        <w:ind w:firstLine="567"/>
        <w:rPr>
          <w:rFonts w:ascii="Times New Roman" w:hAnsi="Times New Roman" w:cs="Times New Roman"/>
        </w:rPr>
      </w:pPr>
      <w:r>
        <w:rPr>
          <w:rFonts w:ascii="Times New Roman" w:hAnsi="Times New Roman" w:cs="Times New Roman"/>
          <w:b/>
          <w:i/>
        </w:rPr>
        <w:t>- </w:t>
      </w:r>
      <w:r>
        <w:rPr>
          <w:rFonts w:ascii="Times New Roman" w:hAnsi="Times New Roman" w:cs="Times New Roman"/>
        </w:rPr>
        <w:t>повышения качества реализации программы дошкольного образования;</w:t>
      </w:r>
    </w:p>
    <w:p w14:paraId="54410AFE">
      <w:pPr>
        <w:ind w:firstLine="567"/>
        <w:rPr>
          <w:rFonts w:ascii="Times New Roman" w:hAnsi="Times New Roman" w:cs="Times New Roman"/>
        </w:rPr>
      </w:pPr>
      <w:r>
        <w:rPr>
          <w:rFonts w:ascii="Times New Roman" w:hAnsi="Times New Roman" w:cs="Times New Roman"/>
        </w:rPr>
        <w:t xml:space="preserve">- реализации требований </w:t>
      </w:r>
      <w:r>
        <w:rPr>
          <w:rStyle w:val="19"/>
          <w:rFonts w:ascii="Times New Roman" w:hAnsi="Times New Roman" w:cs="Times New Roman"/>
          <w:color w:val="auto"/>
        </w:rPr>
        <w:t>ФГОС ДО</w:t>
      </w:r>
      <w:r>
        <w:rPr>
          <w:rFonts w:ascii="Times New Roman" w:hAnsi="Times New Roman" w:cs="Times New Roman"/>
        </w:rPr>
        <w:t xml:space="preserve"> к структуре, условиям и целевым ориентирам основной образовательной программы дошкольной ДОО;</w:t>
      </w:r>
    </w:p>
    <w:p w14:paraId="5E4F9A46">
      <w:pPr>
        <w:ind w:firstLine="567"/>
        <w:rPr>
          <w:rFonts w:ascii="Times New Roman" w:hAnsi="Times New Roman" w:cs="Times New Roman"/>
        </w:rPr>
      </w:pPr>
      <w:r>
        <w:rPr>
          <w:rFonts w:ascii="Times New Roman" w:hAnsi="Times New Roman" w:cs="Times New Roman"/>
        </w:rPr>
        <w:t>- обеспечения объективной экспертизы деятельности ДОО в процессе оценки качества адаптированной программы дошкольного образования обучающихся с УО (ИН);</w:t>
      </w:r>
    </w:p>
    <w:p w14:paraId="2EDE4DC4">
      <w:pPr>
        <w:ind w:firstLine="567"/>
        <w:rPr>
          <w:rFonts w:ascii="Times New Roman" w:hAnsi="Times New Roman" w:cs="Times New Roman"/>
        </w:rPr>
      </w:pPr>
      <w:r>
        <w:rPr>
          <w:rFonts w:ascii="Times New Roman" w:hAnsi="Times New Roman" w:cs="Times New Roman"/>
        </w:rPr>
        <w:t>- задания ориентиров педагогическим работникам в их профессиональной деятельности и перспектив развития самой ДОО;</w:t>
      </w:r>
    </w:p>
    <w:p w14:paraId="215A25FB">
      <w:pPr>
        <w:ind w:firstLine="567"/>
        <w:rPr>
          <w:rFonts w:ascii="Times New Roman" w:hAnsi="Times New Roman" w:cs="Times New Roman"/>
        </w:rPr>
      </w:pPr>
      <w:r>
        <w:rPr>
          <w:rFonts w:ascii="Times New Roman" w:hAnsi="Times New Roman" w:cs="Times New Roman"/>
        </w:rPr>
        <w:t>- создания оснований преемственности между дошкольным и начальным общим образованием обучающихся с УО (ИН).</w:t>
      </w:r>
    </w:p>
    <w:p w14:paraId="1A6FD67E">
      <w:pPr>
        <w:ind w:firstLine="567"/>
        <w:rPr>
          <w:rFonts w:ascii="Times New Roman" w:hAnsi="Times New Roman" w:cs="Times New Roman"/>
          <w:b/>
          <w:i/>
        </w:rPr>
      </w:pPr>
      <w:bookmarkStart w:id="15" w:name="sub_1095"/>
      <w:r>
        <w:rPr>
          <w:rFonts w:ascii="Times New Roman" w:hAnsi="Times New Roman" w:cs="Times New Roman"/>
          <w:b/>
          <w:i/>
        </w:rPr>
        <w:t>Важнейшим элементом системы обеспечения качества дошкольного образования вДОО является оценка качества психолого-педагогических условий реализации АОП ДО для обучающихся с УО (ИН).</w:t>
      </w:r>
    </w:p>
    <w:p w14:paraId="4F845E1D">
      <w:pPr>
        <w:ind w:firstLine="567"/>
        <w:rPr>
          <w:rFonts w:ascii="Times New Roman" w:hAnsi="Times New Roman" w:cs="Times New Roman"/>
        </w:rPr>
      </w:pPr>
      <w:r>
        <w:rPr>
          <w:rFonts w:ascii="Times New Roman" w:hAnsi="Times New Roman" w:cs="Times New Roman"/>
        </w:rPr>
        <w:t xml:space="preserve">Именно психолого-педагогические условия являются основным предметом оценки в предлагаемой системе оценки качества образования на уровне ДОО, что позволяет выстроить систему оценки и повышения качества вариативного, развивающего дошкольного образования в соответствии с ФГОС ДО посредством экспертизы условий реализации Программы. </w:t>
      </w:r>
    </w:p>
    <w:p w14:paraId="241B5D2C">
      <w:pPr>
        <w:ind w:firstLine="567"/>
        <w:rPr>
          <w:rFonts w:ascii="Times New Roman" w:hAnsi="Times New Roman" w:cs="Times New Roman"/>
        </w:rPr>
      </w:pPr>
      <w:r>
        <w:rPr>
          <w:rFonts w:ascii="Times New Roman" w:hAnsi="Times New Roman" w:cs="Times New Roman"/>
        </w:rPr>
        <w:t>Ключевым уровнем оценки является уровень образовательного процесса, в котором непосредственно участвует ребенок с УО (ИН), его семья и педагогический коллектив ДОО.</w:t>
      </w:r>
    </w:p>
    <w:bookmarkEnd w:id="15"/>
    <w:p w14:paraId="48D22445">
      <w:pPr>
        <w:ind w:firstLine="567"/>
        <w:rPr>
          <w:rFonts w:ascii="Times New Roman" w:hAnsi="Times New Roman" w:cs="Times New Roman"/>
          <w:b/>
          <w:i/>
        </w:rPr>
      </w:pPr>
      <w:bookmarkStart w:id="16" w:name="sub_1096"/>
      <w:r>
        <w:rPr>
          <w:rFonts w:ascii="Times New Roman" w:hAnsi="Times New Roman" w:cs="Times New Roman"/>
          <w:b/>
          <w:i/>
        </w:rPr>
        <w:t>Система оценки качества дошкольного образования:</w:t>
      </w:r>
    </w:p>
    <w:bookmarkEnd w:id="16"/>
    <w:p w14:paraId="40C64940">
      <w:pPr>
        <w:ind w:firstLine="567"/>
        <w:rPr>
          <w:rFonts w:ascii="Times New Roman" w:hAnsi="Times New Roman" w:cs="Times New Roman"/>
        </w:rPr>
      </w:pPr>
      <w:r>
        <w:rPr>
          <w:rFonts w:ascii="Times New Roman" w:hAnsi="Times New Roman" w:cs="Times New Roman"/>
        </w:rPr>
        <w:t xml:space="preserve">- сфокусирована на оценивании психолого-педагогических и других условий реализации Программы в ДОО в пяти образовательных областях, определенных </w:t>
      </w:r>
      <w:r>
        <w:rPr>
          <w:rStyle w:val="19"/>
          <w:rFonts w:ascii="Times New Roman" w:hAnsi="Times New Roman" w:cs="Times New Roman"/>
          <w:color w:val="auto"/>
        </w:rPr>
        <w:t>ФГОС ДО</w:t>
      </w:r>
      <w:r>
        <w:rPr>
          <w:rFonts w:ascii="Times New Roman" w:hAnsi="Times New Roman" w:cs="Times New Roman"/>
        </w:rPr>
        <w:t>;</w:t>
      </w:r>
    </w:p>
    <w:p w14:paraId="11F50275">
      <w:pPr>
        <w:ind w:firstLine="567"/>
        <w:rPr>
          <w:rFonts w:ascii="Times New Roman" w:hAnsi="Times New Roman" w:cs="Times New Roman"/>
        </w:rPr>
      </w:pPr>
      <w:r>
        <w:rPr>
          <w:rFonts w:ascii="Times New Roman" w:hAnsi="Times New Roman" w:cs="Times New Roman"/>
        </w:rPr>
        <w:t>- учитывает образовательные предпочтения и удовлетворенность дошкольным образованием со стороны семьи ребенка;</w:t>
      </w:r>
    </w:p>
    <w:p w14:paraId="7F6BECAF">
      <w:pPr>
        <w:ind w:firstLine="567"/>
        <w:rPr>
          <w:rFonts w:ascii="Times New Roman" w:hAnsi="Times New Roman" w:cs="Times New Roman"/>
        </w:rPr>
      </w:pPr>
      <w:r>
        <w:rPr>
          <w:rFonts w:ascii="Times New Roman" w:hAnsi="Times New Roman" w:cs="Times New Roman"/>
        </w:rPr>
        <w:t>- исключает использование оценки индивидуального развития ребенка в контексте оценки работы ДОО;</w:t>
      </w:r>
    </w:p>
    <w:p w14:paraId="6A63FFE4">
      <w:pPr>
        <w:ind w:firstLine="567"/>
        <w:rPr>
          <w:rFonts w:ascii="Times New Roman" w:hAnsi="Times New Roman" w:cs="Times New Roman"/>
        </w:rPr>
      </w:pPr>
      <w:r>
        <w:rPr>
          <w:rFonts w:ascii="Times New Roman" w:hAnsi="Times New Roman" w:cs="Times New Roman"/>
        </w:rPr>
        <w:t>- исключает унификацию и поддерживает вариативность форм и методов дошкольного образования;</w:t>
      </w:r>
    </w:p>
    <w:p w14:paraId="195CB3A9">
      <w:pPr>
        <w:ind w:firstLine="567"/>
        <w:rPr>
          <w:rFonts w:ascii="Times New Roman" w:hAnsi="Times New Roman" w:cs="Times New Roman"/>
        </w:rPr>
      </w:pPr>
      <w:r>
        <w:rPr>
          <w:rFonts w:ascii="Times New Roman" w:hAnsi="Times New Roman" w:cs="Times New Roman"/>
        </w:rPr>
        <w:t>- способствует открытости по отношению к ожиданиям ребенка с УО (ИН), семьи, педагогических работников, общества и государства;</w:t>
      </w:r>
    </w:p>
    <w:p w14:paraId="1465081B">
      <w:pPr>
        <w:ind w:firstLine="567"/>
        <w:rPr>
          <w:rFonts w:ascii="Times New Roman" w:hAnsi="Times New Roman" w:cs="Times New Roman"/>
        </w:rPr>
      </w:pPr>
      <w:r>
        <w:rPr>
          <w:rFonts w:ascii="Times New Roman" w:hAnsi="Times New Roman" w:cs="Times New Roman"/>
        </w:rPr>
        <w:t>- включает как оценку педагогическими работниками ДОО собственной работы, так и независимую профессиональную и общественную оценку условий образовательной деятельности в дошкольной образовательной ДОО;</w:t>
      </w:r>
    </w:p>
    <w:p w14:paraId="02F49FA5">
      <w:pPr>
        <w:ind w:firstLine="567"/>
        <w:rPr>
          <w:rFonts w:ascii="Times New Roman" w:hAnsi="Times New Roman" w:cs="Times New Roman"/>
        </w:rPr>
      </w:pPr>
      <w:r>
        <w:rPr>
          <w:rFonts w:ascii="Times New Roman" w:hAnsi="Times New Roman" w:cs="Times New Roman"/>
        </w:rPr>
        <w:t>- использует единые инструменты, оценивающие условия реализации программы в ДОО, как для самоанализа, так и для внешнего оценивания.</w:t>
      </w:r>
    </w:p>
    <w:p w14:paraId="7D9D3A61">
      <w:pPr>
        <w:pStyle w:val="2"/>
        <w:spacing w:before="0" w:after="0"/>
        <w:ind w:firstLine="567"/>
        <w:jc w:val="both"/>
        <w:rPr>
          <w:rFonts w:ascii="Times New Roman" w:hAnsi="Times New Roman" w:cs="Times New Roman"/>
          <w:color w:val="auto"/>
        </w:rPr>
      </w:pPr>
      <w:bookmarkStart w:id="17" w:name="sub_1057"/>
      <w:r>
        <w:rPr>
          <w:rFonts w:ascii="Times New Roman" w:hAnsi="Times New Roman" w:cs="Times New Roman"/>
          <w:color w:val="auto"/>
        </w:rPr>
        <w:br w:type="page"/>
      </w:r>
      <w:r>
        <w:rPr>
          <w:rFonts w:ascii="Times New Roman" w:hAnsi="Times New Roman" w:cs="Times New Roman"/>
          <w:color w:val="auto"/>
        </w:rPr>
        <w:t xml:space="preserve">2. СОДЕРЖАТЕЛЬНЫЙ РАЗДЕЛ </w:t>
      </w:r>
    </w:p>
    <w:bookmarkEnd w:id="17"/>
    <w:p w14:paraId="13D59959">
      <w:pPr>
        <w:rPr>
          <w:rFonts w:ascii="Times New Roman" w:hAnsi="Times New Roman" w:cs="Times New Roman"/>
        </w:rPr>
      </w:pPr>
    </w:p>
    <w:p w14:paraId="0468AA5A">
      <w:pPr>
        <w:ind w:firstLine="567"/>
        <w:rPr>
          <w:rFonts w:ascii="Times New Roman" w:hAnsi="Times New Roman" w:cs="Times New Roman"/>
          <w:b/>
        </w:rPr>
      </w:pPr>
      <w:bookmarkStart w:id="18" w:name="sub_1036"/>
      <w:r>
        <w:rPr>
          <w:rFonts w:ascii="Times New Roman" w:hAnsi="Times New Roman" w:cs="Times New Roman"/>
          <w:b/>
        </w:rPr>
        <w:t>2.1. ОПИСАНИЕ ОБРАЗОВАТЕЛЬНОЙ ДЕЯТЕЛЬНОСТИ ОБУЧАЮЩИХСЯ С УМСТВЕННОЙ ОТСТАЛОСТЬЮ (ИНТЕЛЛЕКТУАЛЬНЫМИ НАРУШЕНИЯМИ) В СООТВЕТСТВИИ С НАПРАВЛЕНИЯМИ РАЗВИТИЯ РЕБЕНКА, ПРЕДСТАВЛЕННЫМИ В ПЯТИ ОБРАЗОВАТЕЛЬНЫХ ОБЛАСТЯХ.</w:t>
      </w:r>
    </w:p>
    <w:p w14:paraId="3E5BE8F5">
      <w:pPr>
        <w:ind w:firstLine="567"/>
        <w:rPr>
          <w:rFonts w:ascii="Times New Roman" w:hAnsi="Times New Roman" w:cs="Times New Roman"/>
          <w:color w:val="000000" w:themeColor="text1"/>
        </w:rPr>
      </w:pPr>
      <w:r>
        <w:rPr>
          <w:rFonts w:ascii="Times New Roman" w:hAnsi="Times New Roman" w:cs="Times New Roman"/>
          <w:color w:val="000000" w:themeColor="text1"/>
        </w:rP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УО (ИН), специфики их образовательных потребностей и интересов.</w:t>
      </w:r>
    </w:p>
    <w:p w14:paraId="6704C390">
      <w:pPr>
        <w:ind w:firstLine="567"/>
        <w:rPr>
          <w:rFonts w:ascii="Times New Roman" w:hAnsi="Times New Roman" w:cs="Times New Roman"/>
          <w:color w:val="000000" w:themeColor="text1"/>
        </w:rPr>
      </w:pPr>
      <w:r>
        <w:rPr>
          <w:rFonts w:ascii="Times New Roman" w:hAnsi="Times New Roman" w:cs="Times New Roman"/>
          <w:color w:val="000000" w:themeColor="text1"/>
        </w:rP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ФГОС ДО и выбираемых педагогом с учетом многообразия конкретных социокультурных, географических, климатических условий реализации Программы, возраста обучающихся с УО (ИН), состава групп, особенностей и интересов обучающихся, запросов родителей (законных представителей).</w:t>
      </w:r>
    </w:p>
    <w:p w14:paraId="3CCF4CDF">
      <w:pPr>
        <w:ind w:firstLine="567"/>
        <w:rPr>
          <w:rFonts w:ascii="Times New Roman" w:hAnsi="Times New Roman" w:cs="Times New Roman"/>
          <w:color w:val="000000" w:themeColor="text1"/>
        </w:rPr>
      </w:pPr>
      <w:r>
        <w:rPr>
          <w:rFonts w:ascii="Times New Roman" w:hAnsi="Times New Roman" w:cs="Times New Roman"/>
          <w:color w:val="000000" w:themeColor="text1"/>
        </w:rPr>
        <w:t>Примером вариативных форм, способов, методов ДОО образовательной деятельности являются такие формы, как: образовательные ситуации, предлагаемые для группы обучающихся, исходя из особенностей их психофизического и речевого развития (занятия), различные виды игр и игровых ситуаций, в т.ч. сюжетно-ролевая игра, театрализованная игра, дидактическая и подвижная игра, в т.ч.,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14:paraId="77C4CD84">
      <w:pPr>
        <w:ind w:firstLine="567"/>
        <w:rPr>
          <w:rFonts w:ascii="Times New Roman" w:hAnsi="Times New Roman" w:cs="Times New Roman"/>
          <w:color w:val="000000" w:themeColor="text1"/>
        </w:rPr>
      </w:pPr>
      <w:r>
        <w:rPr>
          <w:rFonts w:ascii="Times New Roman" w:hAnsi="Times New Roman" w:cs="Times New Roman"/>
          <w:color w:val="000000" w:themeColor="text1"/>
        </w:rPr>
        <w:t>Любые формы, способы, методы и средства реализации Программы должны осуществляться с учетом базовых принципов ФГОС ДО.</w:t>
      </w:r>
    </w:p>
    <w:p w14:paraId="540D3E3B">
      <w:pPr>
        <w:rPr>
          <w:rFonts w:ascii="Times New Roman" w:hAnsi="Times New Roman" w:cs="Times New Roman"/>
          <w:b/>
        </w:rPr>
      </w:pPr>
    </w:p>
    <w:bookmarkEnd w:id="18"/>
    <w:p w14:paraId="1B195240">
      <w:pPr>
        <w:widowControl/>
        <w:autoSpaceDE/>
        <w:autoSpaceDN/>
        <w:adjustRightInd/>
        <w:ind w:firstLine="0"/>
        <w:jc w:val="left"/>
        <w:rPr>
          <w:rFonts w:ascii="Times New Roman" w:hAnsi="Times New Roman" w:cs="Times New Roman"/>
          <w:b/>
        </w:rPr>
      </w:pPr>
      <w:bookmarkStart w:id="19" w:name="sub_1236"/>
      <w:r>
        <w:rPr>
          <w:rFonts w:ascii="Times New Roman" w:hAnsi="Times New Roman" w:cs="Times New Roman"/>
          <w:b/>
        </w:rPr>
        <w:t xml:space="preserve">          2.1.1.</w:t>
      </w:r>
      <w:r>
        <w:rPr>
          <w:rFonts w:ascii="Times New Roman" w:hAnsi="Times New Roman" w:cs="Times New Roman"/>
          <w:b/>
          <w:lang w:val="en-US"/>
        </w:rPr>
        <w:t> </w:t>
      </w:r>
      <w:r>
        <w:rPr>
          <w:rFonts w:ascii="Times New Roman" w:hAnsi="Times New Roman" w:cs="Times New Roman"/>
          <w:b/>
        </w:rPr>
        <w:t>Социально-коммуникативное развитие</w:t>
      </w:r>
    </w:p>
    <w:bookmarkEnd w:id="19"/>
    <w:p w14:paraId="35751B8C">
      <w:pPr>
        <w:ind w:firstLine="567"/>
        <w:rPr>
          <w:rFonts w:ascii="Times New Roman" w:hAnsi="Times New Roman" w:cs="Times New Roman"/>
          <w:b/>
        </w:rPr>
      </w:pPr>
      <w:r>
        <w:rPr>
          <w:rFonts w:ascii="Times New Roman" w:hAnsi="Times New Roman" w:cs="Times New Roman"/>
          <w:b/>
        </w:rPr>
        <w:t>2.1.1.1. Cоциальное развитие и коммуникации обучающихся с УО (ИН) дошкольного возраста</w:t>
      </w:r>
    </w:p>
    <w:p w14:paraId="68AE8979">
      <w:pPr>
        <w:ind w:firstLine="567"/>
        <w:rPr>
          <w:rFonts w:ascii="Times New Roman" w:hAnsi="Times New Roman" w:cs="Times New Roman"/>
          <w:b/>
        </w:rPr>
      </w:pPr>
      <w:r>
        <w:rPr>
          <w:rFonts w:ascii="Times New Roman" w:hAnsi="Times New Roman" w:cs="Times New Roman"/>
          <w:b/>
        </w:rPr>
        <w:t>2.1.1.1.2. Cоциальное развитие и коммуникации обучающихся с УО (ИН) среднего дошкольного возраста (от 4 до 5 лет)</w:t>
      </w:r>
    </w:p>
    <w:p w14:paraId="0ADCC8F8">
      <w:pPr>
        <w:ind w:firstLine="567"/>
        <w:rPr>
          <w:rFonts w:ascii="Times New Roman" w:hAnsi="Times New Roman" w:cs="Times New Roman"/>
          <w:b/>
          <w:i/>
        </w:rPr>
      </w:pPr>
      <w:r>
        <w:rPr>
          <w:rFonts w:ascii="Times New Roman" w:hAnsi="Times New Roman" w:cs="Times New Roman"/>
          <w:b/>
          <w:i/>
        </w:rPr>
        <w:t>Основные задачи образовательной деятельности обучающихся от 4 до 5 лет:</w:t>
      </w:r>
    </w:p>
    <w:p w14:paraId="531675AF">
      <w:pPr>
        <w:ind w:firstLine="567"/>
        <w:rPr>
          <w:rFonts w:ascii="Times New Roman" w:hAnsi="Times New Roman" w:cs="Times New Roman"/>
        </w:rPr>
      </w:pPr>
      <w:r>
        <w:rPr>
          <w:rFonts w:ascii="Times New Roman" w:hAnsi="Times New Roman" w:cs="Times New Roman"/>
        </w:rPr>
        <w:t>- формировать у обучающихся способы адекватного реагирования на свои имя и фамилию (эмоционально, словесно, действиями);</w:t>
      </w:r>
    </w:p>
    <w:p w14:paraId="1FAD9F21">
      <w:pPr>
        <w:ind w:firstLine="567"/>
        <w:rPr>
          <w:rFonts w:ascii="Times New Roman" w:hAnsi="Times New Roman" w:cs="Times New Roman"/>
        </w:rPr>
      </w:pPr>
      <w:r>
        <w:rPr>
          <w:rFonts w:ascii="Times New Roman" w:hAnsi="Times New Roman" w:cs="Times New Roman"/>
        </w:rPr>
        <w:t>- продолжать формировать у обучающихся представления о себе и о своей семье;</w:t>
      </w:r>
    </w:p>
    <w:p w14:paraId="62BE85AF">
      <w:pPr>
        <w:ind w:firstLine="567"/>
        <w:rPr>
          <w:rFonts w:ascii="Times New Roman" w:hAnsi="Times New Roman" w:cs="Times New Roman"/>
        </w:rPr>
      </w:pPr>
      <w:r>
        <w:rPr>
          <w:rFonts w:ascii="Times New Roman" w:hAnsi="Times New Roman" w:cs="Times New Roman"/>
        </w:rPr>
        <w:t>- продолжать формировать у обучающихся представления о себе как о субъекте деятельности, о собственных эмоциональных состояниях, о своих потребностях, желаниях, интересах;</w:t>
      </w:r>
    </w:p>
    <w:p w14:paraId="421B7C77">
      <w:pPr>
        <w:ind w:firstLine="567"/>
        <w:rPr>
          <w:rFonts w:ascii="Times New Roman" w:hAnsi="Times New Roman" w:cs="Times New Roman"/>
        </w:rPr>
      </w:pPr>
      <w:r>
        <w:rPr>
          <w:rFonts w:ascii="Times New Roman" w:hAnsi="Times New Roman" w:cs="Times New Roman"/>
        </w:rPr>
        <w:t>- учить обучающихся узнавать и выделять себя на индивидуальной и групповой фотографиях;</w:t>
      </w:r>
    </w:p>
    <w:p w14:paraId="3382BEAB">
      <w:pPr>
        <w:ind w:firstLine="567"/>
        <w:rPr>
          <w:rFonts w:ascii="Times New Roman" w:hAnsi="Times New Roman" w:cs="Times New Roman"/>
        </w:rPr>
      </w:pPr>
      <w:r>
        <w:rPr>
          <w:rFonts w:ascii="Times New Roman" w:hAnsi="Times New Roman" w:cs="Times New Roman"/>
        </w:rPr>
        <w:t>- закрепить у обучающихся умения выделять и называть основные части тела (голова, шея, туловище, живот, спина, руки, ноги, пальцы);</w:t>
      </w:r>
    </w:p>
    <w:p w14:paraId="39D96D01">
      <w:pPr>
        <w:ind w:firstLine="567"/>
        <w:rPr>
          <w:rFonts w:ascii="Times New Roman" w:hAnsi="Times New Roman" w:cs="Times New Roman"/>
        </w:rPr>
      </w:pPr>
      <w:r>
        <w:rPr>
          <w:rFonts w:ascii="Times New Roman" w:hAnsi="Times New Roman" w:cs="Times New Roman"/>
        </w:rPr>
        <w:t>- учить обучающихся показывать на лице и называть глаза, рот, язык, щеки, губы, нос, уши; на голове - волосы;</w:t>
      </w:r>
    </w:p>
    <w:p w14:paraId="653792C2">
      <w:pPr>
        <w:ind w:firstLine="567"/>
        <w:rPr>
          <w:rFonts w:ascii="Times New Roman" w:hAnsi="Times New Roman" w:cs="Times New Roman"/>
        </w:rPr>
      </w:pPr>
      <w:r>
        <w:rPr>
          <w:rFonts w:ascii="Times New Roman" w:hAnsi="Times New Roman" w:cs="Times New Roman"/>
        </w:rPr>
        <w:t>- учить обучающихся определять простейшие функции организма: ноги ходят; руки берут, делают; глаза смотрят; уши слушают;</w:t>
      </w:r>
    </w:p>
    <w:p w14:paraId="2005FCB0">
      <w:pPr>
        <w:ind w:firstLine="567"/>
        <w:rPr>
          <w:rFonts w:ascii="Times New Roman" w:hAnsi="Times New Roman" w:cs="Times New Roman"/>
        </w:rPr>
      </w:pPr>
      <w:r>
        <w:rPr>
          <w:rFonts w:ascii="Times New Roman" w:hAnsi="Times New Roman" w:cs="Times New Roman"/>
        </w:rPr>
        <w:t>- формировать у обучающихся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w:t>
      </w:r>
    </w:p>
    <w:p w14:paraId="20BBA81B">
      <w:pPr>
        <w:ind w:firstLine="567"/>
        <w:rPr>
          <w:rFonts w:ascii="Times New Roman" w:hAnsi="Times New Roman" w:cs="Times New Roman"/>
        </w:rPr>
      </w:pPr>
      <w:r>
        <w:rPr>
          <w:rFonts w:ascii="Times New Roman" w:hAnsi="Times New Roman" w:cs="Times New Roman"/>
        </w:rPr>
        <w:t>- учить обучающихся наблюдать за действиями другого ребенка и игрой нескольких детей;</w:t>
      </w:r>
    </w:p>
    <w:p w14:paraId="5A2CE82D">
      <w:pPr>
        <w:ind w:firstLine="567"/>
        <w:rPr>
          <w:rFonts w:ascii="Times New Roman" w:hAnsi="Times New Roman" w:cs="Times New Roman"/>
        </w:rPr>
      </w:pPr>
      <w:r>
        <w:rPr>
          <w:rFonts w:ascii="Times New Roman" w:hAnsi="Times New Roman" w:cs="Times New Roman"/>
        </w:rPr>
        <w:t>- учить обучающихся эмоционально положительно реагировать на других детей и включаться в совместные действия с ним;</w:t>
      </w:r>
    </w:p>
    <w:p w14:paraId="07D3F46C">
      <w:pPr>
        <w:ind w:firstLine="567"/>
        <w:rPr>
          <w:rFonts w:ascii="Times New Roman" w:hAnsi="Times New Roman" w:cs="Times New Roman"/>
        </w:rPr>
      </w:pPr>
      <w:r>
        <w:rPr>
          <w:rFonts w:ascii="Times New Roman" w:hAnsi="Times New Roman" w:cs="Times New Roman"/>
        </w:rPr>
        <w:t>- воспитывать у обучающихся потребность в любви, доброжелательном внимании значимых педагогических работников и обучающихся;</w:t>
      </w:r>
    </w:p>
    <w:p w14:paraId="69548030">
      <w:pPr>
        <w:ind w:firstLine="567"/>
        <w:rPr>
          <w:rFonts w:ascii="Times New Roman" w:hAnsi="Times New Roman" w:cs="Times New Roman"/>
        </w:rPr>
      </w:pPr>
      <w:r>
        <w:rPr>
          <w:rFonts w:ascii="Times New Roman" w:hAnsi="Times New Roman" w:cs="Times New Roman"/>
        </w:rPr>
        <w:t>формировать умение видеть настроение и различные эмоциональные состояния окружающих (радость, печаль, гнев), умение выражать сочувствие (пожалеть, помочь);</w:t>
      </w:r>
    </w:p>
    <w:p w14:paraId="69C6B10A">
      <w:pPr>
        <w:ind w:firstLine="567"/>
        <w:rPr>
          <w:rFonts w:ascii="Times New Roman" w:hAnsi="Times New Roman" w:cs="Times New Roman"/>
        </w:rPr>
      </w:pPr>
      <w:r>
        <w:rPr>
          <w:rFonts w:ascii="Times New Roman" w:hAnsi="Times New Roman" w:cs="Times New Roman"/>
        </w:rPr>
        <w:t>- закрепить умение называть свое имя и фамилию, имена родителей (законных представителей), педагогических работников и других детей;</w:t>
      </w:r>
    </w:p>
    <w:p w14:paraId="0682B34A">
      <w:pPr>
        <w:ind w:firstLine="567"/>
        <w:rPr>
          <w:rFonts w:ascii="Times New Roman" w:hAnsi="Times New Roman" w:cs="Times New Roman"/>
        </w:rPr>
      </w:pPr>
      <w:r>
        <w:rPr>
          <w:rFonts w:ascii="Times New Roman" w:hAnsi="Times New Roman" w:cs="Times New Roman"/>
        </w:rPr>
        <w:t>- учить обучающихся называть свой возраст, день рождения, место жительства (город, поселок);</w:t>
      </w:r>
    </w:p>
    <w:p w14:paraId="5F24CB83">
      <w:pPr>
        <w:ind w:firstLine="567"/>
        <w:rPr>
          <w:rFonts w:ascii="Times New Roman" w:hAnsi="Times New Roman" w:cs="Times New Roman"/>
        </w:rPr>
      </w:pPr>
      <w:r>
        <w:rPr>
          <w:rFonts w:ascii="Times New Roman" w:hAnsi="Times New Roman" w:cs="Times New Roman"/>
        </w:rPr>
        <w:t>- формировать интересы и предпочтения в выборе любимых занятий, игр, игрушек, предметов быта;</w:t>
      </w:r>
    </w:p>
    <w:p w14:paraId="21A0522F">
      <w:pPr>
        <w:ind w:firstLine="567"/>
        <w:rPr>
          <w:rFonts w:ascii="Times New Roman" w:hAnsi="Times New Roman" w:cs="Times New Roman"/>
        </w:rPr>
      </w:pPr>
      <w:r>
        <w:rPr>
          <w:rFonts w:ascii="Times New Roman" w:hAnsi="Times New Roman" w:cs="Times New Roman"/>
        </w:rPr>
        <w:t>- учить обучающихся обращаться к другим детям с элементарными предложениями, просьбами, пожеланиями («Давай будем вместе играть», «Дай мне игрушку (машинку)»;</w:t>
      </w:r>
    </w:p>
    <w:p w14:paraId="1E7D96A4">
      <w:pPr>
        <w:ind w:firstLine="567"/>
        <w:rPr>
          <w:rFonts w:ascii="Times New Roman" w:hAnsi="Times New Roman" w:cs="Times New Roman"/>
        </w:rPr>
      </w:pPr>
      <w:r>
        <w:rPr>
          <w:rFonts w:ascii="Times New Roman" w:hAnsi="Times New Roman" w:cs="Times New Roman"/>
        </w:rPr>
        <w:t>- продолжать формировать у обучающихся коммуникативные умения - приветливо здороваться и прощаться, вежливо обращаться по имени друг к другу - доброжелательно взаимодействовать;</w:t>
      </w:r>
    </w:p>
    <w:p w14:paraId="5308C295">
      <w:pPr>
        <w:ind w:firstLine="567"/>
        <w:rPr>
          <w:rFonts w:ascii="Times New Roman" w:hAnsi="Times New Roman" w:cs="Times New Roman"/>
        </w:rPr>
      </w:pPr>
      <w:r>
        <w:rPr>
          <w:rFonts w:ascii="Times New Roman" w:hAnsi="Times New Roman" w:cs="Times New Roman"/>
        </w:rPr>
        <w:t>- учить обучающихся осуществлять элементарную оценку результатов своей деятельности и деятельности других детей;</w:t>
      </w:r>
    </w:p>
    <w:p w14:paraId="121DA007">
      <w:pPr>
        <w:ind w:firstLine="567"/>
        <w:rPr>
          <w:rFonts w:ascii="Times New Roman" w:hAnsi="Times New Roman" w:cs="Times New Roman"/>
        </w:rPr>
      </w:pPr>
      <w:r>
        <w:rPr>
          <w:rFonts w:ascii="Times New Roman" w:hAnsi="Times New Roman" w:cs="Times New Roman"/>
        </w:rPr>
        <w:t>- формировать у обучающихся потребность, способы и умения участвовать в коллективной деятельности других детей (игровой, изобразительной, музыкальной, театральной).</w:t>
      </w:r>
    </w:p>
    <w:p w14:paraId="1590F47A">
      <w:pPr>
        <w:ind w:firstLine="567"/>
        <w:rPr>
          <w:rFonts w:ascii="Times New Roman" w:hAnsi="Times New Roman" w:cs="Times New Roman"/>
          <w:b/>
          <w:i/>
        </w:rPr>
      </w:pPr>
    </w:p>
    <w:p w14:paraId="74FFAE2E">
      <w:pPr>
        <w:ind w:firstLine="567"/>
        <w:rPr>
          <w:rFonts w:ascii="Times New Roman" w:hAnsi="Times New Roman" w:cs="Times New Roman"/>
        </w:rPr>
      </w:pPr>
      <w:r>
        <w:rPr>
          <w:rFonts w:ascii="Times New Roman" w:hAnsi="Times New Roman" w:cs="Times New Roman"/>
          <w:b/>
        </w:rPr>
        <w:t>2.1.1.1.2. Cоциальное развитие и коммуникации обучающихся с УО (ИН) старшего дошкольного возраста (от 6 до 7 лет)</w:t>
      </w:r>
    </w:p>
    <w:p w14:paraId="0FCA0DF4">
      <w:pPr>
        <w:ind w:firstLine="567"/>
        <w:rPr>
          <w:rFonts w:ascii="Times New Roman" w:hAnsi="Times New Roman" w:cs="Times New Roman"/>
          <w:b/>
          <w:i/>
        </w:rPr>
      </w:pPr>
      <w:r>
        <w:rPr>
          <w:rFonts w:ascii="Times New Roman" w:hAnsi="Times New Roman" w:cs="Times New Roman"/>
          <w:b/>
          <w:i/>
        </w:rPr>
        <w:t>Основные задачи образовательной деятельности обучающихся от 6 до 7 лет:</w:t>
      </w:r>
    </w:p>
    <w:p w14:paraId="55860B34">
      <w:pPr>
        <w:ind w:firstLine="567"/>
        <w:rPr>
          <w:rFonts w:ascii="Times New Roman" w:hAnsi="Times New Roman" w:cs="Times New Roman"/>
        </w:rPr>
      </w:pPr>
      <w:r>
        <w:rPr>
          <w:rFonts w:ascii="Times New Roman" w:hAnsi="Times New Roman" w:cs="Times New Roman"/>
        </w:rPr>
        <w:t>- учить обучающихся выражать свои чувства (радость, грусть, удивление, страх, печаль, гнев, жалость, сочувствие);</w:t>
      </w:r>
    </w:p>
    <w:p w14:paraId="1268A143">
      <w:pPr>
        <w:ind w:firstLine="567"/>
        <w:rPr>
          <w:rFonts w:ascii="Times New Roman" w:hAnsi="Times New Roman" w:cs="Times New Roman"/>
        </w:rPr>
      </w:pPr>
      <w:r>
        <w:rPr>
          <w:rFonts w:ascii="Times New Roman" w:hAnsi="Times New Roman" w:cs="Times New Roman"/>
        </w:rPr>
        <w:t>- формировать у обучающихся умение играть в коллективе детей;</w:t>
      </w:r>
    </w:p>
    <w:p w14:paraId="52FF32DF">
      <w:pPr>
        <w:ind w:firstLine="567"/>
        <w:rPr>
          <w:rFonts w:ascii="Times New Roman" w:hAnsi="Times New Roman" w:cs="Times New Roman"/>
        </w:rPr>
      </w:pPr>
      <w:r>
        <w:rPr>
          <w:rFonts w:ascii="Times New Roman" w:hAnsi="Times New Roman" w:cs="Times New Roman"/>
        </w:rPr>
        <w:t>- продолжать формировать у обучающихся умение развертывать сюжетно-ролевые игры, осуществляя несколько связанных между собой действий в причинно-следственных зависимостей;</w:t>
      </w:r>
    </w:p>
    <w:p w14:paraId="234F834F">
      <w:pPr>
        <w:ind w:firstLine="567"/>
        <w:rPr>
          <w:rFonts w:ascii="Times New Roman" w:hAnsi="Times New Roman" w:cs="Times New Roman"/>
        </w:rPr>
      </w:pPr>
      <w:r>
        <w:rPr>
          <w:rFonts w:ascii="Times New Roman" w:hAnsi="Times New Roman" w:cs="Times New Roman"/>
        </w:rPr>
        <w:t>- учить обучающихся передавать эмоциональное состояние персонажей в процессе игры (радость, печаль, тревога, страх, удивление);</w:t>
      </w:r>
    </w:p>
    <w:p w14:paraId="3C6D2F90">
      <w:pPr>
        <w:ind w:firstLine="567"/>
        <w:rPr>
          <w:rFonts w:ascii="Times New Roman" w:hAnsi="Times New Roman" w:cs="Times New Roman"/>
        </w:rPr>
      </w:pPr>
      <w:r>
        <w:rPr>
          <w:rFonts w:ascii="Times New Roman" w:hAnsi="Times New Roman" w:cs="Times New Roman"/>
        </w:rPr>
        <w:t>- учить обучающихся предварительному планированию этапов предстоящей игры;</w:t>
      </w:r>
    </w:p>
    <w:p w14:paraId="43C67430">
      <w:pPr>
        <w:ind w:firstLine="567"/>
        <w:rPr>
          <w:rFonts w:ascii="Times New Roman" w:hAnsi="Times New Roman" w:cs="Times New Roman"/>
        </w:rPr>
      </w:pPr>
      <w:r>
        <w:rPr>
          <w:rFonts w:ascii="Times New Roman" w:hAnsi="Times New Roman" w:cs="Times New Roman"/>
        </w:rPr>
        <w:t>- продолжать учить обучающихся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14:paraId="2F643D37">
      <w:pPr>
        <w:ind w:firstLine="567"/>
        <w:rPr>
          <w:rFonts w:ascii="Times New Roman" w:hAnsi="Times New Roman" w:cs="Times New Roman"/>
        </w:rPr>
      </w:pPr>
      <w:r>
        <w:rPr>
          <w:rFonts w:ascii="Times New Roman" w:hAnsi="Times New Roman" w:cs="Times New Roman"/>
        </w:rPr>
        <w:t>- учить обучающихся использовать знаковую символику для активизации их самостоятельной деятельности и создания условных ориентиров для развертывания игры;</w:t>
      </w:r>
    </w:p>
    <w:p w14:paraId="338D3069">
      <w:pPr>
        <w:ind w:firstLine="567"/>
        <w:rPr>
          <w:rFonts w:ascii="Times New Roman" w:hAnsi="Times New Roman" w:cs="Times New Roman"/>
        </w:rPr>
      </w:pPr>
      <w:r>
        <w:rPr>
          <w:rFonts w:ascii="Times New Roman" w:hAnsi="Times New Roman" w:cs="Times New Roman"/>
        </w:rPr>
        <w:t>- продолжать развивать у обучающихся умение передавать с помощью специфических движений характер персонажа, его повадки, особенности поведения;</w:t>
      </w:r>
    </w:p>
    <w:p w14:paraId="4A870648">
      <w:pPr>
        <w:ind w:firstLine="567"/>
        <w:rPr>
          <w:rFonts w:ascii="Times New Roman" w:hAnsi="Times New Roman" w:cs="Times New Roman"/>
        </w:rPr>
      </w:pPr>
      <w:r>
        <w:rPr>
          <w:rFonts w:ascii="Times New Roman" w:hAnsi="Times New Roman" w:cs="Times New Roman"/>
        </w:rPr>
        <w:t>- закрепить умение драматизировать понравившиеся детям сказки и истории;</w:t>
      </w:r>
    </w:p>
    <w:p w14:paraId="3908E5B4">
      <w:pPr>
        <w:ind w:firstLine="567"/>
        <w:rPr>
          <w:rFonts w:ascii="Times New Roman" w:hAnsi="Times New Roman" w:cs="Times New Roman"/>
        </w:rPr>
      </w:pPr>
      <w:r>
        <w:rPr>
          <w:rFonts w:ascii="Times New Roman" w:hAnsi="Times New Roman" w:cs="Times New Roman"/>
        </w:rPr>
        <w:t>- учить обучающихся распознавать связь между выраженным эмоциональным состоянием и причиной, вызвавшей это состояние;</w:t>
      </w:r>
    </w:p>
    <w:p w14:paraId="2560F34C">
      <w:pPr>
        <w:ind w:firstLine="567"/>
        <w:rPr>
          <w:rFonts w:ascii="Times New Roman" w:hAnsi="Times New Roman" w:cs="Times New Roman"/>
        </w:rPr>
      </w:pPr>
      <w:r>
        <w:rPr>
          <w:rFonts w:ascii="Times New Roman" w:hAnsi="Times New Roman" w:cs="Times New Roman"/>
        </w:rPr>
        <w:t>- формировать у обучающихся элементарную самооценку своих поступков и действий;</w:t>
      </w:r>
    </w:p>
    <w:p w14:paraId="13627A56">
      <w:pPr>
        <w:ind w:firstLine="567"/>
        <w:rPr>
          <w:rFonts w:ascii="Times New Roman" w:hAnsi="Times New Roman" w:cs="Times New Roman"/>
        </w:rPr>
      </w:pPr>
      <w:r>
        <w:rPr>
          <w:rFonts w:ascii="Times New Roman" w:hAnsi="Times New Roman" w:cs="Times New Roman"/>
        </w:rPr>
        <w:t>- учить обучающихся осознавать и адекватно реагировать на доброжелательное и недоброжелательное отношение к ребенку со стороны окружающих;</w:t>
      </w:r>
    </w:p>
    <w:p w14:paraId="43FBF2E9">
      <w:pPr>
        <w:ind w:firstLine="567"/>
        <w:rPr>
          <w:rFonts w:ascii="Times New Roman" w:hAnsi="Times New Roman" w:cs="Times New Roman"/>
        </w:rPr>
      </w:pPr>
      <w:r>
        <w:rPr>
          <w:rFonts w:ascii="Times New Roman" w:hAnsi="Times New Roman" w:cs="Times New Roman"/>
        </w:rPr>
        <w:t>- учить обучающихся замечать изменения настроения, эмоционального состояния педагогического работника, родителей (законных представителей), других детей;</w:t>
      </w:r>
    </w:p>
    <w:p w14:paraId="33A29AEE">
      <w:pPr>
        <w:ind w:firstLine="567"/>
        <w:rPr>
          <w:rFonts w:ascii="Times New Roman" w:hAnsi="Times New Roman" w:cs="Times New Roman"/>
        </w:rPr>
      </w:pPr>
      <w:r>
        <w:rPr>
          <w:rFonts w:ascii="Times New Roman" w:hAnsi="Times New Roman" w:cs="Times New Roman"/>
        </w:rPr>
        <w:t>- формировать у обучающихся переживания эмпатийного характера (сострадание, сочувствие, отзывчивость, взаимопомощь, выражение радости);</w:t>
      </w:r>
    </w:p>
    <w:p w14:paraId="001E5E7A">
      <w:pPr>
        <w:ind w:firstLine="567"/>
        <w:rPr>
          <w:rFonts w:ascii="Times New Roman" w:hAnsi="Times New Roman" w:cs="Times New Roman"/>
        </w:rPr>
      </w:pPr>
      <w:r>
        <w:rPr>
          <w:rFonts w:ascii="Times New Roman" w:hAnsi="Times New Roman" w:cs="Times New Roman"/>
        </w:rPr>
        <w:t>- формировать у обучающихся отношение к своим чувствам и переживаниям как к регуляторам общения и поведения;</w:t>
      </w:r>
    </w:p>
    <w:p w14:paraId="281B22C6">
      <w:pPr>
        <w:ind w:firstLine="567"/>
        <w:rPr>
          <w:rFonts w:ascii="Times New Roman" w:hAnsi="Times New Roman" w:cs="Times New Roman"/>
        </w:rPr>
      </w:pPr>
      <w:r>
        <w:rPr>
          <w:rFonts w:ascii="Times New Roman" w:hAnsi="Times New Roman" w:cs="Times New Roman"/>
        </w:rPr>
        <w:t>- формировать у обучающихся умения начинать и поддерживать диалог с педагогическим работником, детьми;</w:t>
      </w:r>
    </w:p>
    <w:p w14:paraId="3411BF1A">
      <w:pPr>
        <w:ind w:firstLine="567"/>
        <w:rPr>
          <w:rFonts w:ascii="Times New Roman" w:hAnsi="Times New Roman" w:cs="Times New Roman"/>
        </w:rPr>
      </w:pPr>
      <w:r>
        <w:rPr>
          <w:rFonts w:ascii="Times New Roman" w:hAnsi="Times New Roman" w:cs="Times New Roman"/>
        </w:rPr>
        <w:t>- формировать у обучающихся простейшие способы разрешения возникших конфликтных ситуаций;</w:t>
      </w:r>
    </w:p>
    <w:p w14:paraId="27DD2103">
      <w:pPr>
        <w:ind w:firstLine="567"/>
        <w:rPr>
          <w:rFonts w:ascii="Times New Roman" w:hAnsi="Times New Roman" w:cs="Times New Roman"/>
        </w:rPr>
      </w:pPr>
      <w:r>
        <w:rPr>
          <w:rFonts w:ascii="Times New Roman" w:hAnsi="Times New Roman" w:cs="Times New Roman"/>
        </w:rPr>
        <w:t>- обучать обучающихся навыкам партнерства в игре и совместной деятельности, учить обращаться к другому ребенку с просьбами и предложениями о совместной игре и участии в других видах деятельности;</w:t>
      </w:r>
    </w:p>
    <w:p w14:paraId="69483E63">
      <w:pPr>
        <w:ind w:firstLine="567"/>
        <w:rPr>
          <w:rFonts w:ascii="Times New Roman" w:hAnsi="Times New Roman" w:cs="Times New Roman"/>
        </w:rPr>
      </w:pPr>
      <w:r>
        <w:rPr>
          <w:rFonts w:ascii="Times New Roman" w:hAnsi="Times New Roman" w:cs="Times New Roman"/>
        </w:rPr>
        <w:t>- продолжать формировать у обучающихся желание участвовать в совместной деятельности (уборка игрушек; кормление и уход за животными и растениями в живом уголке; сервировка стола, уборка посуды; уход за территорией; влажная уборка помещения в ДОО и дома; посадка лука и цветов в ДОО, на приусадебном участке).</w:t>
      </w:r>
    </w:p>
    <w:p w14:paraId="138E550D">
      <w:pPr>
        <w:ind w:firstLine="567"/>
        <w:rPr>
          <w:rFonts w:ascii="Times New Roman" w:hAnsi="Times New Roman" w:cs="Times New Roman"/>
          <w:b/>
          <w:i/>
        </w:rPr>
      </w:pPr>
      <w:r>
        <w:rPr>
          <w:rFonts w:ascii="Times New Roman" w:hAnsi="Times New Roman" w:cs="Times New Roman"/>
          <w:b/>
          <w:i/>
        </w:rPr>
        <w:t>Обучающиеся могут научиться:</w:t>
      </w:r>
    </w:p>
    <w:p w14:paraId="56619B94">
      <w:pPr>
        <w:ind w:firstLine="567"/>
        <w:rPr>
          <w:rFonts w:ascii="Times New Roman" w:hAnsi="Times New Roman" w:cs="Times New Roman"/>
        </w:rPr>
      </w:pPr>
      <w:r>
        <w:rPr>
          <w:rFonts w:ascii="Times New Roman" w:hAnsi="Times New Roman" w:cs="Times New Roman"/>
        </w:rPr>
        <w:t>- передавать эмоциональное состояние персонажей (горе, радость и удивление);</w:t>
      </w:r>
    </w:p>
    <w:p w14:paraId="799A5E05">
      <w:pPr>
        <w:ind w:firstLine="567"/>
        <w:rPr>
          <w:rFonts w:ascii="Times New Roman" w:hAnsi="Times New Roman" w:cs="Times New Roman"/>
        </w:rPr>
      </w:pPr>
      <w:r>
        <w:rPr>
          <w:rFonts w:ascii="Times New Roman" w:hAnsi="Times New Roman" w:cs="Times New Roman"/>
        </w:rPr>
        <w:t>- здороваться при встрече с педагогическим работником и другими детьми, прощаться при расставании;</w:t>
      </w:r>
    </w:p>
    <w:p w14:paraId="3215DD2E">
      <w:pPr>
        <w:ind w:firstLine="567"/>
        <w:rPr>
          <w:rFonts w:ascii="Times New Roman" w:hAnsi="Times New Roman" w:cs="Times New Roman"/>
        </w:rPr>
      </w:pPr>
      <w:r>
        <w:rPr>
          <w:rFonts w:ascii="Times New Roman" w:hAnsi="Times New Roman" w:cs="Times New Roman"/>
        </w:rPr>
        <w:t>- благодарить за услугу, за подарок, угощение;</w:t>
      </w:r>
    </w:p>
    <w:p w14:paraId="0BD2EED4">
      <w:pPr>
        <w:ind w:firstLine="567"/>
        <w:rPr>
          <w:rFonts w:ascii="Times New Roman" w:hAnsi="Times New Roman" w:cs="Times New Roman"/>
        </w:rPr>
      </w:pPr>
      <w:r>
        <w:rPr>
          <w:rFonts w:ascii="Times New Roman" w:hAnsi="Times New Roman" w:cs="Times New Roman"/>
        </w:rPr>
        <w:t>- адекватно вести себя в знакомой и незнакомой ситуации;</w:t>
      </w:r>
    </w:p>
    <w:p w14:paraId="3620E893">
      <w:pPr>
        <w:ind w:firstLine="567"/>
        <w:rPr>
          <w:rFonts w:ascii="Times New Roman" w:hAnsi="Times New Roman" w:cs="Times New Roman"/>
        </w:rPr>
      </w:pPr>
      <w:r>
        <w:rPr>
          <w:rFonts w:ascii="Times New Roman" w:hAnsi="Times New Roman" w:cs="Times New Roman"/>
        </w:rPr>
        <w:t>- проявлять доброжелательное отношение к знакомым и незнакомым людям;</w:t>
      </w:r>
    </w:p>
    <w:p w14:paraId="278713AA">
      <w:pPr>
        <w:ind w:firstLine="567"/>
        <w:rPr>
          <w:rFonts w:ascii="Times New Roman" w:hAnsi="Times New Roman" w:cs="Times New Roman"/>
        </w:rPr>
      </w:pPr>
      <w:r>
        <w:rPr>
          <w:rFonts w:ascii="Times New Roman" w:hAnsi="Times New Roman" w:cs="Times New Roman"/>
        </w:rPr>
        <w:t>- выражать свои чувства: радость, удивление, страх, гнев, жалость, сочувствие – в соответствии с жизненной ситуацией в социально приемлемых границах;</w:t>
      </w:r>
    </w:p>
    <w:p w14:paraId="040A2672">
      <w:pPr>
        <w:ind w:firstLine="567"/>
        <w:rPr>
          <w:rFonts w:ascii="Times New Roman" w:hAnsi="Times New Roman" w:cs="Times New Roman"/>
        </w:rPr>
      </w:pPr>
      <w:r>
        <w:rPr>
          <w:rFonts w:ascii="Times New Roman" w:hAnsi="Times New Roman" w:cs="Times New Roman"/>
        </w:rPr>
        <w:t>- проявлять элементарную самооценку своих поступков и действий;</w:t>
      </w:r>
    </w:p>
    <w:p w14:paraId="1471940C">
      <w:pPr>
        <w:ind w:firstLine="567"/>
        <w:rPr>
          <w:rFonts w:ascii="Times New Roman" w:hAnsi="Times New Roman" w:cs="Times New Roman"/>
        </w:rPr>
      </w:pPr>
      <w:r>
        <w:rPr>
          <w:rFonts w:ascii="Times New Roman" w:hAnsi="Times New Roman" w:cs="Times New Roman"/>
        </w:rPr>
        <w:t>- адекватно реагировать на доброжелательное и недоброжелательное отношение к себе со стороны окружающих;</w:t>
      </w:r>
    </w:p>
    <w:p w14:paraId="64493F6A">
      <w:pPr>
        <w:ind w:firstLine="567"/>
        <w:rPr>
          <w:rFonts w:ascii="Times New Roman" w:hAnsi="Times New Roman" w:cs="Times New Roman"/>
        </w:rPr>
      </w:pPr>
      <w:r>
        <w:rPr>
          <w:rFonts w:ascii="Times New Roman" w:hAnsi="Times New Roman" w:cs="Times New Roman"/>
        </w:rPr>
        <w:t>- замечать изменения настроения родителей (законных представителей), педагогического работника или других детей;</w:t>
      </w:r>
    </w:p>
    <w:p w14:paraId="6912A20B">
      <w:pPr>
        <w:ind w:firstLine="567"/>
        <w:rPr>
          <w:rFonts w:ascii="Times New Roman" w:hAnsi="Times New Roman" w:cs="Times New Roman"/>
        </w:rPr>
      </w:pPr>
      <w:r>
        <w:rPr>
          <w:rFonts w:ascii="Times New Roman" w:hAnsi="Times New Roman" w:cs="Times New Roman"/>
        </w:rPr>
        <w:t>- начинать и поддерживать диалог с другими детьми, родителями (законными представителями), педагогическим работником;</w:t>
      </w:r>
    </w:p>
    <w:p w14:paraId="0ADF665A">
      <w:pPr>
        <w:ind w:firstLine="567"/>
        <w:rPr>
          <w:rFonts w:ascii="Times New Roman" w:hAnsi="Times New Roman" w:cs="Times New Roman"/>
        </w:rPr>
      </w:pPr>
      <w:r>
        <w:rPr>
          <w:rFonts w:ascii="Times New Roman" w:hAnsi="Times New Roman" w:cs="Times New Roman"/>
        </w:rPr>
        <w:t>- владеть одним-двумя приемами разрешения возникших конфликтных ситуаций (пригласить педагогического работника, уступить другому ребенку).</w:t>
      </w:r>
    </w:p>
    <w:p w14:paraId="376642D1">
      <w:pPr>
        <w:ind w:firstLine="567"/>
        <w:jc w:val="center"/>
        <w:rPr>
          <w:rFonts w:ascii="Times New Roman" w:hAnsi="Times New Roman" w:cs="Times New Roman"/>
          <w:b/>
          <w:i/>
        </w:rPr>
      </w:pPr>
    </w:p>
    <w:p w14:paraId="691E27A3">
      <w:pPr>
        <w:ind w:firstLine="567"/>
        <w:jc w:val="center"/>
        <w:rPr>
          <w:rFonts w:ascii="Times New Roman" w:hAnsi="Times New Roman" w:cs="Times New Roman"/>
          <w:b/>
          <w:i/>
        </w:rPr>
      </w:pPr>
      <w:r>
        <w:rPr>
          <w:rFonts w:ascii="Times New Roman" w:hAnsi="Times New Roman" w:cs="Times New Roman"/>
          <w:b/>
          <w:i/>
        </w:rPr>
        <w:t xml:space="preserve">Воспитание самостоятельности в быту </w:t>
      </w:r>
    </w:p>
    <w:p w14:paraId="44E37EA4">
      <w:pPr>
        <w:ind w:firstLine="567"/>
        <w:jc w:val="center"/>
        <w:rPr>
          <w:rFonts w:ascii="Times New Roman" w:hAnsi="Times New Roman" w:cs="Times New Roman"/>
          <w:b/>
          <w:i/>
        </w:rPr>
      </w:pPr>
      <w:r>
        <w:rPr>
          <w:rFonts w:ascii="Times New Roman" w:hAnsi="Times New Roman" w:cs="Times New Roman"/>
          <w:b/>
          <w:i/>
        </w:rPr>
        <w:t>(формирования культурно-гигиенических навыков)</w:t>
      </w:r>
    </w:p>
    <w:p w14:paraId="667E3F07">
      <w:pPr>
        <w:ind w:firstLine="567"/>
        <w:jc w:val="center"/>
        <w:rPr>
          <w:rFonts w:ascii="Times New Roman" w:hAnsi="Times New Roman" w:cs="Times New Roman"/>
          <w:b/>
          <w:i/>
        </w:rPr>
      </w:pPr>
    </w:p>
    <w:p w14:paraId="1444ED80">
      <w:pPr>
        <w:ind w:firstLine="567"/>
        <w:rPr>
          <w:rFonts w:ascii="Times New Roman" w:hAnsi="Times New Roman" w:cs="Times New Roman"/>
          <w:b/>
          <w:i/>
        </w:rPr>
      </w:pPr>
      <w:r>
        <w:rPr>
          <w:rFonts w:ascii="Times New Roman" w:hAnsi="Times New Roman" w:cs="Times New Roman"/>
          <w:b/>
          <w:i/>
        </w:rPr>
        <w:t>Основные задачи образовательной деятельности с детьми среднего дошкольного возраста являются:</w:t>
      </w:r>
    </w:p>
    <w:p w14:paraId="335807F0">
      <w:pPr>
        <w:ind w:firstLine="567"/>
        <w:rPr>
          <w:rFonts w:ascii="Times New Roman" w:hAnsi="Times New Roman" w:cs="Times New Roman"/>
        </w:rPr>
      </w:pPr>
      <w:r>
        <w:rPr>
          <w:rFonts w:ascii="Times New Roman" w:hAnsi="Times New Roman" w:cs="Times New Roman"/>
        </w:rPr>
        <w:t>- учить обучающихся обращаться к педагогическим работникам за помощью;</w:t>
      </w:r>
    </w:p>
    <w:p w14:paraId="5335641E">
      <w:pPr>
        <w:ind w:firstLine="567"/>
        <w:rPr>
          <w:rFonts w:ascii="Times New Roman" w:hAnsi="Times New Roman" w:cs="Times New Roman"/>
        </w:rPr>
      </w:pPr>
      <w:r>
        <w:rPr>
          <w:rFonts w:ascii="Times New Roman" w:hAnsi="Times New Roman" w:cs="Times New Roman"/>
        </w:rPr>
        <w:t>- формировать навык опрятности;</w:t>
      </w:r>
    </w:p>
    <w:p w14:paraId="424EBC3F">
      <w:pPr>
        <w:ind w:firstLine="567"/>
        <w:rPr>
          <w:rFonts w:ascii="Times New Roman" w:hAnsi="Times New Roman" w:cs="Times New Roman"/>
        </w:rPr>
      </w:pPr>
      <w:r>
        <w:rPr>
          <w:rFonts w:ascii="Times New Roman" w:hAnsi="Times New Roman" w:cs="Times New Roman"/>
        </w:rPr>
        <w:t>- учить пользоваться туалетом, выходя из туалета чистыми, одетыми;</w:t>
      </w:r>
    </w:p>
    <w:p w14:paraId="6198A58F">
      <w:pPr>
        <w:ind w:firstLine="567"/>
        <w:rPr>
          <w:rFonts w:ascii="Times New Roman" w:hAnsi="Times New Roman" w:cs="Times New Roman"/>
        </w:rPr>
      </w:pPr>
      <w:r>
        <w:rPr>
          <w:rFonts w:ascii="Times New Roman" w:hAnsi="Times New Roman" w:cs="Times New Roman"/>
        </w:rPr>
        <w:t>- учить мыть руки после пользования туалетом и перед едой;</w:t>
      </w:r>
    </w:p>
    <w:p w14:paraId="381455A3">
      <w:pPr>
        <w:ind w:firstLine="567"/>
        <w:rPr>
          <w:rFonts w:ascii="Times New Roman" w:hAnsi="Times New Roman" w:cs="Times New Roman"/>
        </w:rPr>
      </w:pPr>
      <w:r>
        <w:rPr>
          <w:rFonts w:ascii="Times New Roman" w:hAnsi="Times New Roman" w:cs="Times New Roman"/>
        </w:rPr>
        <w:t>- формировать навык аккуратной еды - пользоваться чашкой, тарелкой, ложкой, салфеткой, правильно вести себя за столом;</w:t>
      </w:r>
    </w:p>
    <w:p w14:paraId="7F261D43">
      <w:pPr>
        <w:ind w:firstLine="567"/>
        <w:rPr>
          <w:rFonts w:ascii="Times New Roman" w:hAnsi="Times New Roman" w:cs="Times New Roman"/>
        </w:rPr>
      </w:pPr>
      <w:r>
        <w:rPr>
          <w:rFonts w:ascii="Times New Roman" w:hAnsi="Times New Roman" w:cs="Times New Roman"/>
        </w:rPr>
        <w:t>- учить пользоваться носовым платком;</w:t>
      </w:r>
    </w:p>
    <w:p w14:paraId="743D8561">
      <w:pPr>
        <w:ind w:firstLine="567"/>
        <w:rPr>
          <w:rFonts w:ascii="Times New Roman" w:hAnsi="Times New Roman" w:cs="Times New Roman"/>
        </w:rPr>
      </w:pPr>
      <w:r>
        <w:rPr>
          <w:rFonts w:ascii="Times New Roman" w:hAnsi="Times New Roman" w:cs="Times New Roman"/>
        </w:rPr>
        <w:t>- формировать навык раздевания и одевания, уходу за снятой одеждой;</w:t>
      </w:r>
    </w:p>
    <w:p w14:paraId="7732C5C2">
      <w:pPr>
        <w:ind w:firstLine="567"/>
        <w:rPr>
          <w:rFonts w:ascii="Times New Roman" w:hAnsi="Times New Roman" w:cs="Times New Roman"/>
        </w:rPr>
      </w:pPr>
      <w:r>
        <w:rPr>
          <w:rFonts w:ascii="Times New Roman" w:hAnsi="Times New Roman" w:cs="Times New Roman"/>
        </w:rPr>
        <w:t>- учить оценивать свой внешний вид с использованием зеркала и зрительного контроля.</w:t>
      </w:r>
    </w:p>
    <w:p w14:paraId="71D9967D">
      <w:pPr>
        <w:ind w:firstLine="567"/>
        <w:rPr>
          <w:rFonts w:ascii="Times New Roman" w:hAnsi="Times New Roman" w:cs="Times New Roman"/>
          <w:b/>
          <w:i/>
        </w:rPr>
      </w:pPr>
      <w:r>
        <w:rPr>
          <w:rFonts w:ascii="Times New Roman" w:hAnsi="Times New Roman" w:cs="Times New Roman"/>
          <w:b/>
          <w:i/>
        </w:rPr>
        <w:t>Основные задачи образовательной деятельности с детьми старшего дошкольного возраста:</w:t>
      </w:r>
    </w:p>
    <w:p w14:paraId="436F32B8">
      <w:pPr>
        <w:ind w:firstLine="567"/>
        <w:rPr>
          <w:rFonts w:ascii="Times New Roman" w:hAnsi="Times New Roman" w:cs="Times New Roman"/>
        </w:rPr>
      </w:pPr>
      <w:r>
        <w:rPr>
          <w:rFonts w:ascii="Times New Roman" w:hAnsi="Times New Roman" w:cs="Times New Roman"/>
        </w:rPr>
        <w:t>- продолжать работу с детьми по привитию культурно-гигиенических навыков;</w:t>
      </w:r>
    </w:p>
    <w:p w14:paraId="1BF999AF">
      <w:pPr>
        <w:ind w:firstLine="567"/>
        <w:rPr>
          <w:rFonts w:ascii="Times New Roman" w:hAnsi="Times New Roman" w:cs="Times New Roman"/>
        </w:rPr>
      </w:pPr>
      <w:r>
        <w:rPr>
          <w:rFonts w:ascii="Times New Roman" w:hAnsi="Times New Roman" w:cs="Times New Roman"/>
        </w:rPr>
        <w:t>- воспитывать у обучающихся навыки опрятности и умение правильно пользоваться туалетом, самостоятельно использовать унитаз и туалетную бумагу;</w:t>
      </w:r>
    </w:p>
    <w:p w14:paraId="51898413">
      <w:pPr>
        <w:ind w:firstLine="567"/>
        <w:rPr>
          <w:rFonts w:ascii="Times New Roman" w:hAnsi="Times New Roman" w:cs="Times New Roman"/>
        </w:rPr>
      </w:pPr>
      <w:r>
        <w:rPr>
          <w:rFonts w:ascii="Times New Roman" w:hAnsi="Times New Roman" w:cs="Times New Roman"/>
        </w:rPr>
        <w:t>- продолжать закреплять у обучающихся навык умывания;</w:t>
      </w:r>
    </w:p>
    <w:p w14:paraId="239C9AE8">
      <w:pPr>
        <w:ind w:firstLine="567"/>
        <w:rPr>
          <w:rFonts w:ascii="Times New Roman" w:hAnsi="Times New Roman" w:cs="Times New Roman"/>
        </w:rPr>
      </w:pPr>
      <w:r>
        <w:rPr>
          <w:rFonts w:ascii="Times New Roman" w:hAnsi="Times New Roman" w:cs="Times New Roman"/>
        </w:rPr>
        <w:t>- учить обучающихся мыть ноги перед сном;</w:t>
      </w:r>
    </w:p>
    <w:p w14:paraId="49EF6D21">
      <w:pPr>
        <w:ind w:firstLine="567"/>
        <w:rPr>
          <w:rFonts w:ascii="Times New Roman" w:hAnsi="Times New Roman" w:cs="Times New Roman"/>
        </w:rPr>
      </w:pPr>
      <w:r>
        <w:rPr>
          <w:rFonts w:ascii="Times New Roman" w:hAnsi="Times New Roman" w:cs="Times New Roman"/>
        </w:rPr>
        <w:t>- закреплять у обучающихся навыки правильного поведения за столом, учить самостоятельно есть, правильно пользоваться чашкой, ложкой, вилкой салфеткой;</w:t>
      </w:r>
    </w:p>
    <w:p w14:paraId="013A6355">
      <w:pPr>
        <w:ind w:firstLine="567"/>
        <w:rPr>
          <w:rFonts w:ascii="Times New Roman" w:hAnsi="Times New Roman" w:cs="Times New Roman"/>
        </w:rPr>
      </w:pPr>
      <w:r>
        <w:rPr>
          <w:rFonts w:ascii="Times New Roman" w:hAnsi="Times New Roman" w:cs="Times New Roman"/>
        </w:rPr>
        <w:t>- учить обучающихся красиво и не спеша есть, откусывать пишу маленькими кусочками, тщательно прожевывать пишу, глотать не торопясь, не разговаривать во время еды;</w:t>
      </w:r>
    </w:p>
    <w:p w14:paraId="38016D46">
      <w:pPr>
        <w:ind w:firstLine="567"/>
        <w:rPr>
          <w:rFonts w:ascii="Times New Roman" w:hAnsi="Times New Roman" w:cs="Times New Roman"/>
        </w:rPr>
      </w:pPr>
      <w:r>
        <w:rPr>
          <w:rFonts w:ascii="Times New Roman" w:hAnsi="Times New Roman" w:cs="Times New Roman"/>
        </w:rPr>
        <w:t>- приучать обучающихся в процессе одевания и раздевания соблюдать определенную последовательность - часть одежды надевать самостоятельно, в случае затруднений обращаться за помощью к педагогическим работником;</w:t>
      </w:r>
    </w:p>
    <w:p w14:paraId="29C9F584">
      <w:pPr>
        <w:ind w:firstLine="567"/>
        <w:rPr>
          <w:rFonts w:ascii="Times New Roman" w:hAnsi="Times New Roman" w:cs="Times New Roman"/>
        </w:rPr>
      </w:pPr>
      <w:r>
        <w:rPr>
          <w:rFonts w:ascii="Times New Roman" w:hAnsi="Times New Roman" w:cs="Times New Roman"/>
        </w:rPr>
        <w:t>- познакомить обучающихся с выполнением различных способов застегивания и расстегивания одежды - пользование «молнией», кнопками, застежками, «липучками», ремешками, пуговицами, крючками, шнурками;</w:t>
      </w:r>
    </w:p>
    <w:p w14:paraId="43DC9B26">
      <w:pPr>
        <w:ind w:firstLine="567"/>
        <w:rPr>
          <w:rFonts w:ascii="Times New Roman" w:hAnsi="Times New Roman" w:cs="Times New Roman"/>
        </w:rPr>
      </w:pPr>
      <w:r>
        <w:rPr>
          <w:rFonts w:ascii="Times New Roman" w:hAnsi="Times New Roman" w:cs="Times New Roman"/>
        </w:rPr>
        <w:t>- учить обучающихся пользоваться расческой;</w:t>
      </w:r>
    </w:p>
    <w:p w14:paraId="0138E49D">
      <w:pPr>
        <w:ind w:firstLine="567"/>
        <w:rPr>
          <w:rFonts w:ascii="Times New Roman" w:hAnsi="Times New Roman" w:cs="Times New Roman"/>
        </w:rPr>
      </w:pPr>
      <w:r>
        <w:rPr>
          <w:rFonts w:ascii="Times New Roman" w:hAnsi="Times New Roman" w:cs="Times New Roman"/>
        </w:rPr>
        <w:t>- формировать у обучающихся навык ухода за полостью рта - полоскание рта после еды, чистка зубов утром и вечером;</w:t>
      </w:r>
    </w:p>
    <w:p w14:paraId="7EA70C69">
      <w:pPr>
        <w:ind w:firstLine="567"/>
        <w:rPr>
          <w:rFonts w:ascii="Times New Roman" w:hAnsi="Times New Roman" w:cs="Times New Roman"/>
        </w:rPr>
      </w:pPr>
      <w:r>
        <w:rPr>
          <w:rFonts w:ascii="Times New Roman" w:hAnsi="Times New Roman" w:cs="Times New Roman"/>
        </w:rPr>
        <w:t>- закрепить у обучающихся умение обращаться за помощью к педагогическому работнику, учить помогать друг другу в процессе одевания - раздевания;</w:t>
      </w:r>
    </w:p>
    <w:p w14:paraId="69940CE2">
      <w:pPr>
        <w:ind w:firstLine="567"/>
        <w:rPr>
          <w:rFonts w:ascii="Times New Roman" w:hAnsi="Times New Roman" w:cs="Times New Roman"/>
        </w:rPr>
      </w:pPr>
      <w:r>
        <w:rPr>
          <w:rFonts w:ascii="Times New Roman" w:hAnsi="Times New Roman" w:cs="Times New Roman"/>
        </w:rPr>
        <w:t>- учить обучающихся вежливому общению друг с другом в процессе выполнения режимных моментов - предложить друг другу стул, поблагодарить за помощь, завязать платок, застегнуть пуговицу;</w:t>
      </w:r>
    </w:p>
    <w:p w14:paraId="6FBF1F54">
      <w:pPr>
        <w:ind w:firstLine="567"/>
        <w:rPr>
          <w:rFonts w:ascii="Times New Roman" w:hAnsi="Times New Roman" w:cs="Times New Roman"/>
        </w:rPr>
      </w:pPr>
      <w:r>
        <w:rPr>
          <w:rFonts w:ascii="Times New Roman" w:hAnsi="Times New Roman" w:cs="Times New Roman"/>
        </w:rPr>
        <w:t>- воспитывать у обучающихся навыки самоконтроля и ухода за своим внешним видом.</w:t>
      </w:r>
    </w:p>
    <w:p w14:paraId="1221C291">
      <w:pPr>
        <w:ind w:firstLine="567"/>
        <w:rPr>
          <w:rFonts w:ascii="Times New Roman" w:hAnsi="Times New Roman" w:cs="Times New Roman"/>
          <w:b/>
          <w:i/>
        </w:rPr>
      </w:pPr>
      <w:r>
        <w:rPr>
          <w:rFonts w:ascii="Times New Roman" w:hAnsi="Times New Roman" w:cs="Times New Roman"/>
          <w:b/>
          <w:i/>
        </w:rPr>
        <w:t>Обучающиеся могут научиться:</w:t>
      </w:r>
    </w:p>
    <w:p w14:paraId="343201A1">
      <w:pPr>
        <w:ind w:firstLine="567"/>
        <w:rPr>
          <w:rFonts w:ascii="Times New Roman" w:hAnsi="Times New Roman" w:cs="Times New Roman"/>
        </w:rPr>
      </w:pPr>
      <w:r>
        <w:rPr>
          <w:rFonts w:ascii="Times New Roman" w:hAnsi="Times New Roman" w:cs="Times New Roman"/>
        </w:rPr>
        <w:t>- пользоваться унитазом;</w:t>
      </w:r>
    </w:p>
    <w:p w14:paraId="7D7545DE">
      <w:pPr>
        <w:ind w:firstLine="567"/>
        <w:rPr>
          <w:rFonts w:ascii="Times New Roman" w:hAnsi="Times New Roman" w:cs="Times New Roman"/>
        </w:rPr>
      </w:pPr>
      <w:r>
        <w:rPr>
          <w:rFonts w:ascii="Times New Roman" w:hAnsi="Times New Roman" w:cs="Times New Roman"/>
        </w:rPr>
        <w:t>- самостоятельно надевать штаны и колготы после пользования туалетом, выходить из туалета одетыми;</w:t>
      </w:r>
    </w:p>
    <w:p w14:paraId="17064153">
      <w:pPr>
        <w:ind w:firstLine="567"/>
        <w:rPr>
          <w:rFonts w:ascii="Times New Roman" w:hAnsi="Times New Roman" w:cs="Times New Roman"/>
        </w:rPr>
      </w:pPr>
      <w:r>
        <w:rPr>
          <w:rFonts w:ascii="Times New Roman" w:hAnsi="Times New Roman" w:cs="Times New Roman"/>
        </w:rPr>
        <w:t>- засучивать рукава без закатывания;</w:t>
      </w:r>
    </w:p>
    <w:p w14:paraId="6604C160">
      <w:pPr>
        <w:ind w:firstLine="567"/>
        <w:rPr>
          <w:rFonts w:ascii="Times New Roman" w:hAnsi="Times New Roman" w:cs="Times New Roman"/>
        </w:rPr>
      </w:pPr>
      <w:r>
        <w:rPr>
          <w:rFonts w:ascii="Times New Roman" w:hAnsi="Times New Roman" w:cs="Times New Roman"/>
        </w:rPr>
        <w:t>- мыть руки мылом, правильно пользоваться мылом, намыливать руки круговыми движениями, самостоятельно смывать мыло;</w:t>
      </w:r>
    </w:p>
    <w:p w14:paraId="5F7B70DE">
      <w:pPr>
        <w:ind w:firstLine="567"/>
        <w:rPr>
          <w:rFonts w:ascii="Times New Roman" w:hAnsi="Times New Roman" w:cs="Times New Roman"/>
        </w:rPr>
      </w:pPr>
      <w:r>
        <w:rPr>
          <w:rFonts w:ascii="Times New Roman" w:hAnsi="Times New Roman" w:cs="Times New Roman"/>
        </w:rPr>
        <w:t>- вытирать руки насухо, развертывая полотенце;</w:t>
      </w:r>
    </w:p>
    <w:p w14:paraId="1DA5CB31">
      <w:pPr>
        <w:ind w:firstLine="567"/>
        <w:rPr>
          <w:rFonts w:ascii="Times New Roman" w:hAnsi="Times New Roman" w:cs="Times New Roman"/>
        </w:rPr>
      </w:pPr>
      <w:r>
        <w:rPr>
          <w:rFonts w:ascii="Times New Roman" w:hAnsi="Times New Roman" w:cs="Times New Roman"/>
        </w:rPr>
        <w:t>- есть ложкой, правильно держать ее в правой руке (в левой для левшей) между пальцами, а не в кулаке;</w:t>
      </w:r>
    </w:p>
    <w:p w14:paraId="7C70E8C5">
      <w:pPr>
        <w:ind w:firstLine="567"/>
        <w:rPr>
          <w:rFonts w:ascii="Times New Roman" w:hAnsi="Times New Roman" w:cs="Times New Roman"/>
        </w:rPr>
      </w:pPr>
      <w:r>
        <w:rPr>
          <w:rFonts w:ascii="Times New Roman" w:hAnsi="Times New Roman" w:cs="Times New Roman"/>
        </w:rPr>
        <w:t>- набирать в ложку умеренное количество пищи;</w:t>
      </w:r>
    </w:p>
    <w:p w14:paraId="129EC2D5">
      <w:pPr>
        <w:ind w:firstLine="567"/>
        <w:rPr>
          <w:rFonts w:ascii="Times New Roman" w:hAnsi="Times New Roman" w:cs="Times New Roman"/>
        </w:rPr>
      </w:pPr>
      <w:r>
        <w:rPr>
          <w:rFonts w:ascii="Times New Roman" w:hAnsi="Times New Roman" w:cs="Times New Roman"/>
        </w:rPr>
        <w:t>- подносить ложку ко рту плавным движением;</w:t>
      </w:r>
    </w:p>
    <w:p w14:paraId="6FA52331">
      <w:pPr>
        <w:ind w:firstLine="567"/>
        <w:rPr>
          <w:rFonts w:ascii="Times New Roman" w:hAnsi="Times New Roman" w:cs="Times New Roman"/>
        </w:rPr>
      </w:pPr>
      <w:r>
        <w:rPr>
          <w:rFonts w:ascii="Times New Roman" w:hAnsi="Times New Roman" w:cs="Times New Roman"/>
        </w:rPr>
        <w:t>- есть не торопясь, хорошо пережевывая пищу;</w:t>
      </w:r>
    </w:p>
    <w:p w14:paraId="2D440963">
      <w:pPr>
        <w:ind w:firstLine="567"/>
        <w:rPr>
          <w:rFonts w:ascii="Times New Roman" w:hAnsi="Times New Roman" w:cs="Times New Roman"/>
        </w:rPr>
      </w:pPr>
      <w:r>
        <w:rPr>
          <w:rFonts w:ascii="Times New Roman" w:hAnsi="Times New Roman" w:cs="Times New Roman"/>
        </w:rPr>
        <w:t>- помогать хлебом накладывать пищу в ложку;</w:t>
      </w:r>
    </w:p>
    <w:p w14:paraId="2628D4BD">
      <w:pPr>
        <w:ind w:firstLine="567"/>
        <w:rPr>
          <w:rFonts w:ascii="Times New Roman" w:hAnsi="Times New Roman" w:cs="Times New Roman"/>
        </w:rPr>
      </w:pPr>
      <w:r>
        <w:rPr>
          <w:rFonts w:ascii="Times New Roman" w:hAnsi="Times New Roman" w:cs="Times New Roman"/>
        </w:rPr>
        <w:t>- пользоваться салфеткой;</w:t>
      </w:r>
    </w:p>
    <w:p w14:paraId="07760BDD">
      <w:pPr>
        <w:ind w:firstLine="567"/>
        <w:rPr>
          <w:rFonts w:ascii="Times New Roman" w:hAnsi="Times New Roman" w:cs="Times New Roman"/>
        </w:rPr>
      </w:pPr>
      <w:r>
        <w:rPr>
          <w:rFonts w:ascii="Times New Roman" w:hAnsi="Times New Roman" w:cs="Times New Roman"/>
        </w:rPr>
        <w:t>- благодарить после еды.</w:t>
      </w:r>
    </w:p>
    <w:p w14:paraId="56B1CF69">
      <w:pPr>
        <w:ind w:firstLine="567"/>
        <w:rPr>
          <w:rFonts w:ascii="Times New Roman" w:hAnsi="Times New Roman" w:cs="Times New Roman"/>
        </w:rPr>
      </w:pPr>
      <w:r>
        <w:rPr>
          <w:rFonts w:ascii="Times New Roman" w:hAnsi="Times New Roman" w:cs="Times New Roman"/>
        </w:rPr>
        <w:t>- самостоятельно снимать и надевать штаны, рейтузы, шапку, обувь, рубашку, кофту, платье;</w:t>
      </w:r>
    </w:p>
    <w:p w14:paraId="7E6EDCD6">
      <w:pPr>
        <w:ind w:firstLine="567"/>
        <w:rPr>
          <w:rFonts w:ascii="Times New Roman" w:hAnsi="Times New Roman" w:cs="Times New Roman"/>
        </w:rPr>
      </w:pPr>
      <w:r>
        <w:rPr>
          <w:rFonts w:ascii="Times New Roman" w:hAnsi="Times New Roman" w:cs="Times New Roman"/>
        </w:rPr>
        <w:t>- самостоятельно снимать верхнюю одежду;</w:t>
      </w:r>
    </w:p>
    <w:p w14:paraId="7E1AFAF2">
      <w:pPr>
        <w:ind w:firstLine="567"/>
        <w:rPr>
          <w:rFonts w:ascii="Times New Roman" w:hAnsi="Times New Roman" w:cs="Times New Roman"/>
        </w:rPr>
      </w:pPr>
      <w:r>
        <w:rPr>
          <w:rFonts w:ascii="Times New Roman" w:hAnsi="Times New Roman" w:cs="Times New Roman"/>
        </w:rPr>
        <w:t>- аккуратно вешать одежду и ставить обувь в свой шкафчик;</w:t>
      </w:r>
    </w:p>
    <w:p w14:paraId="6C1A03D5">
      <w:pPr>
        <w:ind w:firstLine="567"/>
        <w:rPr>
          <w:rFonts w:ascii="Times New Roman" w:hAnsi="Times New Roman" w:cs="Times New Roman"/>
        </w:rPr>
      </w:pPr>
      <w:r>
        <w:rPr>
          <w:rFonts w:ascii="Times New Roman" w:hAnsi="Times New Roman" w:cs="Times New Roman"/>
        </w:rPr>
        <w:t>- правильно надевать обувь, различать правый и левый ботинок;</w:t>
      </w:r>
    </w:p>
    <w:p w14:paraId="3D11EE34">
      <w:pPr>
        <w:ind w:firstLine="567"/>
        <w:rPr>
          <w:rFonts w:ascii="Times New Roman" w:hAnsi="Times New Roman" w:cs="Times New Roman"/>
        </w:rPr>
      </w:pPr>
      <w:r>
        <w:rPr>
          <w:rFonts w:ascii="Times New Roman" w:hAnsi="Times New Roman" w:cs="Times New Roman"/>
        </w:rPr>
        <w:t>- регулярно причесываться;</w:t>
      </w:r>
    </w:p>
    <w:p w14:paraId="73EC030D">
      <w:pPr>
        <w:ind w:firstLine="567"/>
        <w:rPr>
          <w:rFonts w:ascii="Times New Roman" w:hAnsi="Times New Roman" w:cs="Times New Roman"/>
        </w:rPr>
      </w:pPr>
      <w:r>
        <w:rPr>
          <w:rFonts w:ascii="Times New Roman" w:hAnsi="Times New Roman" w:cs="Times New Roman"/>
        </w:rPr>
        <w:t>- чистить зубы и полоскать рот после еды.</w:t>
      </w:r>
    </w:p>
    <w:p w14:paraId="403DF279">
      <w:pPr>
        <w:ind w:firstLine="567"/>
        <w:rPr>
          <w:rFonts w:ascii="Times New Roman" w:hAnsi="Times New Roman" w:cs="Times New Roman"/>
          <w:b/>
        </w:rPr>
      </w:pPr>
    </w:p>
    <w:p w14:paraId="238BE367">
      <w:pPr>
        <w:ind w:firstLine="0"/>
        <w:jc w:val="center"/>
        <w:rPr>
          <w:rFonts w:ascii="Times New Roman" w:hAnsi="Times New Roman" w:cs="Times New Roman"/>
          <w:b/>
          <w:i/>
        </w:rPr>
      </w:pPr>
      <w:r>
        <w:rPr>
          <w:rFonts w:ascii="Times New Roman" w:hAnsi="Times New Roman" w:cs="Times New Roman"/>
          <w:b/>
          <w:i/>
        </w:rPr>
        <w:t>Обучение хозяйственному труду</w:t>
      </w:r>
    </w:p>
    <w:p w14:paraId="489F98EB">
      <w:pPr>
        <w:ind w:firstLine="567"/>
        <w:rPr>
          <w:rFonts w:ascii="Times New Roman" w:hAnsi="Times New Roman" w:cs="Times New Roman"/>
          <w:b/>
          <w:i/>
        </w:rPr>
      </w:pPr>
      <w:r>
        <w:rPr>
          <w:rFonts w:ascii="Times New Roman" w:hAnsi="Times New Roman" w:cs="Times New Roman"/>
          <w:b/>
          <w:i/>
        </w:rPr>
        <w:t>Основные задачи образовательной деятельности с детьми среднего дошкольного возраста являются:</w:t>
      </w:r>
    </w:p>
    <w:p w14:paraId="2DBA598C">
      <w:pPr>
        <w:ind w:firstLine="567"/>
        <w:rPr>
          <w:rFonts w:ascii="Times New Roman" w:hAnsi="Times New Roman" w:cs="Times New Roman"/>
        </w:rPr>
      </w:pPr>
      <w:r>
        <w:rPr>
          <w:rFonts w:ascii="Times New Roman" w:hAnsi="Times New Roman" w:cs="Times New Roman"/>
        </w:rPr>
        <w:t>- воспитывать у обучающихся желание трудиться, получать удовлетворение от результатов своего труда;</w:t>
      </w:r>
    </w:p>
    <w:p w14:paraId="610A1218">
      <w:pPr>
        <w:ind w:firstLine="567"/>
        <w:rPr>
          <w:rFonts w:ascii="Times New Roman" w:hAnsi="Times New Roman" w:cs="Times New Roman"/>
        </w:rPr>
      </w:pPr>
      <w:r>
        <w:rPr>
          <w:rFonts w:ascii="Times New Roman" w:hAnsi="Times New Roman" w:cs="Times New Roman"/>
        </w:rPr>
        <w:t>- учить обучающихся замечать непорядок в одежде, в знакомом помещении, на знакомой территории и устранять его;</w:t>
      </w:r>
    </w:p>
    <w:p w14:paraId="5A65126F">
      <w:pPr>
        <w:ind w:firstLine="567"/>
        <w:rPr>
          <w:rFonts w:ascii="Times New Roman" w:hAnsi="Times New Roman" w:cs="Times New Roman"/>
        </w:rPr>
      </w:pPr>
      <w:r>
        <w:rPr>
          <w:rFonts w:ascii="Times New Roman" w:hAnsi="Times New Roman" w:cs="Times New Roman"/>
        </w:rPr>
        <w:t>- формировать у обучающихся практические действия, которые необходимы им для наведения порядка в своих вещах, помещении, игровом уголке, на огороде (цветнике), а также в уходе за растениями и животными;</w:t>
      </w:r>
    </w:p>
    <w:p w14:paraId="728125DB">
      <w:pPr>
        <w:ind w:firstLine="567"/>
        <w:rPr>
          <w:rFonts w:ascii="Times New Roman" w:hAnsi="Times New Roman" w:cs="Times New Roman"/>
        </w:rPr>
      </w:pPr>
      <w:r>
        <w:rPr>
          <w:rFonts w:ascii="Times New Roman" w:hAnsi="Times New Roman" w:cs="Times New Roman"/>
        </w:rPr>
        <w:t>- создать условия для овладения детьми практическими действиями с предметами-орудиями и вспомогательными средствами в целях наведения порядка в знакомом помещении и на знакомой территории;</w:t>
      </w:r>
    </w:p>
    <w:p w14:paraId="5F963439">
      <w:pPr>
        <w:ind w:firstLine="567"/>
        <w:rPr>
          <w:rFonts w:ascii="Times New Roman" w:hAnsi="Times New Roman" w:cs="Times New Roman"/>
        </w:rPr>
      </w:pPr>
      <w:r>
        <w:rPr>
          <w:rFonts w:ascii="Times New Roman" w:hAnsi="Times New Roman" w:cs="Times New Roman"/>
        </w:rPr>
        <w:t>- учить обучающихся планировать свои практические действия при выполнении трудовых поручений, распределять свое время в соответствие с необходимыми трудовыми затратами;</w:t>
      </w:r>
    </w:p>
    <w:p w14:paraId="205E5DAE">
      <w:pPr>
        <w:ind w:firstLine="567"/>
        <w:rPr>
          <w:rFonts w:ascii="Times New Roman" w:hAnsi="Times New Roman" w:cs="Times New Roman"/>
        </w:rPr>
      </w:pPr>
      <w:r>
        <w:rPr>
          <w:rFonts w:ascii="Times New Roman" w:hAnsi="Times New Roman" w:cs="Times New Roman"/>
        </w:rPr>
        <w:t>- учить обучающихся взаимодействовать с другими детьми в процессе выполнения хозяйственно-бытовых поручений;</w:t>
      </w:r>
    </w:p>
    <w:p w14:paraId="5F3C900F">
      <w:pPr>
        <w:ind w:firstLine="567"/>
        <w:rPr>
          <w:rFonts w:ascii="Times New Roman" w:hAnsi="Times New Roman" w:cs="Times New Roman"/>
        </w:rPr>
      </w:pPr>
      <w:r>
        <w:rPr>
          <w:rFonts w:ascii="Times New Roman" w:hAnsi="Times New Roman" w:cs="Times New Roman"/>
        </w:rPr>
        <w:t>- воспитывать чувство гордости за результаты своего труда;</w:t>
      </w:r>
    </w:p>
    <w:p w14:paraId="316F83F7">
      <w:pPr>
        <w:rPr>
          <w:rFonts w:ascii="Times New Roman" w:hAnsi="Times New Roman" w:cs="Times New Roman"/>
          <w:b/>
          <w:i/>
        </w:rPr>
      </w:pPr>
      <w:r>
        <w:rPr>
          <w:rFonts w:ascii="Times New Roman" w:hAnsi="Times New Roman" w:cs="Times New Roman"/>
          <w:b/>
          <w:i/>
        </w:rPr>
        <w:t>Основные задачи образовательной деятельности с детьми старшего дошкольного возраста являются:</w:t>
      </w:r>
    </w:p>
    <w:p w14:paraId="1E265F84">
      <w:pPr>
        <w:rPr>
          <w:rFonts w:ascii="Times New Roman" w:hAnsi="Times New Roman" w:cs="Times New Roman"/>
        </w:rPr>
      </w:pPr>
      <w:r>
        <w:rPr>
          <w:rFonts w:ascii="Times New Roman" w:hAnsi="Times New Roman" w:cs="Times New Roman"/>
        </w:rPr>
        <w:t>- закреплять у обучающихся желание трудиться, умение получать удовлетворение от результатов своего труда;</w:t>
      </w:r>
    </w:p>
    <w:p w14:paraId="412B1B0D">
      <w:pPr>
        <w:rPr>
          <w:rFonts w:ascii="Times New Roman" w:hAnsi="Times New Roman" w:cs="Times New Roman"/>
        </w:rPr>
      </w:pPr>
      <w:r>
        <w:rPr>
          <w:rFonts w:ascii="Times New Roman" w:hAnsi="Times New Roman" w:cs="Times New Roman"/>
        </w:rPr>
        <w:t>- продолжать формировать умения наводить порядок в своей одежде, в знакомом помещении, на знакомой территории;</w:t>
      </w:r>
    </w:p>
    <w:p w14:paraId="2DB9A23B">
      <w:pPr>
        <w:rPr>
          <w:rFonts w:ascii="Times New Roman" w:hAnsi="Times New Roman" w:cs="Times New Roman"/>
        </w:rPr>
      </w:pPr>
      <w:r>
        <w:rPr>
          <w:rFonts w:ascii="Times New Roman" w:hAnsi="Times New Roman" w:cs="Times New Roman"/>
        </w:rPr>
        <w:t>- формировать у обучающихся практические действия, которые необходимы для ухода за растениями на участке и животными из живого уголка;</w:t>
      </w:r>
    </w:p>
    <w:p w14:paraId="45918979">
      <w:pPr>
        <w:rPr>
          <w:rFonts w:ascii="Times New Roman" w:hAnsi="Times New Roman" w:cs="Times New Roman"/>
        </w:rPr>
      </w:pPr>
      <w:r>
        <w:rPr>
          <w:rFonts w:ascii="Times New Roman" w:hAnsi="Times New Roman" w:cs="Times New Roman"/>
        </w:rPr>
        <w:t>- продолжать учить обучающихся практическим действиям с предметами-орудиями и вспомогательными средствами в целях правильного их использования при наведении порядка в знакомом помещении и на знакомой территории;</w:t>
      </w:r>
    </w:p>
    <w:p w14:paraId="7B53D134">
      <w:pPr>
        <w:rPr>
          <w:rFonts w:ascii="Times New Roman" w:hAnsi="Times New Roman" w:cs="Times New Roman"/>
        </w:rPr>
      </w:pPr>
      <w:r>
        <w:rPr>
          <w:rFonts w:ascii="Times New Roman" w:hAnsi="Times New Roman" w:cs="Times New Roman"/>
        </w:rPr>
        <w:t>- учить обучающихся выполнять свои практические действия в соответствии с планом занятий и с учетом режимных моментов;</w:t>
      </w:r>
    </w:p>
    <w:p w14:paraId="598DA775">
      <w:pPr>
        <w:rPr>
          <w:rFonts w:ascii="Times New Roman" w:hAnsi="Times New Roman" w:cs="Times New Roman"/>
        </w:rPr>
      </w:pPr>
      <w:r>
        <w:rPr>
          <w:rFonts w:ascii="Times New Roman" w:hAnsi="Times New Roman" w:cs="Times New Roman"/>
        </w:rPr>
        <w:t>- расширять способы сотрудничества обучающихся в процессе выполненной работе;</w:t>
      </w:r>
    </w:p>
    <w:p w14:paraId="2A5E1F2D">
      <w:pPr>
        <w:rPr>
          <w:rFonts w:ascii="Times New Roman" w:hAnsi="Times New Roman" w:cs="Times New Roman"/>
        </w:rPr>
      </w:pPr>
      <w:r>
        <w:rPr>
          <w:rFonts w:ascii="Times New Roman" w:hAnsi="Times New Roman" w:cs="Times New Roman"/>
        </w:rPr>
        <w:t>- учить обучающихся бережному отношению к орудиям труда;</w:t>
      </w:r>
    </w:p>
    <w:p w14:paraId="77DEDBDC">
      <w:pPr>
        <w:rPr>
          <w:rFonts w:ascii="Times New Roman" w:hAnsi="Times New Roman" w:cs="Times New Roman"/>
        </w:rPr>
      </w:pPr>
      <w:r>
        <w:rPr>
          <w:rFonts w:ascii="Times New Roman" w:hAnsi="Times New Roman" w:cs="Times New Roman"/>
        </w:rPr>
        <w:t>- воспитывать самостоятельность и активность обучающихся в процессе трудовой деятельности.</w:t>
      </w:r>
    </w:p>
    <w:p w14:paraId="3BA570F2">
      <w:pPr>
        <w:rPr>
          <w:rFonts w:ascii="Times New Roman" w:hAnsi="Times New Roman" w:cs="Times New Roman"/>
          <w:b/>
          <w:i/>
        </w:rPr>
      </w:pPr>
      <w:r>
        <w:rPr>
          <w:rFonts w:ascii="Times New Roman" w:hAnsi="Times New Roman" w:cs="Times New Roman"/>
          <w:b/>
          <w:i/>
        </w:rPr>
        <w:t>Обучающиеся могут научиться:</w:t>
      </w:r>
    </w:p>
    <w:p w14:paraId="54EACEA7">
      <w:pPr>
        <w:rPr>
          <w:rFonts w:ascii="Times New Roman" w:hAnsi="Times New Roman" w:cs="Times New Roman"/>
        </w:rPr>
      </w:pPr>
      <w:r>
        <w:rPr>
          <w:rFonts w:ascii="Times New Roman" w:hAnsi="Times New Roman" w:cs="Times New Roman"/>
        </w:rPr>
        <w:t>- получать удовлетворение от результатов своего труда;</w:t>
      </w:r>
    </w:p>
    <w:p w14:paraId="4F06B53C">
      <w:pPr>
        <w:rPr>
          <w:rFonts w:ascii="Times New Roman" w:hAnsi="Times New Roman" w:cs="Times New Roman"/>
        </w:rPr>
      </w:pPr>
      <w:r>
        <w:rPr>
          <w:rFonts w:ascii="Times New Roman" w:hAnsi="Times New Roman" w:cs="Times New Roman"/>
        </w:rPr>
        <w:t>- наводить порядок в одежде, в знакомом помещении, на знакомой территории;</w:t>
      </w:r>
    </w:p>
    <w:p w14:paraId="4F638D19">
      <w:pPr>
        <w:rPr>
          <w:rFonts w:ascii="Times New Roman" w:hAnsi="Times New Roman" w:cs="Times New Roman"/>
        </w:rPr>
      </w:pPr>
      <w:r>
        <w:rPr>
          <w:rFonts w:ascii="Times New Roman" w:hAnsi="Times New Roman" w:cs="Times New Roman"/>
        </w:rPr>
        <w:t>- пользоваться знакомым рабочим инвентарем;</w:t>
      </w:r>
    </w:p>
    <w:p w14:paraId="3928CACE">
      <w:pPr>
        <w:rPr>
          <w:rFonts w:ascii="Times New Roman" w:hAnsi="Times New Roman" w:cs="Times New Roman"/>
        </w:rPr>
      </w:pPr>
      <w:r>
        <w:rPr>
          <w:rFonts w:ascii="Times New Roman" w:hAnsi="Times New Roman" w:cs="Times New Roman"/>
        </w:rPr>
        <w:t>- ухаживать за растениями дома и на участке; выполнять элементарные действия по уходу за домашними животными;</w:t>
      </w:r>
    </w:p>
    <w:p w14:paraId="6CF908B1">
      <w:pPr>
        <w:rPr>
          <w:rFonts w:ascii="Times New Roman" w:hAnsi="Times New Roman" w:cs="Times New Roman"/>
        </w:rPr>
      </w:pPr>
      <w:r>
        <w:rPr>
          <w:rFonts w:ascii="Times New Roman" w:hAnsi="Times New Roman" w:cs="Times New Roman"/>
        </w:rPr>
        <w:t>- сотрудничать с другими детьми при выполнении определенных поручений;</w:t>
      </w:r>
    </w:p>
    <w:p w14:paraId="28CF4F8F">
      <w:pPr>
        <w:rPr>
          <w:rFonts w:ascii="Times New Roman" w:hAnsi="Times New Roman" w:cs="Times New Roman"/>
        </w:rPr>
      </w:pPr>
      <w:r>
        <w:rPr>
          <w:rFonts w:ascii="Times New Roman" w:hAnsi="Times New Roman" w:cs="Times New Roman"/>
        </w:rPr>
        <w:t>- выполнять обязанности дежурного по группе;</w:t>
      </w:r>
    </w:p>
    <w:p w14:paraId="342BF219">
      <w:pPr>
        <w:rPr>
          <w:rFonts w:ascii="Times New Roman" w:hAnsi="Times New Roman" w:cs="Times New Roman"/>
        </w:rPr>
      </w:pPr>
      <w:r>
        <w:rPr>
          <w:rFonts w:ascii="Times New Roman" w:hAnsi="Times New Roman" w:cs="Times New Roman"/>
        </w:rPr>
        <w:t>- передавать друг другу поручения педагогического работника;</w:t>
      </w:r>
    </w:p>
    <w:p w14:paraId="14F3780F">
      <w:pPr>
        <w:rPr>
          <w:rFonts w:ascii="Times New Roman" w:hAnsi="Times New Roman" w:cs="Times New Roman"/>
        </w:rPr>
      </w:pPr>
      <w:r>
        <w:rPr>
          <w:rFonts w:ascii="Times New Roman" w:hAnsi="Times New Roman" w:cs="Times New Roman"/>
        </w:rPr>
        <w:t>- давать словесный отчет о выполненной работе;</w:t>
      </w:r>
    </w:p>
    <w:p w14:paraId="5B519C28">
      <w:pPr>
        <w:rPr>
          <w:rFonts w:ascii="Times New Roman" w:hAnsi="Times New Roman" w:cs="Times New Roman"/>
        </w:rPr>
      </w:pPr>
      <w:r>
        <w:rPr>
          <w:rFonts w:ascii="Times New Roman" w:hAnsi="Times New Roman" w:cs="Times New Roman"/>
        </w:rPr>
        <w:t>- бережно относиться к орудиям труда, к результатам своего труда и труда педагогических работников;</w:t>
      </w:r>
    </w:p>
    <w:p w14:paraId="64E09A06">
      <w:pPr>
        <w:rPr>
          <w:rFonts w:ascii="Times New Roman" w:hAnsi="Times New Roman" w:cs="Times New Roman"/>
        </w:rPr>
      </w:pPr>
      <w:r>
        <w:rPr>
          <w:rFonts w:ascii="Times New Roman" w:hAnsi="Times New Roman" w:cs="Times New Roman"/>
        </w:rPr>
        <w:t>- оказывать помощь нуждающимся в ней педагогических работников и детям.</w:t>
      </w:r>
    </w:p>
    <w:p w14:paraId="1781BCD0">
      <w:pPr>
        <w:ind w:firstLine="567"/>
        <w:rPr>
          <w:rFonts w:ascii="Times New Roman" w:hAnsi="Times New Roman" w:cs="Times New Roman"/>
        </w:rPr>
      </w:pPr>
    </w:p>
    <w:p w14:paraId="673528DD">
      <w:pPr>
        <w:ind w:firstLine="0"/>
        <w:jc w:val="center"/>
        <w:rPr>
          <w:rFonts w:ascii="Times New Roman" w:hAnsi="Times New Roman" w:cs="Times New Roman"/>
          <w:b/>
          <w:i/>
        </w:rPr>
      </w:pPr>
      <w:r>
        <w:rPr>
          <w:rFonts w:ascii="Times New Roman" w:hAnsi="Times New Roman" w:cs="Times New Roman"/>
          <w:b/>
          <w:i/>
        </w:rPr>
        <w:t>Формирование игры</w:t>
      </w:r>
    </w:p>
    <w:p w14:paraId="7D6D940D">
      <w:pPr>
        <w:ind w:firstLine="567"/>
        <w:rPr>
          <w:rFonts w:ascii="Times New Roman" w:hAnsi="Times New Roman" w:cs="Times New Roman"/>
          <w:b/>
          <w:i/>
        </w:rPr>
      </w:pPr>
      <w:r>
        <w:rPr>
          <w:rFonts w:ascii="Times New Roman" w:hAnsi="Times New Roman" w:cs="Times New Roman"/>
          <w:b/>
          <w:i/>
        </w:rPr>
        <w:t>Основные задачи образовательной деятельности с детьми младшего дошкольного возраста являются:</w:t>
      </w:r>
    </w:p>
    <w:p w14:paraId="6FD5BAE5">
      <w:pPr>
        <w:ind w:firstLine="567"/>
        <w:rPr>
          <w:rFonts w:ascii="Times New Roman" w:hAnsi="Times New Roman" w:cs="Times New Roman"/>
        </w:rPr>
      </w:pPr>
      <w:r>
        <w:rPr>
          <w:rFonts w:ascii="Times New Roman" w:hAnsi="Times New Roman" w:cs="Times New Roman"/>
        </w:rPr>
        <w:t>- учить обучающихся наблюдать за предметно-игровыми действиями педагогического работника и воспроизводить их при поддержке педагогического работника, подражая его действиям;</w:t>
      </w:r>
    </w:p>
    <w:p w14:paraId="756FCCEA">
      <w:pPr>
        <w:ind w:firstLine="567"/>
        <w:rPr>
          <w:rFonts w:ascii="Times New Roman" w:hAnsi="Times New Roman" w:cs="Times New Roman"/>
        </w:rPr>
      </w:pPr>
      <w:r>
        <w:rPr>
          <w:rFonts w:ascii="Times New Roman" w:hAnsi="Times New Roman" w:cs="Times New Roman"/>
        </w:rPr>
        <w:t>- учить обыгрывать игрушки;</w:t>
      </w:r>
    </w:p>
    <w:p w14:paraId="5D15123C">
      <w:pPr>
        <w:ind w:firstLine="567"/>
        <w:rPr>
          <w:rFonts w:ascii="Times New Roman" w:hAnsi="Times New Roman" w:cs="Times New Roman"/>
        </w:rPr>
      </w:pPr>
      <w:r>
        <w:rPr>
          <w:rFonts w:ascii="Times New Roman" w:hAnsi="Times New Roman" w:cs="Times New Roman"/>
        </w:rPr>
        <w:t>- воспитывать у обучающихся интерес к выполнению предметно-игровых действий по подражанию и показу действий педагогическим работником;</w:t>
      </w:r>
    </w:p>
    <w:p w14:paraId="0C6970ED">
      <w:pPr>
        <w:ind w:firstLine="567"/>
        <w:rPr>
          <w:rFonts w:ascii="Times New Roman" w:hAnsi="Times New Roman" w:cs="Times New Roman"/>
        </w:rPr>
      </w:pPr>
      <w:r>
        <w:rPr>
          <w:rFonts w:ascii="Times New Roman" w:hAnsi="Times New Roman" w:cs="Times New Roman"/>
        </w:rPr>
        <w:t>- воспитывать у обучающихся эмоциональное отношение к обыгрываемому предмету или игрушке;</w:t>
      </w:r>
    </w:p>
    <w:p w14:paraId="441DE181">
      <w:pPr>
        <w:ind w:firstLine="567"/>
        <w:rPr>
          <w:rFonts w:ascii="Times New Roman" w:hAnsi="Times New Roman" w:cs="Times New Roman"/>
        </w:rPr>
      </w:pPr>
      <w:r>
        <w:rPr>
          <w:rFonts w:ascii="Times New Roman" w:hAnsi="Times New Roman" w:cs="Times New Roman"/>
        </w:rPr>
        <w:t>- воспитывать у обучающихся интерес к подвижным играм;</w:t>
      </w:r>
    </w:p>
    <w:p w14:paraId="4960EE8D">
      <w:pPr>
        <w:ind w:firstLine="567"/>
        <w:rPr>
          <w:rFonts w:ascii="Times New Roman" w:hAnsi="Times New Roman" w:cs="Times New Roman"/>
        </w:rPr>
      </w:pPr>
      <w:r>
        <w:rPr>
          <w:rFonts w:ascii="Times New Roman" w:hAnsi="Times New Roman" w:cs="Times New Roman"/>
        </w:rPr>
        <w:t>- учить обучающихся играть рядом, не мешая друг другу.</w:t>
      </w:r>
    </w:p>
    <w:p w14:paraId="26AC6526">
      <w:pPr>
        <w:ind w:firstLine="567"/>
        <w:rPr>
          <w:rFonts w:ascii="Times New Roman" w:hAnsi="Times New Roman" w:cs="Times New Roman"/>
          <w:b/>
          <w:i/>
        </w:rPr>
      </w:pPr>
      <w:r>
        <w:rPr>
          <w:rFonts w:ascii="Times New Roman" w:hAnsi="Times New Roman" w:cs="Times New Roman"/>
          <w:b/>
          <w:i/>
        </w:rPr>
        <w:t>Основные задачи образовательной деятельности с детьми среднего дошкольного возраста:</w:t>
      </w:r>
    </w:p>
    <w:p w14:paraId="3EB1390C">
      <w:pPr>
        <w:ind w:firstLine="567"/>
        <w:rPr>
          <w:rFonts w:ascii="Times New Roman" w:hAnsi="Times New Roman" w:cs="Times New Roman"/>
        </w:rPr>
      </w:pPr>
      <w:r>
        <w:rPr>
          <w:rFonts w:ascii="Times New Roman" w:hAnsi="Times New Roman" w:cs="Times New Roman"/>
        </w:rPr>
        <w:t>- учить обучающихся воспроизводить цепочку игровых действий;</w:t>
      </w:r>
    </w:p>
    <w:p w14:paraId="2FE65DD2">
      <w:pPr>
        <w:ind w:firstLine="567"/>
        <w:rPr>
          <w:rFonts w:ascii="Times New Roman" w:hAnsi="Times New Roman" w:cs="Times New Roman"/>
        </w:rPr>
      </w:pPr>
      <w:r>
        <w:rPr>
          <w:rFonts w:ascii="Times New Roman" w:hAnsi="Times New Roman" w:cs="Times New Roman"/>
        </w:rPr>
        <w:t>- учить вводить в игру элементы сюжетной игры;</w:t>
      </w:r>
    </w:p>
    <w:p w14:paraId="33AA20AD">
      <w:pPr>
        <w:ind w:firstLine="567"/>
        <w:rPr>
          <w:rFonts w:ascii="Times New Roman" w:hAnsi="Times New Roman" w:cs="Times New Roman"/>
        </w:rPr>
      </w:pPr>
      <w:r>
        <w:rPr>
          <w:rFonts w:ascii="Times New Roman" w:hAnsi="Times New Roman" w:cs="Times New Roman"/>
        </w:rPr>
        <w:t>- учить обучающихся играть вместе, небольшими группами, согласовывая действия между собой, подчиняясь требованиям игры; учить принимать на себя роль (матери, отца, бабушки, шофера, воспитателя, музыкального работника, доктора, продавца);</w:t>
      </w:r>
    </w:p>
    <w:p w14:paraId="20B44918">
      <w:pPr>
        <w:ind w:firstLine="567"/>
        <w:rPr>
          <w:rFonts w:ascii="Times New Roman" w:hAnsi="Times New Roman" w:cs="Times New Roman"/>
        </w:rPr>
      </w:pPr>
      <w:r>
        <w:rPr>
          <w:rFonts w:ascii="Times New Roman" w:hAnsi="Times New Roman" w:cs="Times New Roman"/>
        </w:rPr>
        <w:t>- учить обучающихся наблюдать за деятельностью педагогических работников, фиксировать результаты своих наблюдений в речевых высказываниях;</w:t>
      </w:r>
    </w:p>
    <w:p w14:paraId="3F64D2B2">
      <w:pPr>
        <w:ind w:firstLine="567"/>
        <w:rPr>
          <w:rFonts w:ascii="Times New Roman" w:hAnsi="Times New Roman" w:cs="Times New Roman"/>
        </w:rPr>
      </w:pPr>
      <w:r>
        <w:rPr>
          <w:rFonts w:ascii="Times New Roman" w:hAnsi="Times New Roman" w:cs="Times New Roman"/>
        </w:rPr>
        <w:t>- познакомить обучающихся с нормами поведения в ходе новых для обучающихся форм работы - экскурсии, походы в магазин, в медицинский кабинет;</w:t>
      </w:r>
    </w:p>
    <w:p w14:paraId="19F3BA41">
      <w:pPr>
        <w:ind w:firstLine="567"/>
        <w:rPr>
          <w:rFonts w:ascii="Times New Roman" w:hAnsi="Times New Roman" w:cs="Times New Roman"/>
        </w:rPr>
      </w:pPr>
      <w:r>
        <w:rPr>
          <w:rFonts w:ascii="Times New Roman" w:hAnsi="Times New Roman" w:cs="Times New Roman"/>
        </w:rPr>
        <w:t>- формировать у обучающихся адекватные формы поведения в воображаемой ситуации («Это магазин, а Маша - продавец», «Коля ведет машину. Коля - шофер. А все мы - пассажиры, едем в «детский сад»).</w:t>
      </w:r>
    </w:p>
    <w:p w14:paraId="363CFCF2">
      <w:pPr>
        <w:ind w:firstLine="567"/>
        <w:rPr>
          <w:rFonts w:ascii="Times New Roman" w:hAnsi="Times New Roman" w:cs="Times New Roman"/>
        </w:rPr>
      </w:pPr>
      <w:r>
        <w:rPr>
          <w:rFonts w:ascii="Times New Roman" w:hAnsi="Times New Roman" w:cs="Times New Roman"/>
        </w:rPr>
        <w:t>- учить обучающихся участвовать в драматизации сказок с простым сюжетом.</w:t>
      </w:r>
    </w:p>
    <w:p w14:paraId="5CC0A5A1">
      <w:pPr>
        <w:ind w:firstLine="567"/>
        <w:rPr>
          <w:rFonts w:ascii="Times New Roman" w:hAnsi="Times New Roman" w:cs="Times New Roman"/>
          <w:b/>
          <w:i/>
        </w:rPr>
      </w:pPr>
      <w:r>
        <w:rPr>
          <w:rFonts w:ascii="Times New Roman" w:hAnsi="Times New Roman" w:cs="Times New Roman"/>
          <w:b/>
          <w:i/>
        </w:rPr>
        <w:t>Основные задачи образовательной деятельности с детьми старшего дошкольного возраста:</w:t>
      </w:r>
    </w:p>
    <w:p w14:paraId="659F09E5">
      <w:pPr>
        <w:ind w:firstLine="567"/>
        <w:rPr>
          <w:rFonts w:ascii="Times New Roman" w:hAnsi="Times New Roman" w:cs="Times New Roman"/>
        </w:rPr>
      </w:pPr>
      <w:r>
        <w:rPr>
          <w:rFonts w:ascii="Times New Roman" w:hAnsi="Times New Roman" w:cs="Times New Roman"/>
        </w:rPr>
        <w:t>- формировать у обучающихся умение играть не только рядом, но и вместе, небольшими группами, объединяясь для решения игровой задачи;</w:t>
      </w:r>
    </w:p>
    <w:p w14:paraId="214B926D">
      <w:pPr>
        <w:ind w:firstLine="567"/>
        <w:rPr>
          <w:rFonts w:ascii="Times New Roman" w:hAnsi="Times New Roman" w:cs="Times New Roman"/>
        </w:rPr>
      </w:pPr>
      <w:r>
        <w:rPr>
          <w:rFonts w:ascii="Times New Roman" w:hAnsi="Times New Roman" w:cs="Times New Roman"/>
        </w:rPr>
        <w:t>- обогащать представления обучающихся о взаимоотношениях между людьми;</w:t>
      </w:r>
    </w:p>
    <w:p w14:paraId="6B3D1937">
      <w:pPr>
        <w:ind w:firstLine="567"/>
        <w:rPr>
          <w:rFonts w:ascii="Times New Roman" w:hAnsi="Times New Roman" w:cs="Times New Roman"/>
        </w:rPr>
      </w:pPr>
      <w:r>
        <w:rPr>
          <w:rFonts w:ascii="Times New Roman" w:hAnsi="Times New Roman" w:cs="Times New Roman"/>
        </w:rPr>
        <w:t>- формировать в игре представления о содержании деятельности педагогических работников на основе наблюдений за их трудом;</w:t>
      </w:r>
    </w:p>
    <w:p w14:paraId="21FD46F9">
      <w:pPr>
        <w:ind w:firstLine="567"/>
        <w:rPr>
          <w:rFonts w:ascii="Times New Roman" w:hAnsi="Times New Roman" w:cs="Times New Roman"/>
        </w:rPr>
      </w:pPr>
      <w:r>
        <w:rPr>
          <w:rFonts w:ascii="Times New Roman" w:hAnsi="Times New Roman" w:cs="Times New Roman"/>
        </w:rPr>
        <w:t>- учить обучающихся решать в игре новые задачи: использовать предмет - заменитель, фиксирующую речь, носящую экспрессивный характер, в процессе игры;</w:t>
      </w:r>
    </w:p>
    <w:p w14:paraId="0C9878D4">
      <w:pPr>
        <w:ind w:firstLine="567"/>
        <w:rPr>
          <w:rFonts w:ascii="Times New Roman" w:hAnsi="Times New Roman" w:cs="Times New Roman"/>
        </w:rPr>
      </w:pPr>
      <w:r>
        <w:rPr>
          <w:rFonts w:ascii="Times New Roman" w:hAnsi="Times New Roman" w:cs="Times New Roman"/>
        </w:rPr>
        <w:t>- учить обучающихся осуществлять перенос усвоенных игровых способов действий из ситуации обучения в свободную игровую деятельность;</w:t>
      </w:r>
    </w:p>
    <w:p w14:paraId="50602399">
      <w:pPr>
        <w:ind w:firstLine="567"/>
        <w:rPr>
          <w:rFonts w:ascii="Times New Roman" w:hAnsi="Times New Roman" w:cs="Times New Roman"/>
        </w:rPr>
      </w:pPr>
      <w:r>
        <w:rPr>
          <w:rFonts w:ascii="Times New Roman" w:hAnsi="Times New Roman" w:cs="Times New Roman"/>
        </w:rPr>
        <w:t>- активизировать самостоятельную деятельность обучающихся, насыщая сюжет игровыми ситуациями;</w:t>
      </w:r>
    </w:p>
    <w:p w14:paraId="13428278">
      <w:pPr>
        <w:ind w:firstLine="567"/>
        <w:rPr>
          <w:rFonts w:ascii="Times New Roman" w:hAnsi="Times New Roman" w:cs="Times New Roman"/>
        </w:rPr>
      </w:pPr>
      <w:r>
        <w:rPr>
          <w:rFonts w:ascii="Times New Roman" w:hAnsi="Times New Roman" w:cs="Times New Roman"/>
        </w:rPr>
        <w:t>- учить обучающихся самостоятельно принимать решения о выборе будущей игры, закладывая основы планирования собственной деятельности;</w:t>
      </w:r>
    </w:p>
    <w:p w14:paraId="7993FFEB">
      <w:pPr>
        <w:ind w:firstLine="567"/>
        <w:rPr>
          <w:rFonts w:ascii="Times New Roman" w:hAnsi="Times New Roman" w:cs="Times New Roman"/>
        </w:rPr>
      </w:pPr>
      <w:r>
        <w:rPr>
          <w:rFonts w:ascii="Times New Roman" w:hAnsi="Times New Roman" w:cs="Times New Roman"/>
        </w:rPr>
        <w:t>- закрепить умение обучающихся драматизировать понравившиеся им сказки и истории;</w:t>
      </w:r>
    </w:p>
    <w:p w14:paraId="3DCDE1C4">
      <w:pPr>
        <w:ind w:firstLine="567"/>
        <w:rPr>
          <w:rFonts w:ascii="Times New Roman" w:hAnsi="Times New Roman" w:cs="Times New Roman"/>
        </w:rPr>
      </w:pPr>
      <w:r>
        <w:rPr>
          <w:rFonts w:ascii="Times New Roman" w:hAnsi="Times New Roman" w:cs="Times New Roman"/>
        </w:rPr>
        <w:t>- формировать у обучающихся умение играть в коллективе детей;</w:t>
      </w:r>
    </w:p>
    <w:p w14:paraId="1E5AFEBC">
      <w:pPr>
        <w:ind w:firstLine="567"/>
        <w:rPr>
          <w:rFonts w:ascii="Times New Roman" w:hAnsi="Times New Roman" w:cs="Times New Roman"/>
        </w:rPr>
      </w:pPr>
      <w:r>
        <w:rPr>
          <w:rFonts w:ascii="Times New Roman" w:hAnsi="Times New Roman" w:cs="Times New Roman"/>
        </w:rPr>
        <w:t>- продолжать формировать у обучающихся умение развертывать сюжетно-ролевые игры, осуществляя несколько связанных между собой действий в причинно-следственных зависимостей;</w:t>
      </w:r>
    </w:p>
    <w:p w14:paraId="23EB46AB">
      <w:pPr>
        <w:ind w:firstLine="567"/>
        <w:rPr>
          <w:rFonts w:ascii="Times New Roman" w:hAnsi="Times New Roman" w:cs="Times New Roman"/>
        </w:rPr>
      </w:pPr>
      <w:r>
        <w:rPr>
          <w:rFonts w:ascii="Times New Roman" w:hAnsi="Times New Roman" w:cs="Times New Roman"/>
        </w:rPr>
        <w:t>- учить обучающихся передавать эмоциональное состояние персонажей в процессе игры (радость, печаль, тревога, страх, удивление);</w:t>
      </w:r>
    </w:p>
    <w:p w14:paraId="1402D5D5">
      <w:pPr>
        <w:ind w:firstLine="567"/>
        <w:rPr>
          <w:rFonts w:ascii="Times New Roman" w:hAnsi="Times New Roman" w:cs="Times New Roman"/>
        </w:rPr>
      </w:pPr>
      <w:r>
        <w:rPr>
          <w:rFonts w:ascii="Times New Roman" w:hAnsi="Times New Roman" w:cs="Times New Roman"/>
        </w:rPr>
        <w:t>- учить обучающихся предварительному планированию этапов предстоящей игры;</w:t>
      </w:r>
    </w:p>
    <w:p w14:paraId="4BD1F956">
      <w:pPr>
        <w:ind w:firstLine="567"/>
        <w:rPr>
          <w:rFonts w:ascii="Times New Roman" w:hAnsi="Times New Roman" w:cs="Times New Roman"/>
        </w:rPr>
      </w:pPr>
      <w:r>
        <w:rPr>
          <w:rFonts w:ascii="Times New Roman" w:hAnsi="Times New Roman" w:cs="Times New Roman"/>
        </w:rPr>
        <w:t>- продолжать учить обучающихся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14:paraId="5157317B">
      <w:pPr>
        <w:ind w:firstLine="567"/>
        <w:rPr>
          <w:rFonts w:ascii="Times New Roman" w:hAnsi="Times New Roman" w:cs="Times New Roman"/>
        </w:rPr>
      </w:pPr>
      <w:r>
        <w:rPr>
          <w:rFonts w:ascii="Times New Roman" w:hAnsi="Times New Roman" w:cs="Times New Roman"/>
        </w:rPr>
        <w:t>- учить обучающихся использовать знаковую символику для активизации их самостоятельной деятельности и создания условных ориентиров для развертывания игры;</w:t>
      </w:r>
    </w:p>
    <w:p w14:paraId="19122257">
      <w:pPr>
        <w:ind w:firstLine="567"/>
        <w:rPr>
          <w:rFonts w:ascii="Times New Roman" w:hAnsi="Times New Roman" w:cs="Times New Roman"/>
        </w:rPr>
      </w:pPr>
      <w:r>
        <w:rPr>
          <w:rFonts w:ascii="Times New Roman" w:hAnsi="Times New Roman" w:cs="Times New Roman"/>
        </w:rPr>
        <w:t>- продолжать развивать у обучающихся умение передавать с помощью специфических движений характер персонажа, его повадки, особенности поведения;</w:t>
      </w:r>
    </w:p>
    <w:p w14:paraId="67BC113C">
      <w:pPr>
        <w:ind w:firstLine="567"/>
        <w:rPr>
          <w:rFonts w:ascii="Times New Roman" w:hAnsi="Times New Roman" w:cs="Times New Roman"/>
        </w:rPr>
      </w:pPr>
      <w:r>
        <w:rPr>
          <w:rFonts w:ascii="Times New Roman" w:hAnsi="Times New Roman" w:cs="Times New Roman"/>
        </w:rPr>
        <w:t>- закрепить умение драматизировать понравившиеся детям сказки и истории.</w:t>
      </w:r>
    </w:p>
    <w:p w14:paraId="34EE1C64">
      <w:pPr>
        <w:ind w:firstLine="567"/>
        <w:rPr>
          <w:rFonts w:ascii="Times New Roman" w:hAnsi="Times New Roman" w:cs="Times New Roman"/>
          <w:b/>
          <w:i/>
        </w:rPr>
      </w:pPr>
      <w:r>
        <w:rPr>
          <w:rFonts w:ascii="Times New Roman" w:hAnsi="Times New Roman" w:cs="Times New Roman"/>
          <w:b/>
          <w:i/>
        </w:rPr>
        <w:t>Обучающиеся могут научиться:</w:t>
      </w:r>
    </w:p>
    <w:p w14:paraId="2DC3E9E4">
      <w:pPr>
        <w:ind w:firstLine="567"/>
        <w:rPr>
          <w:rFonts w:ascii="Times New Roman" w:hAnsi="Times New Roman" w:cs="Times New Roman"/>
        </w:rPr>
      </w:pPr>
      <w:r>
        <w:rPr>
          <w:rFonts w:ascii="Times New Roman" w:hAnsi="Times New Roman" w:cs="Times New Roman"/>
        </w:rPr>
        <w:t>- играть с желанием в коллективе детей;</w:t>
      </w:r>
    </w:p>
    <w:p w14:paraId="4FF0A732">
      <w:pPr>
        <w:ind w:firstLine="567"/>
        <w:rPr>
          <w:rFonts w:ascii="Times New Roman" w:hAnsi="Times New Roman" w:cs="Times New Roman"/>
        </w:rPr>
      </w:pPr>
      <w:r>
        <w:rPr>
          <w:rFonts w:ascii="Times New Roman" w:hAnsi="Times New Roman" w:cs="Times New Roman"/>
        </w:rPr>
        <w:t>- передавать эмоциональное состояние персонажей (горе, радость и удивление);</w:t>
      </w:r>
    </w:p>
    <w:p w14:paraId="5E4AFB0F">
      <w:pPr>
        <w:ind w:firstLine="567"/>
        <w:rPr>
          <w:rFonts w:ascii="Times New Roman" w:hAnsi="Times New Roman" w:cs="Times New Roman"/>
        </w:rPr>
      </w:pPr>
      <w:r>
        <w:rPr>
          <w:rFonts w:ascii="Times New Roman" w:hAnsi="Times New Roman" w:cs="Times New Roman"/>
        </w:rPr>
        <w:t>- отражать в игре события реальной жизни, переносить в игру увиденное детьми в процессе экскурсий и наблюдений;</w:t>
      </w:r>
    </w:p>
    <w:p w14:paraId="7D8E5CBD">
      <w:pPr>
        <w:ind w:firstLine="567"/>
        <w:rPr>
          <w:rFonts w:ascii="Times New Roman" w:hAnsi="Times New Roman" w:cs="Times New Roman"/>
        </w:rPr>
      </w:pPr>
      <w:r>
        <w:rPr>
          <w:rFonts w:ascii="Times New Roman" w:hAnsi="Times New Roman" w:cs="Times New Roman"/>
        </w:rPr>
        <w:t>- участвовать в знакомых сюжетно-ролевые играх («Семья», «Магазин», «Больница», «Парикмахерская», «Почта», «Аптека», «Цирк», «Школа», «Театр»);</w:t>
      </w:r>
    </w:p>
    <w:p w14:paraId="5988CD3F">
      <w:pPr>
        <w:ind w:firstLine="567"/>
        <w:rPr>
          <w:rFonts w:ascii="Times New Roman" w:hAnsi="Times New Roman" w:cs="Times New Roman"/>
        </w:rPr>
      </w:pPr>
      <w:r>
        <w:rPr>
          <w:rFonts w:ascii="Times New Roman" w:hAnsi="Times New Roman" w:cs="Times New Roman"/>
        </w:rPr>
        <w:t>- передавать в игре с помощью специфических движений характер персонажа, повадки животного, особенности его поведения;</w:t>
      </w:r>
    </w:p>
    <w:p w14:paraId="7036DD33">
      <w:pPr>
        <w:ind w:firstLine="567"/>
        <w:rPr>
          <w:rFonts w:ascii="Times New Roman" w:hAnsi="Times New Roman" w:cs="Times New Roman"/>
        </w:rPr>
      </w:pPr>
      <w:r>
        <w:rPr>
          <w:rFonts w:ascii="Times New Roman" w:hAnsi="Times New Roman" w:cs="Times New Roman"/>
        </w:rPr>
        <w:t>- использовать в игре знаки и символы, ориентироваться по ним в процессе игры;</w:t>
      </w:r>
    </w:p>
    <w:p w14:paraId="03D0DC46">
      <w:pPr>
        <w:ind w:firstLine="567"/>
        <w:rPr>
          <w:rFonts w:ascii="Times New Roman" w:hAnsi="Times New Roman" w:cs="Times New Roman"/>
        </w:rPr>
      </w:pPr>
      <w:r>
        <w:rPr>
          <w:rFonts w:ascii="Times New Roman" w:hAnsi="Times New Roman" w:cs="Times New Roman"/>
        </w:rPr>
        <w:t>- самостоятельно выбирать настольно-печатную игру и партнера для совместной деятельности;</w:t>
      </w:r>
    </w:p>
    <w:p w14:paraId="7E9F2EE2">
      <w:pPr>
        <w:ind w:firstLine="567"/>
        <w:rPr>
          <w:rFonts w:ascii="Times New Roman" w:hAnsi="Times New Roman" w:cs="Times New Roman"/>
        </w:rPr>
      </w:pPr>
      <w:r>
        <w:rPr>
          <w:rFonts w:ascii="Times New Roman" w:hAnsi="Times New Roman" w:cs="Times New Roman"/>
        </w:rPr>
        <w:t>- участвовать в коллективной драматизации знакомых сказок или рассказов;</w:t>
      </w:r>
    </w:p>
    <w:p w14:paraId="3BD6A2EA">
      <w:pPr>
        <w:ind w:firstLine="567"/>
        <w:rPr>
          <w:rFonts w:ascii="Times New Roman" w:hAnsi="Times New Roman" w:cs="Times New Roman"/>
        </w:rPr>
      </w:pPr>
      <w:r>
        <w:rPr>
          <w:rFonts w:ascii="Times New Roman" w:hAnsi="Times New Roman" w:cs="Times New Roman"/>
        </w:rPr>
        <w:t>проявлять готовность к социальному взаимодействию в коллективе детей.</w:t>
      </w:r>
    </w:p>
    <w:p w14:paraId="3434CCF1">
      <w:pPr>
        <w:rPr>
          <w:rFonts w:ascii="Times New Roman" w:hAnsi="Times New Roman" w:cs="Times New Roman"/>
          <w:b/>
        </w:rPr>
      </w:pPr>
      <w:bookmarkStart w:id="20" w:name="sub_1237"/>
    </w:p>
    <w:p w14:paraId="68A6FC89">
      <w:pPr>
        <w:widowControl/>
        <w:autoSpaceDE/>
        <w:autoSpaceDN/>
        <w:adjustRightInd/>
        <w:ind w:firstLine="0"/>
        <w:jc w:val="left"/>
        <w:rPr>
          <w:rFonts w:ascii="Times New Roman" w:hAnsi="Times New Roman" w:cs="Times New Roman"/>
          <w:b/>
        </w:rPr>
      </w:pPr>
      <w:r>
        <w:rPr>
          <w:rFonts w:ascii="Times New Roman" w:hAnsi="Times New Roman" w:cs="Times New Roman"/>
          <w:b/>
        </w:rPr>
        <w:t xml:space="preserve">          2.1.2. Познавательное развитие</w:t>
      </w:r>
    </w:p>
    <w:bookmarkEnd w:id="20"/>
    <w:p w14:paraId="6932FC71">
      <w:pPr>
        <w:ind w:firstLine="567"/>
        <w:rPr>
          <w:rFonts w:ascii="Times New Roman" w:hAnsi="Times New Roman" w:cs="Times New Roman"/>
          <w:b/>
        </w:rPr>
      </w:pPr>
      <w:r>
        <w:rPr>
          <w:rFonts w:ascii="Times New Roman" w:hAnsi="Times New Roman" w:cs="Times New Roman"/>
          <w:b/>
        </w:rPr>
        <w:t>2.1.2.1. Познавательное развитиеобучающихся с УО (ИН) дошкольного возраста (от 3 до 7 лет)</w:t>
      </w:r>
    </w:p>
    <w:p w14:paraId="640B71BC">
      <w:pPr>
        <w:ind w:firstLine="567"/>
        <w:rPr>
          <w:rFonts w:ascii="Times New Roman" w:hAnsi="Times New Roman" w:cs="Times New Roman"/>
        </w:rPr>
      </w:pPr>
      <w:r>
        <w:rPr>
          <w:rFonts w:ascii="Times New Roman" w:hAnsi="Times New Roman" w:cs="Times New Roman"/>
        </w:rPr>
        <w:t>В данной области Программы выделены направления коррекционно-педагогической работы, которые способствуют поэтапному формированию способов ориентировочно-исследовательской деятельности и способов усвоения ребенком общественного опыта в следующих направлениях:</w:t>
      </w:r>
    </w:p>
    <w:p w14:paraId="26172EB6">
      <w:pPr>
        <w:ind w:firstLine="567"/>
        <w:rPr>
          <w:rFonts w:ascii="Times New Roman" w:hAnsi="Times New Roman" w:cs="Times New Roman"/>
        </w:rPr>
      </w:pPr>
      <w:r>
        <w:rPr>
          <w:rFonts w:ascii="Times New Roman" w:hAnsi="Times New Roman" w:cs="Times New Roman"/>
        </w:rPr>
        <w:t>- сенсорное воспитание и развитие внимания,</w:t>
      </w:r>
    </w:p>
    <w:p w14:paraId="6267C7CB">
      <w:pPr>
        <w:ind w:firstLine="567"/>
        <w:rPr>
          <w:rFonts w:ascii="Times New Roman" w:hAnsi="Times New Roman" w:cs="Times New Roman"/>
        </w:rPr>
      </w:pPr>
      <w:r>
        <w:rPr>
          <w:rFonts w:ascii="Times New Roman" w:hAnsi="Times New Roman" w:cs="Times New Roman"/>
        </w:rPr>
        <w:t>- формирование мышления,</w:t>
      </w:r>
    </w:p>
    <w:p w14:paraId="4268A21E">
      <w:pPr>
        <w:ind w:firstLine="567"/>
        <w:rPr>
          <w:rFonts w:ascii="Times New Roman" w:hAnsi="Times New Roman" w:cs="Times New Roman"/>
        </w:rPr>
      </w:pPr>
      <w:r>
        <w:rPr>
          <w:rFonts w:ascii="Times New Roman" w:hAnsi="Times New Roman" w:cs="Times New Roman"/>
        </w:rPr>
        <w:t>- формирование элементарных количественных представлений,</w:t>
      </w:r>
    </w:p>
    <w:p w14:paraId="43203DE7">
      <w:pPr>
        <w:ind w:firstLine="567"/>
        <w:rPr>
          <w:rFonts w:ascii="Times New Roman" w:hAnsi="Times New Roman" w:cs="Times New Roman"/>
        </w:rPr>
      </w:pPr>
      <w:r>
        <w:rPr>
          <w:rFonts w:ascii="Times New Roman" w:hAnsi="Times New Roman" w:cs="Times New Roman"/>
        </w:rPr>
        <w:t>- ознакомление с окружающим миром.</w:t>
      </w:r>
    </w:p>
    <w:p w14:paraId="46F39B10">
      <w:pPr>
        <w:ind w:firstLine="567"/>
        <w:rPr>
          <w:rFonts w:ascii="Times New Roman" w:hAnsi="Times New Roman" w:cs="Times New Roman"/>
        </w:rPr>
      </w:pPr>
    </w:p>
    <w:p w14:paraId="0A908DFB">
      <w:pPr>
        <w:ind w:firstLine="567"/>
        <w:rPr>
          <w:rFonts w:ascii="Times New Roman" w:hAnsi="Times New Roman" w:cs="Times New Roman"/>
          <w:b/>
          <w:i/>
        </w:rPr>
      </w:pPr>
      <w:r>
        <w:rPr>
          <w:rFonts w:ascii="Times New Roman" w:hAnsi="Times New Roman" w:cs="Times New Roman"/>
          <w:b/>
        </w:rPr>
        <w:t>2.1.2.3.1. Сенсорное воспитание и развитие внимания</w:t>
      </w:r>
    </w:p>
    <w:p w14:paraId="66A38F80">
      <w:pPr>
        <w:ind w:firstLine="567"/>
        <w:rPr>
          <w:rFonts w:ascii="Times New Roman" w:hAnsi="Times New Roman" w:cs="Times New Roman"/>
          <w:i/>
        </w:rPr>
      </w:pPr>
      <w:r>
        <w:rPr>
          <w:rFonts w:ascii="Times New Roman" w:hAnsi="Times New Roman" w:cs="Times New Roman"/>
          <w:i/>
        </w:rPr>
        <w:t>В области «Сенсорное воспитание и развитие внимания» работа ведется по нескольким направлениям:</w:t>
      </w:r>
    </w:p>
    <w:p w14:paraId="2BC51FFB">
      <w:pPr>
        <w:ind w:firstLine="567"/>
        <w:rPr>
          <w:rFonts w:ascii="Times New Roman" w:hAnsi="Times New Roman" w:cs="Times New Roman"/>
        </w:rPr>
      </w:pPr>
      <w:r>
        <w:rPr>
          <w:rFonts w:ascii="Times New Roman" w:hAnsi="Times New Roman" w:cs="Times New Roman"/>
        </w:rPr>
        <w:t>- развитие зрительного восприятия и внимания</w:t>
      </w:r>
    </w:p>
    <w:p w14:paraId="4468AB09">
      <w:pPr>
        <w:ind w:firstLine="567"/>
        <w:rPr>
          <w:rFonts w:ascii="Times New Roman" w:hAnsi="Times New Roman" w:cs="Times New Roman"/>
        </w:rPr>
      </w:pPr>
      <w:r>
        <w:rPr>
          <w:rFonts w:ascii="Times New Roman" w:hAnsi="Times New Roman" w:cs="Times New Roman"/>
        </w:rPr>
        <w:t>- развитие слухового внимания</w:t>
      </w:r>
    </w:p>
    <w:p w14:paraId="7E7663B7">
      <w:pPr>
        <w:ind w:firstLine="567"/>
        <w:rPr>
          <w:rFonts w:ascii="Times New Roman" w:hAnsi="Times New Roman" w:cs="Times New Roman"/>
        </w:rPr>
      </w:pPr>
      <w:r>
        <w:rPr>
          <w:rFonts w:ascii="Times New Roman" w:hAnsi="Times New Roman" w:cs="Times New Roman"/>
        </w:rPr>
        <w:t>- развитие слухового восприятия и фонематического слуха</w:t>
      </w:r>
    </w:p>
    <w:p w14:paraId="1EDC4F74">
      <w:pPr>
        <w:ind w:firstLine="567"/>
        <w:rPr>
          <w:rFonts w:ascii="Times New Roman" w:hAnsi="Times New Roman" w:cs="Times New Roman"/>
        </w:rPr>
      </w:pPr>
      <w:r>
        <w:rPr>
          <w:rFonts w:ascii="Times New Roman" w:hAnsi="Times New Roman" w:cs="Times New Roman"/>
        </w:rPr>
        <w:t>- развитие тактильно-двигательного восприятия</w:t>
      </w:r>
    </w:p>
    <w:p w14:paraId="04E0E53E">
      <w:pPr>
        <w:ind w:firstLine="567"/>
        <w:rPr>
          <w:rFonts w:ascii="Times New Roman" w:hAnsi="Times New Roman" w:cs="Times New Roman"/>
        </w:rPr>
      </w:pPr>
      <w:r>
        <w:rPr>
          <w:rFonts w:ascii="Times New Roman" w:hAnsi="Times New Roman" w:cs="Times New Roman"/>
        </w:rPr>
        <w:t>- развитие вкусовой чувствительности</w:t>
      </w:r>
    </w:p>
    <w:p w14:paraId="42C735AB">
      <w:pPr>
        <w:ind w:firstLine="567"/>
        <w:rPr>
          <w:rFonts w:ascii="Times New Roman" w:hAnsi="Times New Roman" w:cs="Times New Roman"/>
          <w:b/>
          <w:i/>
        </w:rPr>
      </w:pPr>
    </w:p>
    <w:p w14:paraId="6F62B929">
      <w:pPr>
        <w:ind w:firstLine="567"/>
        <w:rPr>
          <w:rFonts w:ascii="Times New Roman" w:hAnsi="Times New Roman" w:cs="Times New Roman"/>
          <w:b/>
          <w:i/>
        </w:rPr>
      </w:pPr>
      <w:r>
        <w:rPr>
          <w:rFonts w:ascii="Times New Roman" w:hAnsi="Times New Roman" w:cs="Times New Roman"/>
          <w:b/>
          <w:i/>
        </w:rPr>
        <w:t>Младший дошкольный возраст (от 3 до 4 лет)</w:t>
      </w:r>
    </w:p>
    <w:p w14:paraId="39664425">
      <w:pPr>
        <w:ind w:firstLine="567"/>
        <w:rPr>
          <w:rFonts w:ascii="Times New Roman" w:hAnsi="Times New Roman" w:cs="Times New Roman"/>
          <w:b/>
          <w:i/>
        </w:rPr>
      </w:pPr>
      <w:r>
        <w:rPr>
          <w:rFonts w:ascii="Times New Roman" w:hAnsi="Times New Roman" w:cs="Times New Roman"/>
          <w:b/>
          <w:i/>
        </w:rPr>
        <w:t>Основные задачи образовательной деятельности с детьми младшего дошкольного возраста:</w:t>
      </w:r>
    </w:p>
    <w:p w14:paraId="235108CC">
      <w:pPr>
        <w:ind w:firstLine="567"/>
        <w:rPr>
          <w:rFonts w:ascii="Times New Roman" w:hAnsi="Times New Roman" w:cs="Times New Roman"/>
        </w:rPr>
      </w:pPr>
      <w:r>
        <w:rPr>
          <w:rFonts w:ascii="Times New Roman" w:hAnsi="Times New Roman" w:cs="Times New Roman"/>
        </w:rPr>
        <w:t>- совершенствовать у обучающихся умение воспринимать отдельные предметы, выделяя их из общего фона;</w:t>
      </w:r>
    </w:p>
    <w:p w14:paraId="76CB4D47">
      <w:pPr>
        <w:ind w:firstLine="567"/>
        <w:rPr>
          <w:rFonts w:ascii="Times New Roman" w:hAnsi="Times New Roman" w:cs="Times New Roman"/>
        </w:rPr>
      </w:pPr>
      <w:r>
        <w:rPr>
          <w:rFonts w:ascii="Times New Roman" w:hAnsi="Times New Roman" w:cs="Times New Roman"/>
        </w:rPr>
        <w:t>- развивать тонкие дифференцировки при восприятии легко вычленяемых свойства предметов, различающихся зрительно, тактильно-двигательно, на слух и на вкус;</w:t>
      </w:r>
    </w:p>
    <w:p w14:paraId="70608E75">
      <w:pPr>
        <w:ind w:firstLine="567"/>
        <w:rPr>
          <w:rFonts w:ascii="Times New Roman" w:hAnsi="Times New Roman" w:cs="Times New Roman"/>
        </w:rPr>
      </w:pPr>
      <w:r>
        <w:rPr>
          <w:rFonts w:ascii="Times New Roman" w:hAnsi="Times New Roman" w:cs="Times New Roman"/>
        </w:rPr>
        <w:t>- закрепить умение различать свойства и качества предметов: мягкий - твердый, мокрый - сухой, большой т- маленький, громкий - тихий, сладкий - горький;</w:t>
      </w:r>
    </w:p>
    <w:p w14:paraId="43460D79">
      <w:pPr>
        <w:ind w:firstLine="567"/>
        <w:rPr>
          <w:rFonts w:ascii="Times New Roman" w:hAnsi="Times New Roman" w:cs="Times New Roman"/>
        </w:rPr>
      </w:pPr>
      <w:r>
        <w:rPr>
          <w:rFonts w:ascii="Times New Roman" w:hAnsi="Times New Roman" w:cs="Times New Roman"/>
        </w:rPr>
        <w:t>- учить обучающихся определять выделенное свойство словесно (сначала в пассивной форме, а затем в отраженной речи);</w:t>
      </w:r>
    </w:p>
    <w:p w14:paraId="717FB53E">
      <w:pPr>
        <w:ind w:firstLine="567"/>
        <w:rPr>
          <w:rFonts w:ascii="Times New Roman" w:hAnsi="Times New Roman" w:cs="Times New Roman"/>
        </w:rPr>
      </w:pPr>
      <w:r>
        <w:rPr>
          <w:rFonts w:ascii="Times New Roman" w:hAnsi="Times New Roman" w:cs="Times New Roman"/>
        </w:rPr>
        <w:t>- формировать у обучающихся поисковые способы ориентировки - пробы при решении игровых и практических задач;</w:t>
      </w:r>
    </w:p>
    <w:p w14:paraId="4B590701">
      <w:pPr>
        <w:ind w:firstLine="567"/>
        <w:rPr>
          <w:rFonts w:ascii="Times New Roman" w:hAnsi="Times New Roman" w:cs="Times New Roman"/>
        </w:rPr>
      </w:pPr>
      <w:r>
        <w:rPr>
          <w:rFonts w:ascii="Times New Roman" w:hAnsi="Times New Roman" w:cs="Times New Roman"/>
        </w:rPr>
        <w:t>- создавать условия для восприятия свойств и качеств предметов в разнообразной деятельности - в игре с дидактическими и сюжетными игрушками, в строительных играх, в продуктивной деятельности (конструирование, лепка, рисование).</w:t>
      </w:r>
    </w:p>
    <w:p w14:paraId="316E9864">
      <w:pPr>
        <w:ind w:firstLine="567"/>
        <w:rPr>
          <w:rFonts w:ascii="Times New Roman" w:hAnsi="Times New Roman" w:cs="Times New Roman"/>
          <w:i/>
        </w:rPr>
      </w:pPr>
    </w:p>
    <w:p w14:paraId="7AD904CC">
      <w:pPr>
        <w:ind w:firstLine="567"/>
        <w:rPr>
          <w:rFonts w:ascii="Times New Roman" w:hAnsi="Times New Roman" w:cs="Times New Roman"/>
          <w:b/>
          <w:i/>
        </w:rPr>
      </w:pPr>
      <w:r>
        <w:rPr>
          <w:rFonts w:ascii="Times New Roman" w:hAnsi="Times New Roman" w:cs="Times New Roman"/>
          <w:b/>
          <w:i/>
        </w:rPr>
        <w:t>Средний дошкольный возраст (4-5 лет)</w:t>
      </w:r>
    </w:p>
    <w:p w14:paraId="729A0975">
      <w:pPr>
        <w:ind w:firstLine="567"/>
        <w:rPr>
          <w:rFonts w:ascii="Times New Roman" w:hAnsi="Times New Roman" w:cs="Times New Roman"/>
          <w:b/>
          <w:i/>
        </w:rPr>
      </w:pPr>
      <w:r>
        <w:rPr>
          <w:rFonts w:ascii="Times New Roman" w:hAnsi="Times New Roman" w:cs="Times New Roman"/>
          <w:b/>
          <w:i/>
        </w:rPr>
        <w:t>Основные задачи образовательной деятельности с детьми среднего дошкольного возраста:</w:t>
      </w:r>
    </w:p>
    <w:p w14:paraId="1A69B761">
      <w:pPr>
        <w:ind w:firstLine="567"/>
        <w:rPr>
          <w:rFonts w:ascii="Times New Roman" w:hAnsi="Times New Roman" w:cs="Times New Roman"/>
        </w:rPr>
      </w:pPr>
      <w:r>
        <w:rPr>
          <w:rFonts w:ascii="Times New Roman" w:hAnsi="Times New Roman" w:cs="Times New Roman"/>
        </w:rPr>
        <w:t>- учить обучающихся дифференцировать внешние, чувственно воспринимаемые свойства, качества и отношения предметов;</w:t>
      </w:r>
    </w:p>
    <w:p w14:paraId="64ACD10A">
      <w:pPr>
        <w:ind w:firstLine="567"/>
        <w:rPr>
          <w:rFonts w:ascii="Times New Roman" w:hAnsi="Times New Roman" w:cs="Times New Roman"/>
        </w:rPr>
      </w:pPr>
      <w:r>
        <w:rPr>
          <w:rFonts w:ascii="Times New Roman" w:hAnsi="Times New Roman" w:cs="Times New Roman"/>
        </w:rPr>
        <w:t>- учить обучающихся выделять основной признак в предметах, отвлекаясь от второстепенных признаков;</w:t>
      </w:r>
    </w:p>
    <w:p w14:paraId="54DC4D70">
      <w:pPr>
        <w:ind w:firstLine="567"/>
        <w:rPr>
          <w:rFonts w:ascii="Times New Roman" w:hAnsi="Times New Roman" w:cs="Times New Roman"/>
        </w:rPr>
      </w:pPr>
      <w:r>
        <w:rPr>
          <w:rFonts w:ascii="Times New Roman" w:hAnsi="Times New Roman" w:cs="Times New Roman"/>
        </w:rPr>
        <w:t>- формировать у обучающихся образы восприятия, учить запоминать и называть предметы и их свойства;</w:t>
      </w:r>
    </w:p>
    <w:p w14:paraId="2293B59B">
      <w:pPr>
        <w:ind w:firstLine="567"/>
        <w:rPr>
          <w:rFonts w:ascii="Times New Roman" w:hAnsi="Times New Roman" w:cs="Times New Roman"/>
        </w:rPr>
      </w:pPr>
      <w:r>
        <w:rPr>
          <w:rFonts w:ascii="Times New Roman" w:hAnsi="Times New Roman" w:cs="Times New Roman"/>
        </w:rPr>
        <w:t>- продолжать формировать поисковые способы ориентировки - пробы, примеривание при решении практических или игровых задач;</w:t>
      </w:r>
    </w:p>
    <w:p w14:paraId="17AAAEB6">
      <w:pPr>
        <w:ind w:firstLine="567"/>
        <w:rPr>
          <w:rFonts w:ascii="Times New Roman" w:hAnsi="Times New Roman" w:cs="Times New Roman"/>
        </w:rPr>
      </w:pPr>
      <w:r>
        <w:rPr>
          <w:rFonts w:ascii="Times New Roman" w:hAnsi="Times New Roman" w:cs="Times New Roman"/>
        </w:rPr>
        <w:t>- формировать целостные образы предметов, образы-представления о знакомых предметах, их свойствах и качествах;</w:t>
      </w:r>
    </w:p>
    <w:p w14:paraId="09FD46D3">
      <w:pPr>
        <w:ind w:firstLine="567"/>
        <w:rPr>
          <w:rFonts w:ascii="Times New Roman" w:hAnsi="Times New Roman" w:cs="Times New Roman"/>
        </w:rPr>
      </w:pPr>
      <w:r>
        <w:rPr>
          <w:rFonts w:ascii="Times New Roman" w:hAnsi="Times New Roman" w:cs="Times New Roman"/>
        </w:rPr>
        <w:t>- создавать условия для практического использования знакомых свойств и качеств предметов в разнообразных видах детской деятельности (игровой, изобразительной, конструктивной, трудовой);</w:t>
      </w:r>
    </w:p>
    <w:p w14:paraId="5492C3CC">
      <w:pPr>
        <w:ind w:firstLine="567"/>
        <w:rPr>
          <w:rFonts w:ascii="Times New Roman" w:hAnsi="Times New Roman" w:cs="Times New Roman"/>
        </w:rPr>
      </w:pPr>
      <w:r>
        <w:rPr>
          <w:rFonts w:ascii="Times New Roman" w:hAnsi="Times New Roman" w:cs="Times New Roman"/>
        </w:rPr>
        <w:t>- учить воспринимать свойства предметов в разнообразной деятельности: в игре с сюжетными игрушками, строительных играх, продуктивной деятельности (конструирование, лепка, рисование, аппликация).</w:t>
      </w:r>
    </w:p>
    <w:p w14:paraId="1D6E5D53">
      <w:pPr>
        <w:ind w:firstLine="567"/>
        <w:rPr>
          <w:rFonts w:ascii="Times New Roman" w:hAnsi="Times New Roman" w:cs="Times New Roman"/>
          <w:b/>
          <w:i/>
        </w:rPr>
      </w:pPr>
    </w:p>
    <w:p w14:paraId="2DFF086E">
      <w:pPr>
        <w:ind w:firstLine="567"/>
        <w:rPr>
          <w:rFonts w:ascii="Times New Roman" w:hAnsi="Times New Roman" w:cs="Times New Roman"/>
          <w:b/>
          <w:i/>
        </w:rPr>
      </w:pPr>
      <w:r>
        <w:rPr>
          <w:rFonts w:ascii="Times New Roman" w:hAnsi="Times New Roman" w:cs="Times New Roman"/>
          <w:b/>
          <w:i/>
        </w:rPr>
        <w:t>Старший дошкольный возраст (5-7 лет)</w:t>
      </w:r>
    </w:p>
    <w:p w14:paraId="2BF31E2F">
      <w:pPr>
        <w:ind w:firstLine="567"/>
        <w:rPr>
          <w:rFonts w:ascii="Times New Roman" w:hAnsi="Times New Roman" w:cs="Times New Roman"/>
          <w:b/>
          <w:i/>
        </w:rPr>
      </w:pPr>
      <w:r>
        <w:rPr>
          <w:rFonts w:ascii="Times New Roman" w:hAnsi="Times New Roman" w:cs="Times New Roman"/>
          <w:b/>
          <w:i/>
        </w:rPr>
        <w:t>Основные задачи образовательной деятельности с детьми старшего дошкольного возраста:</w:t>
      </w:r>
    </w:p>
    <w:p w14:paraId="28D9A9B9">
      <w:pPr>
        <w:ind w:firstLine="567"/>
        <w:rPr>
          <w:rFonts w:ascii="Times New Roman" w:hAnsi="Times New Roman" w:cs="Times New Roman"/>
        </w:rPr>
      </w:pPr>
      <w:r>
        <w:rPr>
          <w:rFonts w:ascii="Times New Roman" w:hAnsi="Times New Roman" w:cs="Times New Roman"/>
        </w:rPr>
        <w:t>- учить обучающихся соотносить действия, изображенные на картинке, с реальными действиями; изображать действия по картинкам;</w:t>
      </w:r>
    </w:p>
    <w:p w14:paraId="4150DDF9">
      <w:pPr>
        <w:ind w:firstLine="567"/>
        <w:rPr>
          <w:rFonts w:ascii="Times New Roman" w:hAnsi="Times New Roman" w:cs="Times New Roman"/>
        </w:rPr>
      </w:pPr>
      <w:r>
        <w:rPr>
          <w:rFonts w:ascii="Times New Roman" w:hAnsi="Times New Roman" w:cs="Times New Roman"/>
        </w:rPr>
        <w:t>- формировать у обучающихся целостный образ предметов: учить их самостоятельно складывать разрезные картинки из четырех частей с разной конфигурацией разреза;</w:t>
      </w:r>
    </w:p>
    <w:p w14:paraId="56606309">
      <w:pPr>
        <w:ind w:firstLine="567"/>
        <w:rPr>
          <w:rFonts w:ascii="Times New Roman" w:hAnsi="Times New Roman" w:cs="Times New Roman"/>
        </w:rPr>
      </w:pPr>
      <w:r>
        <w:rPr>
          <w:rFonts w:ascii="Times New Roman" w:hAnsi="Times New Roman" w:cs="Times New Roman"/>
        </w:rPr>
        <w:t>- учить обучающихся соотносить плоскостную и объемную формы: выбирать объемные формы по плоскостному образцу, плоскостные формы по объемному образцу;</w:t>
      </w:r>
    </w:p>
    <w:p w14:paraId="4AC43858">
      <w:pPr>
        <w:ind w:firstLine="567"/>
        <w:rPr>
          <w:rFonts w:ascii="Times New Roman" w:hAnsi="Times New Roman" w:cs="Times New Roman"/>
        </w:rPr>
      </w:pPr>
      <w:r>
        <w:rPr>
          <w:rFonts w:ascii="Times New Roman" w:hAnsi="Times New Roman" w:cs="Times New Roman"/>
        </w:rPr>
        <w:t>- развивать у обучающихся восприятие и память: вести отсроченный выбор предметов, различных по форме, цвету и величине, с использованием образца (отсрочка по времени 10 с.);</w:t>
      </w:r>
    </w:p>
    <w:p w14:paraId="64B26D45">
      <w:pPr>
        <w:ind w:firstLine="567"/>
        <w:rPr>
          <w:rFonts w:ascii="Times New Roman" w:hAnsi="Times New Roman" w:cs="Times New Roman"/>
        </w:rPr>
      </w:pPr>
      <w:r>
        <w:rPr>
          <w:rFonts w:ascii="Times New Roman" w:hAnsi="Times New Roman" w:cs="Times New Roman"/>
        </w:rPr>
        <w:t>- учить обучающихся производить сравнение предметов по форме и величине, проверяя правильность выбора практическим примериванием;</w:t>
      </w:r>
    </w:p>
    <w:p w14:paraId="2C16E016">
      <w:pPr>
        <w:ind w:firstLine="567"/>
        <w:rPr>
          <w:rFonts w:ascii="Times New Roman" w:hAnsi="Times New Roman" w:cs="Times New Roman"/>
        </w:rPr>
      </w:pPr>
      <w:r>
        <w:rPr>
          <w:rFonts w:ascii="Times New Roman" w:hAnsi="Times New Roman" w:cs="Times New Roman"/>
        </w:rPr>
        <w:t>- учить обучающихся вычленять цвет (форму, величину) как признак, отвлекаясь от назначения предмета и других признаков;</w:t>
      </w:r>
    </w:p>
    <w:p w14:paraId="049F74AD">
      <w:pPr>
        <w:ind w:firstLine="567"/>
        <w:rPr>
          <w:rFonts w:ascii="Times New Roman" w:hAnsi="Times New Roman" w:cs="Times New Roman"/>
        </w:rPr>
      </w:pPr>
      <w:r>
        <w:rPr>
          <w:rFonts w:ascii="Times New Roman" w:hAnsi="Times New Roman" w:cs="Times New Roman"/>
        </w:rPr>
        <w:t>- познакомить обучающихся с пространственными отношениями между предметами: высокий - низкий, выше - ниже; близко - далеко, ближе - дальше;</w:t>
      </w:r>
    </w:p>
    <w:p w14:paraId="744BCBAA">
      <w:pPr>
        <w:ind w:firstLine="567"/>
        <w:rPr>
          <w:rFonts w:ascii="Times New Roman" w:hAnsi="Times New Roman" w:cs="Times New Roman"/>
        </w:rPr>
      </w:pPr>
      <w:r>
        <w:rPr>
          <w:rFonts w:ascii="Times New Roman" w:hAnsi="Times New Roman" w:cs="Times New Roman"/>
        </w:rPr>
        <w:t>- учить обучающихся воспроизводить пространственные отношения по словесной инструкции.</w:t>
      </w:r>
    </w:p>
    <w:p w14:paraId="1AD12927">
      <w:pPr>
        <w:ind w:firstLine="567"/>
        <w:rPr>
          <w:rFonts w:ascii="Times New Roman" w:hAnsi="Times New Roman" w:cs="Times New Roman"/>
        </w:rPr>
      </w:pPr>
      <w:r>
        <w:rPr>
          <w:rFonts w:ascii="Times New Roman" w:hAnsi="Times New Roman" w:cs="Times New Roman"/>
        </w:rPr>
        <w:t>- учить обучающихся опознавать предметы по описанию, с опорой на определяющий признак (цвет, форма, величина);</w:t>
      </w:r>
    </w:p>
    <w:p w14:paraId="65248253">
      <w:pPr>
        <w:ind w:firstLine="567"/>
        <w:rPr>
          <w:rFonts w:ascii="Times New Roman" w:hAnsi="Times New Roman" w:cs="Times New Roman"/>
        </w:rPr>
      </w:pPr>
      <w:r>
        <w:rPr>
          <w:rFonts w:ascii="Times New Roman" w:hAnsi="Times New Roman" w:cs="Times New Roman"/>
        </w:rPr>
        <w:t>- учить обучающихся изображать целый предмет с опорой на разрезные картинки (составление целого из частей в представлении);</w:t>
      </w:r>
    </w:p>
    <w:p w14:paraId="44A89D18">
      <w:pPr>
        <w:ind w:firstLine="567"/>
        <w:rPr>
          <w:rFonts w:ascii="Times New Roman" w:hAnsi="Times New Roman" w:cs="Times New Roman"/>
        </w:rPr>
      </w:pPr>
      <w:r>
        <w:rPr>
          <w:rFonts w:ascii="Times New Roman" w:hAnsi="Times New Roman" w:cs="Times New Roman"/>
        </w:rPr>
        <w:t>- развивать у обучающихся координацию руки и глаза в процессе обучения способам обследования предметов: зрительно-тактильно - ощупывать, зрительно-двигательно - обводить по контуру;</w:t>
      </w:r>
    </w:p>
    <w:p w14:paraId="139F6DA0">
      <w:pPr>
        <w:ind w:firstLine="567"/>
        <w:rPr>
          <w:rFonts w:ascii="Times New Roman" w:hAnsi="Times New Roman" w:cs="Times New Roman"/>
        </w:rPr>
      </w:pPr>
      <w:r>
        <w:rPr>
          <w:rFonts w:ascii="Times New Roman" w:hAnsi="Times New Roman" w:cs="Times New Roman"/>
        </w:rPr>
        <w:t>- учить обучающихся передавать форму и величину предметов в лепке после зрительно-тактильного обследования;</w:t>
      </w:r>
    </w:p>
    <w:p w14:paraId="663D46AC">
      <w:pPr>
        <w:ind w:firstLine="567"/>
        <w:rPr>
          <w:rFonts w:ascii="Times New Roman" w:hAnsi="Times New Roman" w:cs="Times New Roman"/>
        </w:rPr>
      </w:pPr>
      <w:r>
        <w:rPr>
          <w:rFonts w:ascii="Times New Roman" w:hAnsi="Times New Roman" w:cs="Times New Roman"/>
        </w:rPr>
        <w:t>- учить обучающихся воспринимать, различать бытовые шумы, шумы явлений природы (сигнал машины, звонок телефона, дверной звонок; шум пылесоса, шум двигателя, шум стиральной машины; шум ветра, журчание воды, шуршание опавших листьев; шум воды, капающей из крана, шум водопада, шум дождя);</w:t>
      </w:r>
    </w:p>
    <w:p w14:paraId="57CD337D">
      <w:pPr>
        <w:ind w:firstLine="567"/>
        <w:rPr>
          <w:rFonts w:ascii="Times New Roman" w:hAnsi="Times New Roman" w:cs="Times New Roman"/>
        </w:rPr>
      </w:pPr>
      <w:r>
        <w:rPr>
          <w:rFonts w:ascii="Times New Roman" w:hAnsi="Times New Roman" w:cs="Times New Roman"/>
        </w:rPr>
        <w:t>- формировать представления у обучающихся о звуках окружающей действительности;</w:t>
      </w:r>
    </w:p>
    <w:p w14:paraId="763D17AD">
      <w:pPr>
        <w:ind w:firstLine="567"/>
        <w:rPr>
          <w:rFonts w:ascii="Times New Roman" w:hAnsi="Times New Roman" w:cs="Times New Roman"/>
        </w:rPr>
      </w:pPr>
      <w:r>
        <w:rPr>
          <w:rFonts w:ascii="Times New Roman" w:hAnsi="Times New Roman" w:cs="Times New Roman"/>
        </w:rPr>
        <w:t>- продолжать развивать у обучающихся вкусовую чувствительность и формировать представления о разнообразных вкусовых качествах.</w:t>
      </w:r>
    </w:p>
    <w:p w14:paraId="20C23CD0">
      <w:pPr>
        <w:ind w:firstLine="567"/>
        <w:rPr>
          <w:rFonts w:ascii="Times New Roman" w:hAnsi="Times New Roman" w:cs="Times New Roman"/>
          <w:b/>
          <w:i/>
        </w:rPr>
      </w:pPr>
      <w:r>
        <w:rPr>
          <w:rFonts w:ascii="Times New Roman" w:hAnsi="Times New Roman" w:cs="Times New Roman"/>
          <w:b/>
          <w:i/>
        </w:rPr>
        <w:t>К концу дошкольного возраста обучающиеся могут научиться:</w:t>
      </w:r>
    </w:p>
    <w:p w14:paraId="56A3BFDE">
      <w:pPr>
        <w:ind w:firstLine="567"/>
        <w:rPr>
          <w:rFonts w:ascii="Times New Roman" w:hAnsi="Times New Roman" w:cs="Times New Roman"/>
        </w:rPr>
      </w:pPr>
      <w:r>
        <w:rPr>
          <w:rFonts w:ascii="Times New Roman" w:hAnsi="Times New Roman" w:cs="Times New Roman"/>
        </w:rPr>
        <w:t>- соотносить действия, изображенные на картине, с реальными действиями (выбор из 3-4-х);</w:t>
      </w:r>
    </w:p>
    <w:p w14:paraId="63048C5A">
      <w:pPr>
        <w:ind w:firstLine="567"/>
        <w:rPr>
          <w:rFonts w:ascii="Times New Roman" w:hAnsi="Times New Roman" w:cs="Times New Roman"/>
        </w:rPr>
      </w:pPr>
      <w:r>
        <w:rPr>
          <w:rFonts w:ascii="Times New Roman" w:hAnsi="Times New Roman" w:cs="Times New Roman"/>
        </w:rPr>
        <w:t>- дорисовывать недостающие части рисунка;</w:t>
      </w:r>
    </w:p>
    <w:p w14:paraId="40893754">
      <w:pPr>
        <w:ind w:firstLine="567"/>
        <w:rPr>
          <w:rFonts w:ascii="Times New Roman" w:hAnsi="Times New Roman" w:cs="Times New Roman"/>
        </w:rPr>
      </w:pPr>
      <w:r>
        <w:rPr>
          <w:rFonts w:ascii="Times New Roman" w:hAnsi="Times New Roman" w:cs="Times New Roman"/>
        </w:rPr>
        <w:t>- воссоздавать целостное изображение предмета по его частям;</w:t>
      </w:r>
    </w:p>
    <w:p w14:paraId="6B1C7B2A">
      <w:pPr>
        <w:ind w:firstLine="567"/>
        <w:rPr>
          <w:rFonts w:ascii="Times New Roman" w:hAnsi="Times New Roman" w:cs="Times New Roman"/>
        </w:rPr>
      </w:pPr>
      <w:r>
        <w:rPr>
          <w:rFonts w:ascii="Times New Roman" w:hAnsi="Times New Roman" w:cs="Times New Roman"/>
        </w:rPr>
        <w:t>- соотносить форму предметов с геометрической формой - эталоном;</w:t>
      </w:r>
    </w:p>
    <w:p w14:paraId="3EADD871">
      <w:pPr>
        <w:ind w:firstLine="567"/>
        <w:rPr>
          <w:rFonts w:ascii="Times New Roman" w:hAnsi="Times New Roman" w:cs="Times New Roman"/>
        </w:rPr>
      </w:pPr>
      <w:r>
        <w:rPr>
          <w:rFonts w:ascii="Times New Roman" w:hAnsi="Times New Roman" w:cs="Times New Roman"/>
        </w:rPr>
        <w:t>- ориентироваться в пространстве, опираясь на схему собственного тела;</w:t>
      </w:r>
    </w:p>
    <w:p w14:paraId="2E554D54">
      <w:pPr>
        <w:ind w:firstLine="567"/>
        <w:rPr>
          <w:rFonts w:ascii="Times New Roman" w:hAnsi="Times New Roman" w:cs="Times New Roman"/>
        </w:rPr>
      </w:pPr>
      <w:r>
        <w:rPr>
          <w:rFonts w:ascii="Times New Roman" w:hAnsi="Times New Roman" w:cs="Times New Roman"/>
        </w:rPr>
        <w:t>- дифференцировать цвета и их оттенки и использовать представления о цвете в продуктивной и игровой деятельности;</w:t>
      </w:r>
    </w:p>
    <w:p w14:paraId="19846709">
      <w:pPr>
        <w:ind w:firstLine="567"/>
        <w:rPr>
          <w:rFonts w:ascii="Times New Roman" w:hAnsi="Times New Roman" w:cs="Times New Roman"/>
        </w:rPr>
      </w:pPr>
      <w:r>
        <w:rPr>
          <w:rFonts w:ascii="Times New Roman" w:hAnsi="Times New Roman" w:cs="Times New Roman"/>
        </w:rPr>
        <w:t>- использовать разнообразную цветовую гамму в деятельности;</w:t>
      </w:r>
    </w:p>
    <w:p w14:paraId="07717DBE">
      <w:pPr>
        <w:ind w:firstLine="567"/>
        <w:rPr>
          <w:rFonts w:ascii="Times New Roman" w:hAnsi="Times New Roman" w:cs="Times New Roman"/>
        </w:rPr>
      </w:pPr>
      <w:r>
        <w:rPr>
          <w:rFonts w:ascii="Times New Roman" w:hAnsi="Times New Roman" w:cs="Times New Roman"/>
        </w:rPr>
        <w:t>- описывать различные свойства предметов: цвет, форму, величину, качества поверхности, вкус;</w:t>
      </w:r>
    </w:p>
    <w:p w14:paraId="27F1A1B7">
      <w:pPr>
        <w:ind w:firstLine="567"/>
        <w:rPr>
          <w:rFonts w:ascii="Times New Roman" w:hAnsi="Times New Roman" w:cs="Times New Roman"/>
        </w:rPr>
      </w:pPr>
      <w:r>
        <w:rPr>
          <w:rFonts w:ascii="Times New Roman" w:hAnsi="Times New Roman" w:cs="Times New Roman"/>
        </w:rPr>
        <w:t>- воспроизводить по памяти наборы предложенных слов и словосочетаний (2-3);</w:t>
      </w:r>
    </w:p>
    <w:p w14:paraId="7BD5AC17">
      <w:pPr>
        <w:ind w:firstLine="567"/>
        <w:rPr>
          <w:rFonts w:ascii="Times New Roman" w:hAnsi="Times New Roman" w:cs="Times New Roman"/>
        </w:rPr>
      </w:pPr>
      <w:r>
        <w:rPr>
          <w:rFonts w:ascii="Times New Roman" w:hAnsi="Times New Roman" w:cs="Times New Roman"/>
        </w:rPr>
        <w:t>- дифференцировать звуки окружающей действительности на бытовые шумы и звуки явлений природы;</w:t>
      </w:r>
    </w:p>
    <w:p w14:paraId="4F37DA8D">
      <w:pPr>
        <w:ind w:firstLine="567"/>
        <w:rPr>
          <w:rFonts w:ascii="Times New Roman" w:hAnsi="Times New Roman" w:cs="Times New Roman"/>
        </w:rPr>
      </w:pPr>
      <w:r>
        <w:rPr>
          <w:rFonts w:ascii="Times New Roman" w:hAnsi="Times New Roman" w:cs="Times New Roman"/>
        </w:rPr>
        <w:t>- группировать предметы по образцу и по речевой инструкции, выделяя существенный признак, отвлекаясь от других признаков;</w:t>
      </w:r>
    </w:p>
    <w:p w14:paraId="2CC83827">
      <w:pPr>
        <w:ind w:firstLine="567"/>
        <w:rPr>
          <w:rFonts w:ascii="Times New Roman" w:hAnsi="Times New Roman" w:cs="Times New Roman"/>
        </w:rPr>
      </w:pPr>
      <w:r>
        <w:rPr>
          <w:rFonts w:ascii="Times New Roman" w:hAnsi="Times New Roman" w:cs="Times New Roman"/>
        </w:rPr>
        <w:t>- использовать обобщенные представления о некоторых свойствах и качествах предметов в деятельности;</w:t>
      </w:r>
    </w:p>
    <w:p w14:paraId="181EFD59">
      <w:pPr>
        <w:ind w:firstLine="567"/>
        <w:rPr>
          <w:rFonts w:ascii="Times New Roman" w:hAnsi="Times New Roman" w:cs="Times New Roman"/>
        </w:rPr>
      </w:pPr>
      <w:r>
        <w:rPr>
          <w:rFonts w:ascii="Times New Roman" w:hAnsi="Times New Roman" w:cs="Times New Roman"/>
        </w:rPr>
        <w:t>- ориентироваться по стрелке в знакомом помещении;</w:t>
      </w:r>
    </w:p>
    <w:p w14:paraId="77E9F640">
      <w:pPr>
        <w:ind w:firstLine="567"/>
        <w:rPr>
          <w:rFonts w:ascii="Times New Roman" w:hAnsi="Times New Roman" w:cs="Times New Roman"/>
        </w:rPr>
      </w:pPr>
      <w:r>
        <w:rPr>
          <w:rFonts w:ascii="Times New Roman" w:hAnsi="Times New Roman" w:cs="Times New Roman"/>
        </w:rPr>
        <w:t>- пользоваться простой схемой-планом.</w:t>
      </w:r>
    </w:p>
    <w:p w14:paraId="6598FAEC">
      <w:pPr>
        <w:ind w:firstLine="567"/>
        <w:rPr>
          <w:rFonts w:ascii="Times New Roman" w:hAnsi="Times New Roman" w:cs="Times New Roman"/>
          <w:b/>
          <w:i/>
        </w:rPr>
      </w:pPr>
    </w:p>
    <w:p w14:paraId="38DF0B5F">
      <w:pPr>
        <w:ind w:firstLine="567"/>
        <w:rPr>
          <w:rFonts w:ascii="Times New Roman" w:hAnsi="Times New Roman" w:cs="Times New Roman"/>
          <w:b/>
        </w:rPr>
      </w:pPr>
      <w:r>
        <w:rPr>
          <w:rFonts w:ascii="Times New Roman" w:hAnsi="Times New Roman" w:cs="Times New Roman"/>
          <w:b/>
        </w:rPr>
        <w:t>2.1.2.3.2. Формирование мышления</w:t>
      </w:r>
    </w:p>
    <w:p w14:paraId="5FC41AF8">
      <w:pPr>
        <w:ind w:firstLine="567"/>
        <w:rPr>
          <w:rFonts w:ascii="Times New Roman" w:hAnsi="Times New Roman" w:cs="Times New Roman"/>
          <w:b/>
          <w:i/>
        </w:rPr>
      </w:pPr>
      <w:r>
        <w:rPr>
          <w:rFonts w:ascii="Times New Roman" w:hAnsi="Times New Roman" w:cs="Times New Roman"/>
          <w:b/>
          <w:i/>
        </w:rPr>
        <w:t>Средний дошкольный возраст (4-5 лет)</w:t>
      </w:r>
    </w:p>
    <w:p w14:paraId="014B85AC">
      <w:pPr>
        <w:ind w:firstLine="567"/>
        <w:rPr>
          <w:rFonts w:ascii="Times New Roman" w:hAnsi="Times New Roman" w:cs="Times New Roman"/>
          <w:b/>
          <w:i/>
        </w:rPr>
      </w:pPr>
      <w:r>
        <w:rPr>
          <w:rFonts w:ascii="Times New Roman" w:hAnsi="Times New Roman" w:cs="Times New Roman"/>
          <w:b/>
          <w:i/>
        </w:rPr>
        <w:t>Основные задачи образовательной деятельности при формировании мышления с детьми среднего дошкольного возраста:</w:t>
      </w:r>
    </w:p>
    <w:p w14:paraId="4953C856">
      <w:pPr>
        <w:ind w:firstLine="567"/>
        <w:rPr>
          <w:rFonts w:ascii="Times New Roman" w:hAnsi="Times New Roman" w:cs="Times New Roman"/>
        </w:rPr>
      </w:pPr>
      <w:r>
        <w:rPr>
          <w:rFonts w:ascii="Times New Roman" w:hAnsi="Times New Roman" w:cs="Times New Roman"/>
        </w:rPr>
        <w:t>- продолжать учить обучающихся анализировать условия проблемно-практической задачи и находить способы ее практического решения;</w:t>
      </w:r>
    </w:p>
    <w:p w14:paraId="2E397591">
      <w:pPr>
        <w:ind w:firstLine="567"/>
        <w:rPr>
          <w:rFonts w:ascii="Times New Roman" w:hAnsi="Times New Roman" w:cs="Times New Roman"/>
        </w:rPr>
      </w:pPr>
      <w:r>
        <w:rPr>
          <w:rFonts w:ascii="Times New Roman" w:hAnsi="Times New Roman" w:cs="Times New Roman"/>
        </w:rPr>
        <w:t>- формировать у обучающихся навык использования предметов-заместителей в игровых и бытовых ситуациях;</w:t>
      </w:r>
    </w:p>
    <w:p w14:paraId="6D601750">
      <w:pPr>
        <w:ind w:firstLine="567"/>
        <w:rPr>
          <w:rFonts w:ascii="Times New Roman" w:hAnsi="Times New Roman" w:cs="Times New Roman"/>
        </w:rPr>
      </w:pPr>
      <w:r>
        <w:rPr>
          <w:rFonts w:ascii="Times New Roman" w:hAnsi="Times New Roman" w:cs="Times New Roman"/>
        </w:rPr>
        <w:t>- продолжать учить обучающихся пользоваться методом проб, как основным методом решения проблемно-практических задач;</w:t>
      </w:r>
    </w:p>
    <w:p w14:paraId="1A6B3786">
      <w:pPr>
        <w:ind w:firstLine="567"/>
        <w:rPr>
          <w:rFonts w:ascii="Times New Roman" w:hAnsi="Times New Roman" w:cs="Times New Roman"/>
        </w:rPr>
      </w:pPr>
      <w:r>
        <w:rPr>
          <w:rFonts w:ascii="Times New Roman" w:hAnsi="Times New Roman" w:cs="Times New Roman"/>
        </w:rPr>
        <w:t>- продолжать учить обучающихся обобщать практический опыт в словесных высказываниях;</w:t>
      </w:r>
    </w:p>
    <w:p w14:paraId="1E3DD30B">
      <w:pPr>
        <w:ind w:firstLine="567"/>
        <w:rPr>
          <w:rFonts w:ascii="Times New Roman" w:hAnsi="Times New Roman" w:cs="Times New Roman"/>
        </w:rPr>
      </w:pPr>
      <w:r>
        <w:rPr>
          <w:rFonts w:ascii="Times New Roman" w:hAnsi="Times New Roman" w:cs="Times New Roman"/>
        </w:rPr>
        <w:t>- создавать предпосылки для развития наглядно-образного мышления: формировать фиксирующую и сопровождающую функции речи в процессе решения наглядно-действенных задач.</w:t>
      </w:r>
    </w:p>
    <w:p w14:paraId="44D60BC9">
      <w:pPr>
        <w:ind w:firstLine="567"/>
        <w:rPr>
          <w:rFonts w:ascii="Times New Roman" w:hAnsi="Times New Roman" w:cs="Times New Roman"/>
          <w:b/>
          <w:i/>
        </w:rPr>
      </w:pPr>
      <w:r>
        <w:rPr>
          <w:rFonts w:ascii="Times New Roman" w:hAnsi="Times New Roman" w:cs="Times New Roman"/>
          <w:b/>
          <w:i/>
        </w:rPr>
        <w:t>Старший дошкольный возраст (5-7 лет)</w:t>
      </w:r>
    </w:p>
    <w:p w14:paraId="628F0019">
      <w:pPr>
        <w:ind w:firstLine="567"/>
        <w:rPr>
          <w:rFonts w:ascii="Times New Roman" w:hAnsi="Times New Roman" w:cs="Times New Roman"/>
          <w:b/>
          <w:i/>
        </w:rPr>
      </w:pPr>
      <w:r>
        <w:rPr>
          <w:rFonts w:ascii="Times New Roman" w:hAnsi="Times New Roman" w:cs="Times New Roman"/>
          <w:b/>
          <w:i/>
        </w:rPr>
        <w:t>Основные задачи образовательной деятельности при формировании мышления с детьми старшего дошкольного возраста:</w:t>
      </w:r>
    </w:p>
    <w:p w14:paraId="2303B65F">
      <w:pPr>
        <w:ind w:firstLine="567"/>
        <w:rPr>
          <w:rFonts w:ascii="Times New Roman" w:hAnsi="Times New Roman" w:cs="Times New Roman"/>
        </w:rPr>
      </w:pPr>
      <w:r>
        <w:rPr>
          <w:rFonts w:ascii="Times New Roman" w:hAnsi="Times New Roman" w:cs="Times New Roman"/>
        </w:rPr>
        <w:t>- создавать предпосылки для развития у обучающихся наглядно-образного мышления: формировать обобщенные представления о предметах-орудиях, их свойствах и качествах, а также об их роли в деятельности людей;</w:t>
      </w:r>
    </w:p>
    <w:p w14:paraId="60781494">
      <w:pPr>
        <w:ind w:firstLine="567"/>
        <w:rPr>
          <w:rFonts w:ascii="Times New Roman" w:hAnsi="Times New Roman" w:cs="Times New Roman"/>
        </w:rPr>
      </w:pPr>
      <w:r>
        <w:rPr>
          <w:rFonts w:ascii="Times New Roman" w:hAnsi="Times New Roman" w:cs="Times New Roman"/>
        </w:rPr>
        <w:t>- продолжать формировать у обучающихся умение анализировать проблемно-практическую задачу;</w:t>
      </w:r>
    </w:p>
    <w:p w14:paraId="79BA6933">
      <w:pPr>
        <w:ind w:firstLine="567"/>
        <w:rPr>
          <w:rFonts w:ascii="Times New Roman" w:hAnsi="Times New Roman" w:cs="Times New Roman"/>
        </w:rPr>
      </w:pPr>
      <w:r>
        <w:rPr>
          <w:rFonts w:ascii="Times New Roman" w:hAnsi="Times New Roman" w:cs="Times New Roman"/>
        </w:rPr>
        <w:t>- продолжать формировать у обучающихся зрительную ориентировку и основные функции речи: фиксирующую, сопровождающую, планирующую в процессе решения проблемно-практических задач;</w:t>
      </w:r>
    </w:p>
    <w:p w14:paraId="7F62B7E5">
      <w:pPr>
        <w:ind w:firstLine="567"/>
        <w:rPr>
          <w:rFonts w:ascii="Times New Roman" w:hAnsi="Times New Roman" w:cs="Times New Roman"/>
        </w:rPr>
      </w:pPr>
      <w:r>
        <w:rPr>
          <w:rFonts w:ascii="Times New Roman" w:hAnsi="Times New Roman" w:cs="Times New Roman"/>
        </w:rPr>
        <w:t>- учить обучающихся решать задачи наглядно-образного плана: предлагать детям сюжетные картинки с изображением ситуаций, знакомых им из собственного практического опыта, стимулировать их высказывания, обобщения, раскрывающие смысл ситуаций;</w:t>
      </w:r>
    </w:p>
    <w:p w14:paraId="0935BB77">
      <w:pPr>
        <w:ind w:firstLine="567"/>
        <w:rPr>
          <w:rFonts w:ascii="Times New Roman" w:hAnsi="Times New Roman" w:cs="Times New Roman"/>
        </w:rPr>
      </w:pPr>
      <w:r>
        <w:rPr>
          <w:rFonts w:ascii="Times New Roman" w:hAnsi="Times New Roman" w:cs="Times New Roman"/>
        </w:rPr>
        <w:t>- формировать у обучающихся восприятие целостной сюжетной ситуации, изображенной на картинках;</w:t>
      </w:r>
    </w:p>
    <w:p w14:paraId="6D656DAA">
      <w:pPr>
        <w:ind w:firstLine="567"/>
        <w:rPr>
          <w:rFonts w:ascii="Times New Roman" w:hAnsi="Times New Roman" w:cs="Times New Roman"/>
        </w:rPr>
      </w:pPr>
      <w:r>
        <w:rPr>
          <w:rFonts w:ascii="Times New Roman" w:hAnsi="Times New Roman" w:cs="Times New Roman"/>
        </w:rPr>
        <w:t>- учить обучающихся устанавливать причинно-следственные связи и зависимости между объектами и явлениями, изображенными на сюжетных картинках;</w:t>
      </w:r>
    </w:p>
    <w:p w14:paraId="672CFDC1">
      <w:pPr>
        <w:ind w:firstLine="567"/>
        <w:rPr>
          <w:rFonts w:ascii="Times New Roman" w:hAnsi="Times New Roman" w:cs="Times New Roman"/>
        </w:rPr>
      </w:pPr>
      <w:r>
        <w:rPr>
          <w:rFonts w:ascii="Times New Roman" w:hAnsi="Times New Roman" w:cs="Times New Roman"/>
        </w:rPr>
        <w:t>- формировать у обучающихся умения выполнять операции сравнения, обобщения, элементы суждения, умозаключения;</w:t>
      </w:r>
    </w:p>
    <w:p w14:paraId="440FBDA3">
      <w:pPr>
        <w:ind w:firstLine="567"/>
        <w:rPr>
          <w:rFonts w:ascii="Times New Roman" w:hAnsi="Times New Roman" w:cs="Times New Roman"/>
        </w:rPr>
      </w:pPr>
      <w:r>
        <w:rPr>
          <w:rFonts w:ascii="Times New Roman" w:hAnsi="Times New Roman" w:cs="Times New Roman"/>
        </w:rPr>
        <w:t>- учить обучающихся определять предполагаемую причину нарушенного хода явления, изображенного на сюжетной картинке, учить подбирать соответствующую предметную картинку (при выборе из 2-3-х);</w:t>
      </w:r>
    </w:p>
    <w:p w14:paraId="2AEAFEF7">
      <w:pPr>
        <w:ind w:firstLine="567"/>
        <w:rPr>
          <w:rFonts w:ascii="Times New Roman" w:hAnsi="Times New Roman" w:cs="Times New Roman"/>
        </w:rPr>
      </w:pPr>
      <w:r>
        <w:rPr>
          <w:rFonts w:ascii="Times New Roman" w:hAnsi="Times New Roman" w:cs="Times New Roman"/>
        </w:rPr>
        <w:t>- учить обучающихся определять последовательность событий, изображенных на картинках: раскладывать их по порядку, употреблять слова «сначала», «потом» в своих словесных рассказах;</w:t>
      </w:r>
    </w:p>
    <w:p w14:paraId="14442106">
      <w:pPr>
        <w:ind w:firstLine="567"/>
        <w:rPr>
          <w:rFonts w:ascii="Times New Roman" w:hAnsi="Times New Roman" w:cs="Times New Roman"/>
        </w:rPr>
      </w:pPr>
      <w:r>
        <w:rPr>
          <w:rFonts w:ascii="Times New Roman" w:hAnsi="Times New Roman" w:cs="Times New Roman"/>
        </w:rPr>
        <w:t>- формировать у обучающихся тесную взаимосвязь между их практическим, жизненным опытом и наглядно-чувственными представлениями, отражать эту связь в речи, фиксируя этот опыт и обобщая его результаты;</w:t>
      </w:r>
    </w:p>
    <w:p w14:paraId="14B3AE1C">
      <w:pPr>
        <w:ind w:firstLine="567"/>
        <w:rPr>
          <w:rFonts w:ascii="Times New Roman" w:hAnsi="Times New Roman" w:cs="Times New Roman"/>
        </w:rPr>
      </w:pPr>
      <w:r>
        <w:rPr>
          <w:rFonts w:ascii="Times New Roman" w:hAnsi="Times New Roman" w:cs="Times New Roman"/>
        </w:rPr>
        <w:t>- учить обучающихся выявлять связи между персонажами и объектами, изображенными на сюжетных картинках, формируя умения рассуждать, делать вывод и обосновывать суждение;</w:t>
      </w:r>
    </w:p>
    <w:p w14:paraId="4C2B3439">
      <w:pPr>
        <w:ind w:firstLine="567"/>
        <w:rPr>
          <w:rFonts w:ascii="Times New Roman" w:hAnsi="Times New Roman" w:cs="Times New Roman"/>
        </w:rPr>
      </w:pPr>
      <w:r>
        <w:rPr>
          <w:rFonts w:ascii="Times New Roman" w:hAnsi="Times New Roman" w:cs="Times New Roman"/>
        </w:rPr>
        <w:t>- учить обучающихся анализировать сюжеты со скрытым смыслом;</w:t>
      </w:r>
    </w:p>
    <w:p w14:paraId="307F568F">
      <w:pPr>
        <w:ind w:firstLine="567"/>
        <w:rPr>
          <w:rFonts w:ascii="Times New Roman" w:hAnsi="Times New Roman" w:cs="Times New Roman"/>
        </w:rPr>
      </w:pPr>
      <w:r>
        <w:rPr>
          <w:rFonts w:ascii="Times New Roman" w:hAnsi="Times New Roman" w:cs="Times New Roman"/>
        </w:rPr>
        <w:t>- учить обучающихся соотносить текст с соответствующей иллюстрацией;</w:t>
      </w:r>
    </w:p>
    <w:p w14:paraId="20287C59">
      <w:pPr>
        <w:ind w:firstLine="567"/>
        <w:rPr>
          <w:rFonts w:ascii="Times New Roman" w:hAnsi="Times New Roman" w:cs="Times New Roman"/>
        </w:rPr>
      </w:pPr>
      <w:r>
        <w:rPr>
          <w:rFonts w:ascii="Times New Roman" w:hAnsi="Times New Roman" w:cs="Times New Roman"/>
        </w:rPr>
        <w:t>- учить обучающихся выполнять задания на классификацию картинок, выполнять упражнения на исключение «четвертой лишней» картинки.</w:t>
      </w:r>
    </w:p>
    <w:p w14:paraId="4C373859">
      <w:pPr>
        <w:ind w:firstLine="0"/>
        <w:jc w:val="center"/>
        <w:rPr>
          <w:rFonts w:ascii="Times New Roman" w:hAnsi="Times New Roman" w:cs="Times New Roman"/>
          <w:b/>
          <w:i/>
        </w:rPr>
      </w:pPr>
      <w:r>
        <w:rPr>
          <w:rFonts w:ascii="Times New Roman" w:hAnsi="Times New Roman" w:cs="Times New Roman"/>
          <w:b/>
          <w:i/>
        </w:rPr>
        <w:t>Ориентиры развития к концу дошкольного возраста</w:t>
      </w:r>
    </w:p>
    <w:p w14:paraId="7D799C40">
      <w:pPr>
        <w:ind w:firstLine="567"/>
        <w:rPr>
          <w:rFonts w:ascii="Times New Roman" w:hAnsi="Times New Roman" w:cs="Times New Roman"/>
          <w:i/>
        </w:rPr>
      </w:pPr>
      <w:r>
        <w:rPr>
          <w:rFonts w:ascii="Times New Roman" w:hAnsi="Times New Roman" w:cs="Times New Roman"/>
          <w:i/>
        </w:rPr>
        <w:t>Обучающиеся могут научиться:</w:t>
      </w:r>
    </w:p>
    <w:p w14:paraId="3D6C2EFF">
      <w:pPr>
        <w:ind w:firstLine="567"/>
        <w:rPr>
          <w:rFonts w:ascii="Times New Roman" w:hAnsi="Times New Roman" w:cs="Times New Roman"/>
        </w:rPr>
      </w:pPr>
      <w:r>
        <w:rPr>
          <w:rFonts w:ascii="Times New Roman" w:hAnsi="Times New Roman" w:cs="Times New Roman"/>
        </w:rPr>
        <w:t>- производить анализ проблемно-практической задачи;</w:t>
      </w:r>
    </w:p>
    <w:p w14:paraId="7A53CE44">
      <w:pPr>
        <w:ind w:firstLine="567"/>
        <w:rPr>
          <w:rFonts w:ascii="Times New Roman" w:hAnsi="Times New Roman" w:cs="Times New Roman"/>
        </w:rPr>
      </w:pPr>
      <w:r>
        <w:rPr>
          <w:rFonts w:ascii="Times New Roman" w:hAnsi="Times New Roman" w:cs="Times New Roman"/>
        </w:rPr>
        <w:t>- выполнять анализ наглядно-образных задач;</w:t>
      </w:r>
    </w:p>
    <w:p w14:paraId="7C1CFA8A">
      <w:pPr>
        <w:ind w:firstLine="567"/>
        <w:rPr>
          <w:rFonts w:ascii="Times New Roman" w:hAnsi="Times New Roman" w:cs="Times New Roman"/>
        </w:rPr>
      </w:pPr>
      <w:r>
        <w:rPr>
          <w:rFonts w:ascii="Times New Roman" w:hAnsi="Times New Roman" w:cs="Times New Roman"/>
        </w:rPr>
        <w:t>- устанавливать связи между персонажами и объектами, изображенными на картинках;</w:t>
      </w:r>
    </w:p>
    <w:p w14:paraId="7EC47970">
      <w:pPr>
        <w:ind w:firstLine="567"/>
        <w:rPr>
          <w:rFonts w:ascii="Times New Roman" w:hAnsi="Times New Roman" w:cs="Times New Roman"/>
        </w:rPr>
      </w:pPr>
      <w:r>
        <w:rPr>
          <w:rFonts w:ascii="Times New Roman" w:hAnsi="Times New Roman" w:cs="Times New Roman"/>
        </w:rPr>
        <w:t>- сопоставлять и соотносить текст с соответствующей иллюстрацией;</w:t>
      </w:r>
    </w:p>
    <w:p w14:paraId="5273C0E3">
      <w:pPr>
        <w:ind w:firstLine="567"/>
        <w:rPr>
          <w:rFonts w:ascii="Times New Roman" w:hAnsi="Times New Roman" w:cs="Times New Roman"/>
        </w:rPr>
      </w:pPr>
      <w:r>
        <w:rPr>
          <w:rFonts w:ascii="Times New Roman" w:hAnsi="Times New Roman" w:cs="Times New Roman"/>
        </w:rPr>
        <w:t>- выполнять задания на классификацию картинок;</w:t>
      </w:r>
    </w:p>
    <w:p w14:paraId="3DBBA067">
      <w:pPr>
        <w:ind w:firstLine="567"/>
        <w:rPr>
          <w:rFonts w:ascii="Times New Roman" w:hAnsi="Times New Roman" w:cs="Times New Roman"/>
        </w:rPr>
      </w:pPr>
      <w:r>
        <w:rPr>
          <w:rFonts w:ascii="Times New Roman" w:hAnsi="Times New Roman" w:cs="Times New Roman"/>
        </w:rPr>
        <w:t>- выполнять упражнения на исключение «четвертой лишней» картинки.</w:t>
      </w:r>
    </w:p>
    <w:p w14:paraId="62056463">
      <w:pPr>
        <w:ind w:firstLine="567"/>
        <w:rPr>
          <w:rFonts w:ascii="Times New Roman" w:hAnsi="Times New Roman" w:cs="Times New Roman"/>
          <w:b/>
          <w:i/>
        </w:rPr>
      </w:pPr>
    </w:p>
    <w:p w14:paraId="03E9030F">
      <w:pPr>
        <w:ind w:firstLine="567"/>
        <w:rPr>
          <w:rFonts w:ascii="Times New Roman" w:hAnsi="Times New Roman" w:cs="Times New Roman"/>
          <w:b/>
        </w:rPr>
      </w:pPr>
      <w:r>
        <w:rPr>
          <w:rFonts w:ascii="Times New Roman" w:hAnsi="Times New Roman" w:cs="Times New Roman"/>
          <w:b/>
        </w:rPr>
        <w:t>2.1.2.3.3. Формирование элементарных количественных представлений</w:t>
      </w:r>
    </w:p>
    <w:p w14:paraId="1D2708CE">
      <w:pPr>
        <w:ind w:firstLine="567"/>
        <w:rPr>
          <w:rFonts w:ascii="Times New Roman" w:hAnsi="Times New Roman" w:cs="Times New Roman"/>
          <w:b/>
          <w:i/>
        </w:rPr>
      </w:pPr>
      <w:r>
        <w:rPr>
          <w:rFonts w:ascii="Times New Roman" w:hAnsi="Times New Roman" w:cs="Times New Roman"/>
          <w:b/>
          <w:i/>
        </w:rPr>
        <w:t>Средний дошкольный возраст (4-5 лет)</w:t>
      </w:r>
    </w:p>
    <w:p w14:paraId="7D897CB5">
      <w:pPr>
        <w:ind w:firstLine="567"/>
        <w:rPr>
          <w:rFonts w:ascii="Times New Roman" w:hAnsi="Times New Roman" w:cs="Times New Roman"/>
          <w:b/>
          <w:i/>
        </w:rPr>
      </w:pPr>
      <w:r>
        <w:rPr>
          <w:rFonts w:ascii="Times New Roman" w:hAnsi="Times New Roman" w:cs="Times New Roman"/>
          <w:b/>
          <w:i/>
        </w:rPr>
        <w:t>Основные задачи образовательной деятельности при формировании элементарных количественных представлений сдетьми среднего дошкольного возраста:</w:t>
      </w:r>
    </w:p>
    <w:p w14:paraId="1E821C99">
      <w:pPr>
        <w:ind w:firstLine="567"/>
        <w:rPr>
          <w:rFonts w:ascii="Times New Roman" w:hAnsi="Times New Roman" w:cs="Times New Roman"/>
        </w:rPr>
      </w:pPr>
      <w:r>
        <w:rPr>
          <w:rFonts w:ascii="Times New Roman" w:hAnsi="Times New Roman" w:cs="Times New Roman"/>
        </w:rPr>
        <w:t>- продолжать организовывать практические действия обучающихся с различными предметами и непрерывными множествами (песок, вода, крупа);</w:t>
      </w:r>
    </w:p>
    <w:p w14:paraId="008FE257">
      <w:pPr>
        <w:ind w:firstLine="567"/>
        <w:rPr>
          <w:rFonts w:ascii="Times New Roman" w:hAnsi="Times New Roman" w:cs="Times New Roman"/>
        </w:rPr>
      </w:pPr>
      <w:r>
        <w:rPr>
          <w:rFonts w:ascii="Times New Roman" w:hAnsi="Times New Roman" w:cs="Times New Roman"/>
        </w:rPr>
        <w:t>- совершенствовать, расширять познавательные и речевые возможности обучающихся: формировать умственные действия, осуществляемые в развернутом наглядно-практическом плане; продолжать обучать практическим способам ориентировки (пробы, примеривание); развивать мыслительные операции (анализ, сравнение, обобщение); сопровождающую и фиксирующую функции речи;</w:t>
      </w:r>
    </w:p>
    <w:p w14:paraId="2AEAE565">
      <w:pPr>
        <w:ind w:firstLine="567"/>
        <w:rPr>
          <w:rFonts w:ascii="Times New Roman" w:hAnsi="Times New Roman" w:cs="Times New Roman"/>
        </w:rPr>
      </w:pPr>
      <w:r>
        <w:rPr>
          <w:rFonts w:ascii="Times New Roman" w:hAnsi="Times New Roman" w:cs="Times New Roman"/>
        </w:rPr>
        <w:t>- учить сравнивать множества по количеству, устанавливая равенство или неравенство;</w:t>
      </w:r>
    </w:p>
    <w:p w14:paraId="106F199B">
      <w:pPr>
        <w:ind w:firstLine="567"/>
        <w:rPr>
          <w:rFonts w:ascii="Times New Roman" w:hAnsi="Times New Roman" w:cs="Times New Roman"/>
        </w:rPr>
      </w:pPr>
      <w:r>
        <w:rPr>
          <w:rFonts w:ascii="Times New Roman" w:hAnsi="Times New Roman" w:cs="Times New Roman"/>
        </w:rPr>
        <w:t>- учить осуществлять преобразования множеств, изменяющих и сохраняющих количество;</w:t>
      </w:r>
    </w:p>
    <w:p w14:paraId="1135F9FC">
      <w:pPr>
        <w:ind w:firstLine="567"/>
        <w:rPr>
          <w:rFonts w:ascii="Times New Roman" w:hAnsi="Times New Roman" w:cs="Times New Roman"/>
        </w:rPr>
      </w:pPr>
      <w:r>
        <w:rPr>
          <w:rFonts w:ascii="Times New Roman" w:hAnsi="Times New Roman" w:cs="Times New Roman"/>
        </w:rPr>
        <w:t>- для сравнения и преобразования множеств учить обучающихся использовать практические способы проверки - приложение и наложение;</w:t>
      </w:r>
    </w:p>
    <w:p w14:paraId="5EC3E9E3">
      <w:pPr>
        <w:ind w:firstLine="567"/>
        <w:rPr>
          <w:rFonts w:ascii="Times New Roman" w:hAnsi="Times New Roman" w:cs="Times New Roman"/>
        </w:rPr>
      </w:pPr>
      <w:r>
        <w:rPr>
          <w:rFonts w:ascii="Times New Roman" w:hAnsi="Times New Roman" w:cs="Times New Roman"/>
        </w:rPr>
        <w:t>- учить пересчитывать предметы и выполнять различные операции с множествами (сравнение, объединение и разъединение) в пределах трех;</w:t>
      </w:r>
    </w:p>
    <w:p w14:paraId="1CF0878A">
      <w:pPr>
        <w:ind w:firstLine="567"/>
        <w:rPr>
          <w:rFonts w:ascii="Times New Roman" w:hAnsi="Times New Roman" w:cs="Times New Roman"/>
          <w:b/>
          <w:i/>
        </w:rPr>
      </w:pPr>
      <w:r>
        <w:rPr>
          <w:rFonts w:ascii="Times New Roman" w:hAnsi="Times New Roman" w:cs="Times New Roman"/>
          <w:b/>
          <w:i/>
        </w:rPr>
        <w:t>Старший дошкольный возраст (5-7 лет)</w:t>
      </w:r>
    </w:p>
    <w:p w14:paraId="528C81AA">
      <w:pPr>
        <w:ind w:firstLine="567"/>
        <w:rPr>
          <w:rFonts w:ascii="Times New Roman" w:hAnsi="Times New Roman" w:cs="Times New Roman"/>
          <w:b/>
          <w:i/>
        </w:rPr>
      </w:pPr>
      <w:r>
        <w:rPr>
          <w:rFonts w:ascii="Times New Roman" w:hAnsi="Times New Roman" w:cs="Times New Roman"/>
          <w:b/>
          <w:i/>
        </w:rPr>
        <w:t>Основные задачи образовательной деятельности при формировании элементарных количественных представлений с детьми старшего дошкольного возраста:</w:t>
      </w:r>
    </w:p>
    <w:p w14:paraId="73572A00">
      <w:pPr>
        <w:ind w:firstLine="567"/>
        <w:rPr>
          <w:rFonts w:ascii="Times New Roman" w:hAnsi="Times New Roman" w:cs="Times New Roman"/>
        </w:rPr>
      </w:pPr>
      <w:r>
        <w:rPr>
          <w:rFonts w:ascii="Times New Roman" w:hAnsi="Times New Roman" w:cs="Times New Roman"/>
        </w:rPr>
        <w:t>- формировать количественные представления с учетом ведущей и типичных видов деятельности обучающихся старшего дошкольного возраста (игровой и изобразительной), на занятиях по математике использовать элементы рисования и сюжетно-дидактических игр с математическим содержанием;</w:t>
      </w:r>
    </w:p>
    <w:p w14:paraId="71F33AA2">
      <w:pPr>
        <w:ind w:firstLine="567"/>
        <w:rPr>
          <w:rFonts w:ascii="Times New Roman" w:hAnsi="Times New Roman" w:cs="Times New Roman"/>
        </w:rPr>
      </w:pPr>
      <w:r>
        <w:rPr>
          <w:rFonts w:ascii="Times New Roman" w:hAnsi="Times New Roman" w:cs="Times New Roman"/>
        </w:rPr>
        <w:t>- проводить с детьми в свободное от занятий время сюжетно-дидактические игры с математическим содержанием «Магазин», «Автобус»;</w:t>
      </w:r>
    </w:p>
    <w:p w14:paraId="1B1D43C7">
      <w:pPr>
        <w:ind w:firstLine="567"/>
        <w:rPr>
          <w:rFonts w:ascii="Times New Roman" w:hAnsi="Times New Roman" w:cs="Times New Roman"/>
        </w:rPr>
      </w:pPr>
      <w:r>
        <w:rPr>
          <w:rFonts w:ascii="Times New Roman" w:hAnsi="Times New Roman" w:cs="Times New Roman"/>
        </w:rPr>
        <w:t>- продолжать формировать мыслительную деятельность. Учить анализировать, классифицировать, обобщать, рассуждать, устанавливать причинно-следственные связи и отношения. Развивать наглядно-образное мышление;</w:t>
      </w:r>
    </w:p>
    <w:p w14:paraId="4CBDE490">
      <w:pPr>
        <w:ind w:firstLine="567"/>
        <w:rPr>
          <w:rFonts w:ascii="Times New Roman" w:hAnsi="Times New Roman" w:cs="Times New Roman"/>
        </w:rPr>
      </w:pPr>
      <w:r>
        <w:rPr>
          <w:rFonts w:ascii="Times New Roman" w:hAnsi="Times New Roman" w:cs="Times New Roman"/>
        </w:rPr>
        <w:t>- расширять активный словарь обучающихся, связанный с математическими представлениями;</w:t>
      </w:r>
    </w:p>
    <w:p w14:paraId="2BF635CA">
      <w:pPr>
        <w:ind w:firstLine="567"/>
        <w:rPr>
          <w:rFonts w:ascii="Times New Roman" w:hAnsi="Times New Roman" w:cs="Times New Roman"/>
        </w:rPr>
      </w:pPr>
      <w:r>
        <w:rPr>
          <w:rFonts w:ascii="Times New Roman" w:hAnsi="Times New Roman" w:cs="Times New Roman"/>
        </w:rPr>
        <w:t>- 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w:t>
      </w:r>
    </w:p>
    <w:p w14:paraId="1F7A592E">
      <w:pPr>
        <w:ind w:firstLine="567"/>
        <w:rPr>
          <w:rFonts w:ascii="Times New Roman" w:hAnsi="Times New Roman" w:cs="Times New Roman"/>
        </w:rPr>
      </w:pPr>
      <w:r>
        <w:rPr>
          <w:rFonts w:ascii="Times New Roman" w:hAnsi="Times New Roman" w:cs="Times New Roman"/>
        </w:rPr>
        <w:t>- формировать планирующую функцию речи;</w:t>
      </w:r>
    </w:p>
    <w:p w14:paraId="33BC0889">
      <w:pPr>
        <w:ind w:firstLine="567"/>
        <w:rPr>
          <w:rFonts w:ascii="Times New Roman" w:hAnsi="Times New Roman" w:cs="Times New Roman"/>
        </w:rPr>
      </w:pPr>
      <w:r>
        <w:rPr>
          <w:rFonts w:ascii="Times New Roman" w:hAnsi="Times New Roman" w:cs="Times New Roman"/>
        </w:rPr>
        <w:t>- учить обучающихся осуществлять счет и различные операции с множествами (пересчет, сравнение, преобразование) в пределах четырех и пяти; решать арифметические задачи на наглядном материале в пределах пяти, по представлению и отвлеченно в пределах четырех.</w:t>
      </w:r>
    </w:p>
    <w:p w14:paraId="4FA04CE8">
      <w:pPr>
        <w:ind w:firstLine="567"/>
        <w:rPr>
          <w:rFonts w:ascii="Times New Roman" w:hAnsi="Times New Roman" w:cs="Times New Roman"/>
        </w:rPr>
      </w:pPr>
      <w:r>
        <w:rPr>
          <w:rFonts w:ascii="Times New Roman" w:hAnsi="Times New Roman" w:cs="Times New Roman"/>
        </w:rPr>
        <w:t>- формировать простейшие измерительные навыки: учить измерять, отмерять и сравнивать протяженные, сыпучие и жидкие тела с помощью условной мерки;</w:t>
      </w:r>
    </w:p>
    <w:p w14:paraId="53B331A7">
      <w:pPr>
        <w:ind w:firstLine="567"/>
        <w:rPr>
          <w:rFonts w:ascii="Times New Roman" w:hAnsi="Times New Roman" w:cs="Times New Roman"/>
        </w:rPr>
      </w:pPr>
      <w:r>
        <w:rPr>
          <w:rFonts w:ascii="Times New Roman" w:hAnsi="Times New Roman" w:cs="Times New Roman"/>
        </w:rPr>
        <w:t>- формировать математические представления во взаимодействии с другими видами деятельности (изобразительной, конструктивной и игровой);</w:t>
      </w:r>
    </w:p>
    <w:p w14:paraId="1C84B78D">
      <w:pPr>
        <w:ind w:firstLine="567"/>
        <w:rPr>
          <w:rFonts w:ascii="Times New Roman" w:hAnsi="Times New Roman" w:cs="Times New Roman"/>
        </w:rPr>
      </w:pPr>
      <w:r>
        <w:rPr>
          <w:rFonts w:ascii="Times New Roman" w:hAnsi="Times New Roman" w:cs="Times New Roman"/>
        </w:rPr>
        <w:t>- 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w:t>
      </w:r>
    </w:p>
    <w:p w14:paraId="2A825492">
      <w:pPr>
        <w:ind w:firstLine="567"/>
        <w:rPr>
          <w:rFonts w:ascii="Times New Roman" w:hAnsi="Times New Roman" w:cs="Times New Roman"/>
        </w:rPr>
      </w:pPr>
      <w:r>
        <w:rPr>
          <w:rFonts w:ascii="Times New Roman" w:hAnsi="Times New Roman" w:cs="Times New Roman"/>
        </w:rPr>
        <w:t>- продолжать развивать познавательные способности обучающихся: умение анализировать, классифицировать, обобщать, сравнивать, устанавливать закономерности, связи и отношения, планировать предстоящие действия;</w:t>
      </w:r>
    </w:p>
    <w:p w14:paraId="64F32F4B">
      <w:pPr>
        <w:ind w:firstLine="567"/>
        <w:rPr>
          <w:rFonts w:ascii="Times New Roman" w:hAnsi="Times New Roman" w:cs="Times New Roman"/>
        </w:rPr>
      </w:pPr>
      <w:r>
        <w:rPr>
          <w:rFonts w:ascii="Times New Roman" w:hAnsi="Times New Roman" w:cs="Times New Roman"/>
        </w:rPr>
        <w:t>- расширять и углублять математические представления обучающихся, учить пользоваться условными символами (цифрами) при решении арифметических задач, выполнении арифметических действий;</w:t>
      </w:r>
    </w:p>
    <w:p w14:paraId="606A2A4F">
      <w:pPr>
        <w:ind w:firstLine="567"/>
        <w:rPr>
          <w:rFonts w:ascii="Times New Roman" w:hAnsi="Times New Roman" w:cs="Times New Roman"/>
        </w:rPr>
      </w:pPr>
      <w:r>
        <w:rPr>
          <w:rFonts w:ascii="Times New Roman" w:hAnsi="Times New Roman" w:cs="Times New Roman"/>
        </w:rPr>
        <w:t>- учить самостоятельно составлять арифметические задачи;</w:t>
      </w:r>
    </w:p>
    <w:p w14:paraId="63E5FF46">
      <w:pPr>
        <w:ind w:firstLine="567"/>
        <w:rPr>
          <w:rFonts w:ascii="Times New Roman" w:hAnsi="Times New Roman" w:cs="Times New Roman"/>
        </w:rPr>
      </w:pPr>
      <w:r>
        <w:rPr>
          <w:rFonts w:ascii="Times New Roman" w:hAnsi="Times New Roman" w:cs="Times New Roman"/>
        </w:rPr>
        <w:t>- знакомить с цифрами в пределах пяти;</w:t>
      </w:r>
    </w:p>
    <w:p w14:paraId="097F13D3">
      <w:pPr>
        <w:ind w:firstLine="567"/>
        <w:rPr>
          <w:rFonts w:ascii="Times New Roman" w:hAnsi="Times New Roman" w:cs="Times New Roman"/>
        </w:rPr>
      </w:pPr>
      <w:r>
        <w:rPr>
          <w:rFonts w:ascii="Times New Roman" w:hAnsi="Times New Roman" w:cs="Times New Roman"/>
        </w:rPr>
        <w:t>- учить устному счету до десяти в прямом порядке и от семи в обратном порядке.</w:t>
      </w:r>
    </w:p>
    <w:p w14:paraId="6B282EA3">
      <w:pPr>
        <w:ind w:firstLine="567"/>
        <w:rPr>
          <w:rFonts w:ascii="Times New Roman" w:hAnsi="Times New Roman" w:cs="Times New Roman"/>
        </w:rPr>
      </w:pPr>
      <w:r>
        <w:rPr>
          <w:rFonts w:ascii="Times New Roman" w:hAnsi="Times New Roman" w:cs="Times New Roman"/>
        </w:rPr>
        <w:t>- способствовать осмыслению обучающихся последовательности чисел и места каждого из них в числовом ряду;</w:t>
      </w:r>
    </w:p>
    <w:p w14:paraId="7F920AC3">
      <w:pPr>
        <w:ind w:firstLine="567"/>
        <w:rPr>
          <w:rFonts w:ascii="Times New Roman" w:hAnsi="Times New Roman" w:cs="Times New Roman"/>
        </w:rPr>
      </w:pPr>
      <w:r>
        <w:rPr>
          <w:rFonts w:ascii="Times New Roman" w:hAnsi="Times New Roman" w:cs="Times New Roman"/>
        </w:rPr>
        <w:t>- учить счету от заданного до заданного числа в пределах десяти;</w:t>
      </w:r>
    </w:p>
    <w:p w14:paraId="20B3DC3E">
      <w:pPr>
        <w:ind w:firstLine="567"/>
        <w:rPr>
          <w:rFonts w:ascii="Times New Roman" w:hAnsi="Times New Roman" w:cs="Times New Roman"/>
        </w:rPr>
      </w:pPr>
      <w:r>
        <w:rPr>
          <w:rFonts w:ascii="Times New Roman" w:hAnsi="Times New Roman" w:cs="Times New Roman"/>
        </w:rPr>
        <w:t>- продолжать формировать измерительные навыки, знакомить обучающихся с использованием составных мерок.</w:t>
      </w:r>
    </w:p>
    <w:p w14:paraId="2F1504AD">
      <w:pPr>
        <w:ind w:firstLine="567"/>
        <w:rPr>
          <w:rFonts w:ascii="Times New Roman" w:hAnsi="Times New Roman" w:cs="Times New Roman"/>
          <w:b/>
          <w:i/>
        </w:rPr>
      </w:pPr>
      <w:r>
        <w:rPr>
          <w:rFonts w:ascii="Times New Roman" w:hAnsi="Times New Roman" w:cs="Times New Roman"/>
          <w:b/>
          <w:i/>
        </w:rPr>
        <w:t>К концу дошкольного возраста обучающиеся могут научиться:</w:t>
      </w:r>
    </w:p>
    <w:p w14:paraId="546125A2">
      <w:pPr>
        <w:ind w:firstLine="567"/>
        <w:rPr>
          <w:rFonts w:ascii="Times New Roman" w:hAnsi="Times New Roman" w:cs="Times New Roman"/>
        </w:rPr>
      </w:pPr>
      <w:r>
        <w:rPr>
          <w:rFonts w:ascii="Times New Roman" w:hAnsi="Times New Roman" w:cs="Times New Roman"/>
        </w:rPr>
        <w:t>- осуществлять количественный счет в прямом и обратном порядке, счет от средних членов ряда, порядковый счет в пределах шести;</w:t>
      </w:r>
    </w:p>
    <w:p w14:paraId="2DED87F4">
      <w:pPr>
        <w:ind w:firstLine="567"/>
        <w:rPr>
          <w:rFonts w:ascii="Times New Roman" w:hAnsi="Times New Roman" w:cs="Times New Roman"/>
        </w:rPr>
      </w:pPr>
      <w:r>
        <w:rPr>
          <w:rFonts w:ascii="Times New Roman" w:hAnsi="Times New Roman" w:cs="Times New Roman"/>
        </w:rPr>
        <w:t>- пересчитывать предметы и изображения предметов на картинках, расположенных в ряд, при разном их расположении; предметы и изображения предметов, имеющих различную величину, цвет, форму;</w:t>
      </w:r>
    </w:p>
    <w:p w14:paraId="0C8555CA">
      <w:pPr>
        <w:ind w:firstLine="567"/>
        <w:rPr>
          <w:rFonts w:ascii="Times New Roman" w:hAnsi="Times New Roman" w:cs="Times New Roman"/>
        </w:rPr>
      </w:pPr>
      <w:r>
        <w:rPr>
          <w:rFonts w:ascii="Times New Roman" w:hAnsi="Times New Roman" w:cs="Times New Roman"/>
        </w:rPr>
        <w:t>- осуществлять преобразования множеств, предварительно проговаривая действие;</w:t>
      </w:r>
    </w:p>
    <w:p w14:paraId="7238D80F">
      <w:pPr>
        <w:ind w:firstLine="567"/>
        <w:rPr>
          <w:rFonts w:ascii="Times New Roman" w:hAnsi="Times New Roman" w:cs="Times New Roman"/>
        </w:rPr>
      </w:pPr>
      <w:r>
        <w:rPr>
          <w:rFonts w:ascii="Times New Roman" w:hAnsi="Times New Roman" w:cs="Times New Roman"/>
        </w:rPr>
        <w:t>- определять место числа в числовом ряду и отношения между смежными числами; решать задачи по представлению и отвлеченно в пределах пяти;</w:t>
      </w:r>
    </w:p>
    <w:p w14:paraId="09C5A1B4">
      <w:pPr>
        <w:ind w:firstLine="567"/>
        <w:rPr>
          <w:rFonts w:ascii="Times New Roman" w:hAnsi="Times New Roman" w:cs="Times New Roman"/>
        </w:rPr>
      </w:pPr>
      <w:r>
        <w:rPr>
          <w:rFonts w:ascii="Times New Roman" w:hAnsi="Times New Roman" w:cs="Times New Roman"/>
        </w:rPr>
        <w:t>- измерять, отмеривать непрерывные множества, используя условную мерку; уметь использовать составные мерки.</w:t>
      </w:r>
    </w:p>
    <w:p w14:paraId="7DD91961">
      <w:pPr>
        <w:ind w:firstLine="567"/>
        <w:rPr>
          <w:rFonts w:ascii="Times New Roman" w:hAnsi="Times New Roman" w:cs="Times New Roman"/>
        </w:rPr>
      </w:pPr>
    </w:p>
    <w:p w14:paraId="0CAF97C7">
      <w:pPr>
        <w:ind w:firstLine="567"/>
        <w:rPr>
          <w:rFonts w:ascii="Times New Roman" w:hAnsi="Times New Roman" w:cs="Times New Roman"/>
          <w:b/>
        </w:rPr>
      </w:pPr>
      <w:r>
        <w:rPr>
          <w:rFonts w:ascii="Times New Roman" w:hAnsi="Times New Roman" w:cs="Times New Roman"/>
          <w:b/>
        </w:rPr>
        <w:t>2.1.2.3.4. Ознакомление с окружающим миром</w:t>
      </w:r>
    </w:p>
    <w:p w14:paraId="475E5262">
      <w:pPr>
        <w:ind w:firstLine="567"/>
        <w:rPr>
          <w:rFonts w:ascii="Times New Roman" w:hAnsi="Times New Roman" w:cs="Times New Roman"/>
          <w:b/>
        </w:rPr>
      </w:pPr>
      <w:r>
        <w:rPr>
          <w:rFonts w:ascii="Times New Roman" w:hAnsi="Times New Roman" w:cs="Times New Roman"/>
          <w:b/>
          <w:i/>
        </w:rPr>
        <w:t>Средний дошкольный возраст (4-5 лет</w:t>
      </w:r>
      <w:r>
        <w:rPr>
          <w:rFonts w:ascii="Times New Roman" w:hAnsi="Times New Roman" w:cs="Times New Roman"/>
          <w:b/>
        </w:rPr>
        <w:t>)</w:t>
      </w:r>
    </w:p>
    <w:p w14:paraId="088B5013">
      <w:pPr>
        <w:ind w:firstLine="567"/>
        <w:rPr>
          <w:rFonts w:ascii="Times New Roman" w:hAnsi="Times New Roman" w:cs="Times New Roman"/>
          <w:b/>
          <w:i/>
        </w:rPr>
      </w:pPr>
      <w:r>
        <w:rPr>
          <w:rFonts w:ascii="Times New Roman" w:hAnsi="Times New Roman" w:cs="Times New Roman"/>
          <w:b/>
          <w:i/>
        </w:rPr>
        <w:t>Основные задачи образовательной деятельности при ознакомлении с окружающим миром с детьми среднего дошкольного возраста:</w:t>
      </w:r>
    </w:p>
    <w:p w14:paraId="638B8D8A">
      <w:pPr>
        <w:ind w:firstLine="567"/>
        <w:rPr>
          <w:rFonts w:ascii="Times New Roman" w:hAnsi="Times New Roman" w:cs="Times New Roman"/>
        </w:rPr>
      </w:pPr>
      <w:r>
        <w:rPr>
          <w:rFonts w:ascii="Times New Roman" w:hAnsi="Times New Roman" w:cs="Times New Roman"/>
        </w:rPr>
        <w:t>- продолжать расширять ориентировку обучающихся в окружающей действительности;</w:t>
      </w:r>
    </w:p>
    <w:p w14:paraId="7BC1E083">
      <w:pPr>
        <w:ind w:firstLine="567"/>
        <w:rPr>
          <w:rFonts w:ascii="Times New Roman" w:hAnsi="Times New Roman" w:cs="Times New Roman"/>
        </w:rPr>
      </w:pPr>
      <w:r>
        <w:rPr>
          <w:rFonts w:ascii="Times New Roman" w:hAnsi="Times New Roman" w:cs="Times New Roman"/>
        </w:rPr>
        <w:t>- начать формирование у обучающихся представлений о целостности человеческого организма;</w:t>
      </w:r>
    </w:p>
    <w:p w14:paraId="57CF0BAE">
      <w:pPr>
        <w:ind w:firstLine="567"/>
        <w:rPr>
          <w:rFonts w:ascii="Times New Roman" w:hAnsi="Times New Roman" w:cs="Times New Roman"/>
        </w:rPr>
      </w:pPr>
      <w:r>
        <w:rPr>
          <w:rFonts w:ascii="Times New Roman" w:hAnsi="Times New Roman" w:cs="Times New Roman"/>
        </w:rPr>
        <w:t>- учить обучающихся наблюдать за деятельностью и поведением человека в повседневной жизни и в труде;</w:t>
      </w:r>
    </w:p>
    <w:p w14:paraId="3D00096C">
      <w:pPr>
        <w:ind w:firstLine="567"/>
        <w:rPr>
          <w:rFonts w:ascii="Times New Roman" w:hAnsi="Times New Roman" w:cs="Times New Roman"/>
        </w:rPr>
      </w:pPr>
      <w:r>
        <w:rPr>
          <w:rFonts w:ascii="Times New Roman" w:hAnsi="Times New Roman" w:cs="Times New Roman"/>
        </w:rPr>
        <w:t>- знакомить обучающихся предметами окружающей действительности - игрушки, посуда, одежда, мебель;</w:t>
      </w:r>
    </w:p>
    <w:p w14:paraId="45764DB3">
      <w:pPr>
        <w:ind w:firstLine="567"/>
        <w:rPr>
          <w:rFonts w:ascii="Times New Roman" w:hAnsi="Times New Roman" w:cs="Times New Roman"/>
        </w:rPr>
      </w:pPr>
      <w:r>
        <w:rPr>
          <w:rFonts w:ascii="Times New Roman" w:hAnsi="Times New Roman" w:cs="Times New Roman"/>
        </w:rPr>
        <w:t>- учить обучающихся последовательному изучению объектов живой и неживой природы, наблюдению за ними и их описанию;</w:t>
      </w:r>
    </w:p>
    <w:p w14:paraId="668FA138">
      <w:pPr>
        <w:ind w:firstLine="567"/>
        <w:rPr>
          <w:rFonts w:ascii="Times New Roman" w:hAnsi="Times New Roman" w:cs="Times New Roman"/>
        </w:rPr>
      </w:pPr>
      <w:r>
        <w:rPr>
          <w:rFonts w:ascii="Times New Roman" w:hAnsi="Times New Roman" w:cs="Times New Roman"/>
        </w:rPr>
        <w:t>- формировать у обучающихся временные представления: лето, осень, зима;</w:t>
      </w:r>
    </w:p>
    <w:p w14:paraId="2F28CF57">
      <w:pPr>
        <w:ind w:firstLine="567"/>
        <w:rPr>
          <w:rFonts w:ascii="Times New Roman" w:hAnsi="Times New Roman" w:cs="Times New Roman"/>
        </w:rPr>
      </w:pPr>
      <w:r>
        <w:rPr>
          <w:rFonts w:ascii="Times New Roman" w:hAnsi="Times New Roman" w:cs="Times New Roman"/>
        </w:rPr>
        <w:t>- развивать умение обучающихся действовать с объектами природы на основе выделенных признаков и представлений о них;</w:t>
      </w:r>
    </w:p>
    <w:p w14:paraId="4BA708F5">
      <w:pPr>
        <w:ind w:firstLine="567"/>
        <w:rPr>
          <w:rFonts w:ascii="Times New Roman" w:hAnsi="Times New Roman" w:cs="Times New Roman"/>
        </w:rPr>
      </w:pPr>
      <w:r>
        <w:rPr>
          <w:rFonts w:ascii="Times New Roman" w:hAnsi="Times New Roman" w:cs="Times New Roman"/>
        </w:rPr>
        <w:t>- формировать у обучающихся представления о живой и неживой природе;</w:t>
      </w:r>
    </w:p>
    <w:p w14:paraId="620F7C5D">
      <w:pPr>
        <w:ind w:firstLine="567"/>
        <w:rPr>
          <w:rFonts w:ascii="Times New Roman" w:hAnsi="Times New Roman" w:cs="Times New Roman"/>
        </w:rPr>
      </w:pPr>
      <w:r>
        <w:rPr>
          <w:rFonts w:ascii="Times New Roman" w:hAnsi="Times New Roman" w:cs="Times New Roman"/>
        </w:rPr>
        <w:t>- учить выделять характерные признаки объектов живой и неживой природы;</w:t>
      </w:r>
    </w:p>
    <w:p w14:paraId="0722E211">
      <w:pPr>
        <w:ind w:firstLine="567"/>
        <w:rPr>
          <w:rFonts w:ascii="Times New Roman" w:hAnsi="Times New Roman" w:cs="Times New Roman"/>
        </w:rPr>
      </w:pPr>
      <w:r>
        <w:rPr>
          <w:rFonts w:ascii="Times New Roman" w:hAnsi="Times New Roman" w:cs="Times New Roman"/>
        </w:rPr>
        <w:t>- учить обучающихся наблюдениям в природе и за изменениями в природе и погоде;</w:t>
      </w:r>
    </w:p>
    <w:p w14:paraId="60475754">
      <w:pPr>
        <w:ind w:firstLine="567"/>
        <w:rPr>
          <w:rFonts w:ascii="Times New Roman" w:hAnsi="Times New Roman" w:cs="Times New Roman"/>
        </w:rPr>
      </w:pPr>
      <w:r>
        <w:rPr>
          <w:rFonts w:ascii="Times New Roman" w:hAnsi="Times New Roman" w:cs="Times New Roman"/>
        </w:rPr>
        <w:t>- воспитывать у обучающихся основы экологической культуры: эмоциональное, бережное отношение к природе;</w:t>
      </w:r>
    </w:p>
    <w:p w14:paraId="2BEE115A">
      <w:pPr>
        <w:ind w:firstLine="567"/>
        <w:rPr>
          <w:rFonts w:ascii="Times New Roman" w:hAnsi="Times New Roman" w:cs="Times New Roman"/>
          <w:b/>
        </w:rPr>
      </w:pPr>
      <w:r>
        <w:rPr>
          <w:rFonts w:ascii="Times New Roman" w:hAnsi="Times New Roman" w:cs="Times New Roman"/>
          <w:b/>
          <w:i/>
        </w:rPr>
        <w:t>Старший дошкольный возраст (5-7 лет</w:t>
      </w:r>
      <w:r>
        <w:rPr>
          <w:rFonts w:ascii="Times New Roman" w:hAnsi="Times New Roman" w:cs="Times New Roman"/>
          <w:b/>
        </w:rPr>
        <w:t>)</w:t>
      </w:r>
    </w:p>
    <w:p w14:paraId="671C6962">
      <w:pPr>
        <w:ind w:firstLine="567"/>
        <w:rPr>
          <w:rFonts w:ascii="Times New Roman" w:hAnsi="Times New Roman" w:cs="Times New Roman"/>
          <w:b/>
          <w:i/>
        </w:rPr>
      </w:pPr>
      <w:r>
        <w:rPr>
          <w:rFonts w:ascii="Times New Roman" w:hAnsi="Times New Roman" w:cs="Times New Roman"/>
          <w:b/>
          <w:i/>
        </w:rPr>
        <w:t>Основные задачи образовательной деятельности при ознакомлении с окружающим миром с детьми старшего дошкольного возраста:</w:t>
      </w:r>
    </w:p>
    <w:p w14:paraId="4803BD93">
      <w:pPr>
        <w:ind w:firstLine="567"/>
        <w:rPr>
          <w:rFonts w:ascii="Times New Roman" w:hAnsi="Times New Roman" w:cs="Times New Roman"/>
        </w:rPr>
      </w:pPr>
      <w:r>
        <w:rPr>
          <w:rFonts w:ascii="Times New Roman" w:hAnsi="Times New Roman" w:cs="Times New Roman"/>
        </w:rPr>
        <w:t>- формировать у обучающихся обобщенное представление о человеке (тело, включая внутренние органы, чувства, мысли);</w:t>
      </w:r>
    </w:p>
    <w:p w14:paraId="528C9C99">
      <w:pPr>
        <w:ind w:firstLine="567"/>
        <w:rPr>
          <w:rFonts w:ascii="Times New Roman" w:hAnsi="Times New Roman" w:cs="Times New Roman"/>
        </w:rPr>
      </w:pPr>
      <w:r>
        <w:rPr>
          <w:rFonts w:ascii="Times New Roman" w:hAnsi="Times New Roman" w:cs="Times New Roman"/>
        </w:rPr>
        <w:t>- учить обучающихся дифференцировать предметы и явления живой и неживой природы;</w:t>
      </w:r>
    </w:p>
    <w:p w14:paraId="77607E82">
      <w:pPr>
        <w:ind w:firstLine="567"/>
        <w:rPr>
          <w:rFonts w:ascii="Times New Roman" w:hAnsi="Times New Roman" w:cs="Times New Roman"/>
        </w:rPr>
      </w:pPr>
      <w:r>
        <w:rPr>
          <w:rFonts w:ascii="Times New Roman" w:hAnsi="Times New Roman" w:cs="Times New Roman"/>
        </w:rPr>
        <w:t>- учить обучающихся соотносить явления окружающей действительности и деятельность человека;</w:t>
      </w:r>
    </w:p>
    <w:p w14:paraId="4BE234C4">
      <w:pPr>
        <w:ind w:firstLine="567"/>
        <w:rPr>
          <w:rFonts w:ascii="Times New Roman" w:hAnsi="Times New Roman" w:cs="Times New Roman"/>
        </w:rPr>
      </w:pPr>
      <w:r>
        <w:rPr>
          <w:rFonts w:ascii="Times New Roman" w:hAnsi="Times New Roman" w:cs="Times New Roman"/>
        </w:rPr>
        <w:t>- формировать у обучающихся обобщенные представления о характерных признаках групп и категорий предметов;</w:t>
      </w:r>
    </w:p>
    <w:p w14:paraId="400F20A4">
      <w:pPr>
        <w:ind w:firstLine="567"/>
        <w:rPr>
          <w:rFonts w:ascii="Times New Roman" w:hAnsi="Times New Roman" w:cs="Times New Roman"/>
        </w:rPr>
      </w:pPr>
      <w:r>
        <w:rPr>
          <w:rFonts w:ascii="Times New Roman" w:hAnsi="Times New Roman" w:cs="Times New Roman"/>
        </w:rPr>
        <w:t>- формировать у обучающихся обобщенные представления у обучающихся о явлениях природы на основе сочетания частных разносторонних характеристик групп, категорий и свойств;</w:t>
      </w:r>
    </w:p>
    <w:p w14:paraId="1F63FA76">
      <w:pPr>
        <w:ind w:firstLine="567"/>
        <w:rPr>
          <w:rFonts w:ascii="Times New Roman" w:hAnsi="Times New Roman" w:cs="Times New Roman"/>
        </w:rPr>
      </w:pPr>
      <w:r>
        <w:rPr>
          <w:rFonts w:ascii="Times New Roman" w:hAnsi="Times New Roman" w:cs="Times New Roman"/>
        </w:rPr>
        <w:t>- учить обучающихся пользоваться в активной речи словесными характеристиками и определениями, обозначающими качественное своеобразие изученных групп предметов;</w:t>
      </w:r>
    </w:p>
    <w:p w14:paraId="598C5443">
      <w:pPr>
        <w:ind w:firstLine="567"/>
        <w:rPr>
          <w:rFonts w:ascii="Times New Roman" w:hAnsi="Times New Roman" w:cs="Times New Roman"/>
        </w:rPr>
      </w:pPr>
      <w:r>
        <w:rPr>
          <w:rFonts w:ascii="Times New Roman" w:hAnsi="Times New Roman" w:cs="Times New Roman"/>
        </w:rPr>
        <w:t>- формировать у обучающихся временные представления (времена года: лето, осень, зима, весна; время суток - ночь, день);</w:t>
      </w:r>
    </w:p>
    <w:p w14:paraId="77896E8B">
      <w:pPr>
        <w:ind w:firstLine="567"/>
        <w:rPr>
          <w:rFonts w:ascii="Times New Roman" w:hAnsi="Times New Roman" w:cs="Times New Roman"/>
        </w:rPr>
      </w:pPr>
      <w:r>
        <w:rPr>
          <w:rFonts w:ascii="Times New Roman" w:hAnsi="Times New Roman" w:cs="Times New Roman"/>
        </w:rPr>
        <w:t>- учить обучающихся расширять и дополнять выделяемые группы предметов однородными предметами на основе наблюдений, практического опыта действия с предметами, применяя имеющиеся знания и представления;</w:t>
      </w:r>
    </w:p>
    <w:p w14:paraId="6E62D363">
      <w:pPr>
        <w:ind w:firstLine="567"/>
        <w:rPr>
          <w:rFonts w:ascii="Times New Roman" w:hAnsi="Times New Roman" w:cs="Times New Roman"/>
        </w:rPr>
      </w:pPr>
      <w:r>
        <w:rPr>
          <w:rFonts w:ascii="Times New Roman" w:hAnsi="Times New Roman" w:cs="Times New Roman"/>
        </w:rPr>
        <w:t>- продолжать расширять у обучающихся представления о свойствах и качествах предметов и явлений, объектах живой и неживой природы;</w:t>
      </w:r>
    </w:p>
    <w:p w14:paraId="605477C5">
      <w:pPr>
        <w:ind w:firstLine="567"/>
        <w:rPr>
          <w:rFonts w:ascii="Times New Roman" w:hAnsi="Times New Roman" w:cs="Times New Roman"/>
        </w:rPr>
      </w:pPr>
      <w:r>
        <w:rPr>
          <w:rFonts w:ascii="Times New Roman" w:hAnsi="Times New Roman" w:cs="Times New Roman"/>
        </w:rPr>
        <w:t>- пополнять представления обучающихся вновь изучаемыми категориями свойств и признаков;</w:t>
      </w:r>
    </w:p>
    <w:p w14:paraId="2383B5AE">
      <w:pPr>
        <w:ind w:firstLine="567"/>
        <w:rPr>
          <w:rFonts w:ascii="Times New Roman" w:hAnsi="Times New Roman" w:cs="Times New Roman"/>
        </w:rPr>
      </w:pPr>
      <w:r>
        <w:rPr>
          <w:rFonts w:ascii="Times New Roman" w:hAnsi="Times New Roman" w:cs="Times New Roman"/>
        </w:rPr>
        <w:t>- формировать у обучающихся представления о вариативности выделяемых признаков и различных основаниях для осуществления классификации;</w:t>
      </w:r>
    </w:p>
    <w:p w14:paraId="0EDDAA62">
      <w:pPr>
        <w:ind w:firstLine="567"/>
        <w:rPr>
          <w:rFonts w:ascii="Times New Roman" w:hAnsi="Times New Roman" w:cs="Times New Roman"/>
        </w:rPr>
      </w:pPr>
      <w:r>
        <w:rPr>
          <w:rFonts w:ascii="Times New Roman" w:hAnsi="Times New Roman" w:cs="Times New Roman"/>
        </w:rPr>
        <w:t>- формировать у обучающихся представления о видах транспорта;</w:t>
      </w:r>
    </w:p>
    <w:p w14:paraId="68DE20BB">
      <w:pPr>
        <w:ind w:firstLine="567"/>
        <w:rPr>
          <w:rFonts w:ascii="Times New Roman" w:hAnsi="Times New Roman" w:cs="Times New Roman"/>
        </w:rPr>
      </w:pPr>
      <w:r>
        <w:rPr>
          <w:rFonts w:ascii="Times New Roman" w:hAnsi="Times New Roman" w:cs="Times New Roman"/>
        </w:rPr>
        <w:t>- формировать у обучающихся временные представления (о временах года, об их последовательности, о времени суток, днях недели);</w:t>
      </w:r>
    </w:p>
    <w:p w14:paraId="2C9A8971">
      <w:pPr>
        <w:ind w:firstLine="567"/>
        <w:rPr>
          <w:rFonts w:ascii="Times New Roman" w:hAnsi="Times New Roman" w:cs="Times New Roman"/>
        </w:rPr>
      </w:pPr>
      <w:r>
        <w:rPr>
          <w:rFonts w:ascii="Times New Roman" w:hAnsi="Times New Roman" w:cs="Times New Roman"/>
        </w:rPr>
        <w:t>- закрепить у обучающихся представления о времени и расширять умение соотносить свою деятельность с категорией времени;</w:t>
      </w:r>
    </w:p>
    <w:p w14:paraId="3F976FEB">
      <w:pPr>
        <w:ind w:firstLine="567"/>
        <w:rPr>
          <w:rFonts w:ascii="Times New Roman" w:hAnsi="Times New Roman" w:cs="Times New Roman"/>
        </w:rPr>
      </w:pPr>
      <w:r>
        <w:rPr>
          <w:rFonts w:ascii="Times New Roman" w:hAnsi="Times New Roman" w:cs="Times New Roman"/>
        </w:rPr>
        <w:t>- продолжать формировать у обучающихся представления о труде людей и значимости той или иной профессии в жизни;</w:t>
      </w:r>
    </w:p>
    <w:p w14:paraId="2FAD693B">
      <w:pPr>
        <w:ind w:firstLine="567"/>
        <w:rPr>
          <w:rFonts w:ascii="Times New Roman" w:hAnsi="Times New Roman" w:cs="Times New Roman"/>
        </w:rPr>
      </w:pPr>
      <w:r>
        <w:rPr>
          <w:rFonts w:ascii="Times New Roman" w:hAnsi="Times New Roman" w:cs="Times New Roman"/>
        </w:rPr>
        <w:t>- развивать у обучающихся элементы самосознания на основе понимания изменчивости возраста и времени.</w:t>
      </w:r>
    </w:p>
    <w:p w14:paraId="2AAAD4A0">
      <w:pPr>
        <w:ind w:firstLine="567"/>
        <w:rPr>
          <w:rFonts w:ascii="Times New Roman" w:hAnsi="Times New Roman" w:cs="Times New Roman"/>
          <w:b/>
          <w:i/>
        </w:rPr>
      </w:pPr>
      <w:r>
        <w:rPr>
          <w:rFonts w:ascii="Times New Roman" w:hAnsi="Times New Roman" w:cs="Times New Roman"/>
          <w:b/>
          <w:i/>
        </w:rPr>
        <w:t>К концу дошкольного возраста обучающиеся могут научиться:</w:t>
      </w:r>
    </w:p>
    <w:p w14:paraId="76ABCFF2">
      <w:pPr>
        <w:ind w:firstLine="567"/>
        <w:rPr>
          <w:rFonts w:ascii="Times New Roman" w:hAnsi="Times New Roman" w:cs="Times New Roman"/>
        </w:rPr>
      </w:pPr>
      <w:r>
        <w:rPr>
          <w:rFonts w:ascii="Times New Roman" w:hAnsi="Times New Roman" w:cs="Times New Roman"/>
        </w:rPr>
        <w:t>- называть свое имя, фамилию, возраст;</w:t>
      </w:r>
    </w:p>
    <w:p w14:paraId="38555E3E">
      <w:pPr>
        <w:ind w:firstLine="567"/>
        <w:rPr>
          <w:rFonts w:ascii="Times New Roman" w:hAnsi="Times New Roman" w:cs="Times New Roman"/>
        </w:rPr>
      </w:pPr>
      <w:r>
        <w:rPr>
          <w:rFonts w:ascii="Times New Roman" w:hAnsi="Times New Roman" w:cs="Times New Roman"/>
        </w:rPr>
        <w:t>- называть город (населенный пункт), в котором ребенок проживает;</w:t>
      </w:r>
    </w:p>
    <w:p w14:paraId="3E0D3695">
      <w:pPr>
        <w:ind w:firstLine="567"/>
        <w:rPr>
          <w:rFonts w:ascii="Times New Roman" w:hAnsi="Times New Roman" w:cs="Times New Roman"/>
        </w:rPr>
      </w:pPr>
      <w:r>
        <w:rPr>
          <w:rFonts w:ascii="Times New Roman" w:hAnsi="Times New Roman" w:cs="Times New Roman"/>
        </w:rPr>
        <w:t>- называть страну;</w:t>
      </w:r>
    </w:p>
    <w:p w14:paraId="1BF3C59A">
      <w:pPr>
        <w:ind w:firstLine="567"/>
        <w:rPr>
          <w:rFonts w:ascii="Times New Roman" w:hAnsi="Times New Roman" w:cs="Times New Roman"/>
        </w:rPr>
      </w:pPr>
      <w:r>
        <w:rPr>
          <w:rFonts w:ascii="Times New Roman" w:hAnsi="Times New Roman" w:cs="Times New Roman"/>
        </w:rPr>
        <w:t>- узнавать сигналы светофора, уметь переходить дорогу на зеленый сигнал светофора;</w:t>
      </w:r>
    </w:p>
    <w:p w14:paraId="71F065C1">
      <w:pPr>
        <w:ind w:firstLine="567"/>
        <w:rPr>
          <w:rFonts w:ascii="Times New Roman" w:hAnsi="Times New Roman" w:cs="Times New Roman"/>
        </w:rPr>
      </w:pPr>
      <w:r>
        <w:rPr>
          <w:rFonts w:ascii="Times New Roman" w:hAnsi="Times New Roman" w:cs="Times New Roman"/>
        </w:rPr>
        <w:t>- узнавать и показывать на картинках людей следующих профессий: врач,</w:t>
      </w:r>
    </w:p>
    <w:p w14:paraId="2E7CA1E3">
      <w:pPr>
        <w:ind w:firstLine="567"/>
        <w:rPr>
          <w:rFonts w:ascii="Times New Roman" w:hAnsi="Times New Roman" w:cs="Times New Roman"/>
        </w:rPr>
      </w:pPr>
      <w:r>
        <w:rPr>
          <w:rFonts w:ascii="Times New Roman" w:hAnsi="Times New Roman" w:cs="Times New Roman"/>
        </w:rPr>
        <w:t>- учитель, повар, парикмахер, продавец, почтальон, шофер;</w:t>
      </w:r>
    </w:p>
    <w:p w14:paraId="7E5B5635">
      <w:pPr>
        <w:ind w:firstLine="567"/>
        <w:rPr>
          <w:rFonts w:ascii="Times New Roman" w:hAnsi="Times New Roman" w:cs="Times New Roman"/>
        </w:rPr>
      </w:pPr>
      <w:r>
        <w:rPr>
          <w:rFonts w:ascii="Times New Roman" w:hAnsi="Times New Roman" w:cs="Times New Roman"/>
        </w:rPr>
        <w:t>- выделять на картинках изображения предметов транспорта, мебели, продуктов,</w:t>
      </w:r>
    </w:p>
    <w:p w14:paraId="110719CE">
      <w:pPr>
        <w:ind w:firstLine="567"/>
        <w:rPr>
          <w:rFonts w:ascii="Times New Roman" w:hAnsi="Times New Roman" w:cs="Times New Roman"/>
        </w:rPr>
      </w:pPr>
      <w:r>
        <w:rPr>
          <w:rFonts w:ascii="Times New Roman" w:hAnsi="Times New Roman" w:cs="Times New Roman"/>
        </w:rPr>
        <w:t>- инструментов, школьных принадлежностей и называть их;</w:t>
      </w:r>
    </w:p>
    <w:p w14:paraId="5875B2B3">
      <w:pPr>
        <w:ind w:firstLine="567"/>
        <w:rPr>
          <w:rFonts w:ascii="Times New Roman" w:hAnsi="Times New Roman" w:cs="Times New Roman"/>
        </w:rPr>
      </w:pPr>
      <w:r>
        <w:rPr>
          <w:rFonts w:ascii="Times New Roman" w:hAnsi="Times New Roman" w:cs="Times New Roman"/>
        </w:rPr>
        <w:t>- различать деревья, траву, цветы, ягоды и называть некоторые из них;</w:t>
      </w:r>
    </w:p>
    <w:p w14:paraId="36556614">
      <w:pPr>
        <w:ind w:firstLine="567"/>
        <w:rPr>
          <w:rFonts w:ascii="Times New Roman" w:hAnsi="Times New Roman" w:cs="Times New Roman"/>
        </w:rPr>
      </w:pPr>
      <w:r>
        <w:rPr>
          <w:rFonts w:ascii="Times New Roman" w:hAnsi="Times New Roman" w:cs="Times New Roman"/>
        </w:rPr>
        <w:t>- называть отдельных представителей диких и домашних животных, диких и домашних птиц и их детенышей;</w:t>
      </w:r>
    </w:p>
    <w:p w14:paraId="0539DA12">
      <w:pPr>
        <w:ind w:firstLine="567"/>
        <w:rPr>
          <w:rFonts w:ascii="Times New Roman" w:hAnsi="Times New Roman" w:cs="Times New Roman"/>
        </w:rPr>
      </w:pPr>
      <w:r>
        <w:rPr>
          <w:rFonts w:ascii="Times New Roman" w:hAnsi="Times New Roman" w:cs="Times New Roman"/>
        </w:rPr>
        <w:t>- определять признаки четырех времен года;</w:t>
      </w:r>
    </w:p>
    <w:p w14:paraId="176F9EFC">
      <w:pPr>
        <w:ind w:firstLine="567"/>
        <w:rPr>
          <w:rFonts w:ascii="Times New Roman" w:hAnsi="Times New Roman" w:cs="Times New Roman"/>
        </w:rPr>
      </w:pPr>
      <w:r>
        <w:rPr>
          <w:rFonts w:ascii="Times New Roman" w:hAnsi="Times New Roman" w:cs="Times New Roman"/>
        </w:rPr>
        <w:t>- различать части суток: день и ночь.</w:t>
      </w:r>
    </w:p>
    <w:p w14:paraId="3032F719">
      <w:pPr>
        <w:ind w:firstLine="0"/>
        <w:rPr>
          <w:rFonts w:ascii="Times New Roman" w:hAnsi="Times New Roman" w:cs="Times New Roman"/>
        </w:rPr>
      </w:pPr>
    </w:p>
    <w:p w14:paraId="2E3E53D9">
      <w:pPr>
        <w:widowControl/>
        <w:autoSpaceDE/>
        <w:autoSpaceDN/>
        <w:adjustRightInd/>
        <w:ind w:firstLine="567"/>
        <w:jc w:val="left"/>
        <w:rPr>
          <w:rFonts w:ascii="Times New Roman" w:hAnsi="Times New Roman" w:cs="Times New Roman"/>
          <w:b/>
        </w:rPr>
      </w:pPr>
      <w:bookmarkStart w:id="21" w:name="sub_1238"/>
      <w:r>
        <w:rPr>
          <w:rFonts w:ascii="Times New Roman" w:hAnsi="Times New Roman" w:cs="Times New Roman"/>
          <w:b/>
        </w:rPr>
        <w:t>2.1.3. Речевое развитие</w:t>
      </w:r>
    </w:p>
    <w:bookmarkEnd w:id="21"/>
    <w:p w14:paraId="2823768A">
      <w:pPr>
        <w:ind w:firstLine="567"/>
        <w:rPr>
          <w:rFonts w:ascii="Times New Roman" w:hAnsi="Times New Roman" w:cs="Times New Roman"/>
          <w:b/>
        </w:rPr>
      </w:pPr>
      <w:r>
        <w:rPr>
          <w:rFonts w:ascii="Times New Roman" w:hAnsi="Times New Roman" w:cs="Times New Roman"/>
          <w:b/>
        </w:rPr>
        <w:t>2.1.3.1. Речевое развитие обучающихся с УО (ИН) среднего дошкольного возраста (от 4 до 5 лет)</w:t>
      </w:r>
    </w:p>
    <w:p w14:paraId="73874347">
      <w:pPr>
        <w:ind w:firstLine="567"/>
        <w:rPr>
          <w:rFonts w:ascii="Times New Roman" w:hAnsi="Times New Roman" w:cs="Times New Roman"/>
          <w:b/>
          <w:i/>
        </w:rPr>
      </w:pPr>
      <w:r>
        <w:rPr>
          <w:rFonts w:ascii="Times New Roman" w:hAnsi="Times New Roman" w:cs="Times New Roman"/>
          <w:b/>
          <w:i/>
        </w:rPr>
        <w:t>Основные задачи образовательной деятельности обучающихся от 4 до 5 лет:</w:t>
      </w:r>
    </w:p>
    <w:p w14:paraId="272CEF02">
      <w:pPr>
        <w:ind w:firstLine="567"/>
        <w:rPr>
          <w:rFonts w:ascii="Times New Roman" w:hAnsi="Times New Roman" w:cs="Times New Roman"/>
        </w:rPr>
      </w:pPr>
      <w:r>
        <w:rPr>
          <w:rFonts w:ascii="Times New Roman" w:hAnsi="Times New Roman" w:cs="Times New Roman"/>
        </w:rPr>
        <w:t>- воспитывать у обучающихся потребность выражать свои мысли, наблюдения и эмоциональные переживания в речевых высказываниях;</w:t>
      </w:r>
    </w:p>
    <w:p w14:paraId="01D9EF14">
      <w:pPr>
        <w:ind w:firstLine="567"/>
        <w:rPr>
          <w:rFonts w:ascii="Times New Roman" w:hAnsi="Times New Roman" w:cs="Times New Roman"/>
        </w:rPr>
      </w:pPr>
      <w:r>
        <w:rPr>
          <w:rFonts w:ascii="Times New Roman" w:hAnsi="Times New Roman" w:cs="Times New Roman"/>
        </w:rPr>
        <w:t>- продолжать уточнять и обогащать словарный запас дошкольников;</w:t>
      </w:r>
    </w:p>
    <w:p w14:paraId="20B59375">
      <w:pPr>
        <w:ind w:firstLine="567"/>
        <w:rPr>
          <w:rFonts w:ascii="Times New Roman" w:hAnsi="Times New Roman" w:cs="Times New Roman"/>
        </w:rPr>
      </w:pPr>
      <w:r>
        <w:rPr>
          <w:rFonts w:ascii="Times New Roman" w:hAnsi="Times New Roman" w:cs="Times New Roman"/>
        </w:rPr>
        <w:t>- начать формировать у обучающихся процессы словообразования;</w:t>
      </w:r>
    </w:p>
    <w:p w14:paraId="70E6A407">
      <w:pPr>
        <w:ind w:firstLine="567"/>
        <w:rPr>
          <w:rFonts w:ascii="Times New Roman" w:hAnsi="Times New Roman" w:cs="Times New Roman"/>
        </w:rPr>
      </w:pPr>
      <w:r>
        <w:rPr>
          <w:rFonts w:ascii="Times New Roman" w:hAnsi="Times New Roman" w:cs="Times New Roman"/>
        </w:rPr>
        <w:t>- формировать у обучающихся грамматический строй речи, стимулируя использование детьми знакомых и новых речевых конструкций (употребление в речевых высказываниях предлогов за, перед, согласование существительных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падежах);</w:t>
      </w:r>
    </w:p>
    <w:p w14:paraId="5B2F9E0C">
      <w:pPr>
        <w:ind w:firstLine="567"/>
        <w:rPr>
          <w:rFonts w:ascii="Times New Roman" w:hAnsi="Times New Roman" w:cs="Times New Roman"/>
        </w:rPr>
      </w:pPr>
      <w:r>
        <w:rPr>
          <w:rFonts w:ascii="Times New Roman" w:hAnsi="Times New Roman" w:cs="Times New Roman"/>
        </w:rPr>
        <w:t>- учить обучающихся образовывать множественное число имен существительных;</w:t>
      </w:r>
    </w:p>
    <w:p w14:paraId="4CCF15CA">
      <w:pPr>
        <w:ind w:firstLine="567"/>
        <w:rPr>
          <w:rFonts w:ascii="Times New Roman" w:hAnsi="Times New Roman" w:cs="Times New Roman"/>
        </w:rPr>
      </w:pPr>
      <w:r>
        <w:rPr>
          <w:rFonts w:ascii="Times New Roman" w:hAnsi="Times New Roman" w:cs="Times New Roman"/>
        </w:rPr>
        <w:t>- учить обучающихся строить фразы из трех-четырех слов сначала по действиям с игрушками, затем по картинке, употребляя знакомые глаголы;</w:t>
      </w:r>
    </w:p>
    <w:p w14:paraId="3F83C1A5">
      <w:pPr>
        <w:ind w:firstLine="567"/>
        <w:rPr>
          <w:rFonts w:ascii="Times New Roman" w:hAnsi="Times New Roman" w:cs="Times New Roman"/>
        </w:rPr>
      </w:pPr>
      <w:r>
        <w:rPr>
          <w:rFonts w:ascii="Times New Roman" w:hAnsi="Times New Roman" w:cs="Times New Roman"/>
        </w:rPr>
        <w:t>- учить обучающихся понимать и передавать характер, особенности и повадки знакомых персонажей сказок, рассказов и мультфильмов;</w:t>
      </w:r>
    </w:p>
    <w:p w14:paraId="3CA8B9EC">
      <w:pPr>
        <w:ind w:firstLine="567"/>
        <w:rPr>
          <w:rFonts w:ascii="Times New Roman" w:hAnsi="Times New Roman" w:cs="Times New Roman"/>
        </w:rPr>
      </w:pPr>
      <w:r>
        <w:rPr>
          <w:rFonts w:ascii="Times New Roman" w:hAnsi="Times New Roman" w:cs="Times New Roman"/>
        </w:rPr>
        <w:t>- учить обучающихся понимать прочитанный текст, устанавливая причинно-следственные отношения, явные и скрытые (с помощью педагогического работника);</w:t>
      </w:r>
    </w:p>
    <w:p w14:paraId="2FF16A8D">
      <w:pPr>
        <w:ind w:firstLine="567"/>
        <w:rPr>
          <w:rFonts w:ascii="Times New Roman" w:hAnsi="Times New Roman" w:cs="Times New Roman"/>
        </w:rPr>
      </w:pPr>
      <w:r>
        <w:rPr>
          <w:rFonts w:ascii="Times New Roman" w:hAnsi="Times New Roman" w:cs="Times New Roman"/>
        </w:rPr>
        <w:t>- учить обучающихся понимать прочитанный текст, уметь передавать его содержание по уточняющим вопросам и самостоятельно;</w:t>
      </w:r>
    </w:p>
    <w:p w14:paraId="5B917891">
      <w:pPr>
        <w:ind w:firstLine="567"/>
        <w:rPr>
          <w:rFonts w:ascii="Times New Roman" w:hAnsi="Times New Roman" w:cs="Times New Roman"/>
        </w:rPr>
      </w:pPr>
      <w:r>
        <w:rPr>
          <w:rFonts w:ascii="Times New Roman" w:hAnsi="Times New Roman" w:cs="Times New Roman"/>
        </w:rPr>
        <w:t>- учить обучающихся разучивать наизусть стихи, считалки, потешки, скороговорки;</w:t>
      </w:r>
    </w:p>
    <w:p w14:paraId="76CB283E">
      <w:pPr>
        <w:ind w:firstLine="567"/>
        <w:rPr>
          <w:rFonts w:ascii="Times New Roman" w:hAnsi="Times New Roman" w:cs="Times New Roman"/>
        </w:rPr>
      </w:pPr>
      <w:r>
        <w:rPr>
          <w:rFonts w:ascii="Times New Roman" w:hAnsi="Times New Roman" w:cs="Times New Roman"/>
        </w:rPr>
        <w:t>- учить обучающихся понимать и отгадывать загадки;</w:t>
      </w:r>
    </w:p>
    <w:p w14:paraId="6AD3BCFF">
      <w:pPr>
        <w:ind w:firstLine="567"/>
        <w:rPr>
          <w:rFonts w:ascii="Times New Roman" w:hAnsi="Times New Roman" w:cs="Times New Roman"/>
        </w:rPr>
      </w:pPr>
      <w:r>
        <w:rPr>
          <w:rFonts w:ascii="Times New Roman" w:hAnsi="Times New Roman" w:cs="Times New Roman"/>
        </w:rPr>
        <w:t>- учить обучающихся придумывать различные рассказы по наглядной модели-схеме;</w:t>
      </w:r>
    </w:p>
    <w:p w14:paraId="580660D2">
      <w:pPr>
        <w:ind w:firstLine="567"/>
        <w:rPr>
          <w:rFonts w:ascii="Times New Roman" w:hAnsi="Times New Roman" w:cs="Times New Roman"/>
        </w:rPr>
      </w:pPr>
      <w:r>
        <w:rPr>
          <w:rFonts w:ascii="Times New Roman" w:hAnsi="Times New Roman" w:cs="Times New Roman"/>
        </w:rPr>
        <w:t>- поощрять речевые высказывания обучающихся в различных видах деятельности;</w:t>
      </w:r>
    </w:p>
    <w:p w14:paraId="07BD3E92">
      <w:pPr>
        <w:ind w:firstLine="567"/>
        <w:rPr>
          <w:rFonts w:ascii="Times New Roman" w:hAnsi="Times New Roman" w:cs="Times New Roman"/>
        </w:rPr>
      </w:pPr>
    </w:p>
    <w:p w14:paraId="02161832">
      <w:pPr>
        <w:ind w:firstLine="567"/>
        <w:rPr>
          <w:rFonts w:ascii="Times New Roman" w:hAnsi="Times New Roman" w:cs="Times New Roman"/>
          <w:b/>
        </w:rPr>
      </w:pPr>
      <w:r>
        <w:rPr>
          <w:rFonts w:ascii="Times New Roman" w:hAnsi="Times New Roman" w:cs="Times New Roman"/>
          <w:b/>
        </w:rPr>
        <w:t>2.1.3.2.</w:t>
      </w:r>
      <w:r>
        <w:t> </w:t>
      </w:r>
      <w:r>
        <w:rPr>
          <w:rFonts w:ascii="Times New Roman" w:hAnsi="Times New Roman" w:cs="Times New Roman"/>
          <w:b/>
        </w:rPr>
        <w:t>Речевое развитие обучающихся с УО (ИН) старшего дошкольного возраста (от 5 до 7 лет)</w:t>
      </w:r>
    </w:p>
    <w:p w14:paraId="24AAEFA3">
      <w:pPr>
        <w:ind w:firstLine="567"/>
        <w:rPr>
          <w:rFonts w:ascii="Times New Roman" w:hAnsi="Times New Roman" w:cs="Times New Roman"/>
          <w:b/>
          <w:i/>
        </w:rPr>
      </w:pPr>
      <w:r>
        <w:rPr>
          <w:rFonts w:ascii="Times New Roman" w:hAnsi="Times New Roman" w:cs="Times New Roman"/>
          <w:b/>
          <w:i/>
        </w:rPr>
        <w:t>Основные задачи образовательной деятельности обучающихся от 5 до 7 лет:</w:t>
      </w:r>
    </w:p>
    <w:p w14:paraId="4CB7FFE8">
      <w:pPr>
        <w:ind w:firstLine="567"/>
        <w:rPr>
          <w:rFonts w:ascii="Times New Roman" w:hAnsi="Times New Roman" w:cs="Times New Roman"/>
        </w:rPr>
      </w:pPr>
      <w:r>
        <w:rPr>
          <w:rFonts w:ascii="Times New Roman" w:hAnsi="Times New Roman" w:cs="Times New Roman"/>
        </w:rPr>
        <w:t>- развивать у обучающихся вербальные формы общения с педагогическим работником и другими детьми;</w:t>
      </w:r>
    </w:p>
    <w:p w14:paraId="49E140E5">
      <w:pPr>
        <w:ind w:firstLine="567"/>
        <w:rPr>
          <w:rFonts w:ascii="Times New Roman" w:hAnsi="Times New Roman" w:cs="Times New Roman"/>
        </w:rPr>
      </w:pPr>
      <w:r>
        <w:rPr>
          <w:rFonts w:ascii="Times New Roman" w:hAnsi="Times New Roman" w:cs="Times New Roman"/>
        </w:rPr>
        <w:t>- продолжать учить обучающихся выражать свои впечатления, чувства и мысли в речи;</w:t>
      </w:r>
    </w:p>
    <w:p w14:paraId="61837452">
      <w:pPr>
        <w:ind w:firstLine="567"/>
        <w:rPr>
          <w:rFonts w:ascii="Times New Roman" w:hAnsi="Times New Roman" w:cs="Times New Roman"/>
        </w:rPr>
      </w:pPr>
      <w:r>
        <w:rPr>
          <w:rFonts w:ascii="Times New Roman" w:hAnsi="Times New Roman" w:cs="Times New Roman"/>
        </w:rPr>
        <w:t>- закрепить умение обучающихся пользоваться в речи монологическими и диалогическими формами;</w:t>
      </w:r>
    </w:p>
    <w:p w14:paraId="0B12538C">
      <w:pPr>
        <w:ind w:firstLine="567"/>
        <w:rPr>
          <w:rFonts w:ascii="Times New Roman" w:hAnsi="Times New Roman" w:cs="Times New Roman"/>
        </w:rPr>
      </w:pPr>
      <w:r>
        <w:rPr>
          <w:rFonts w:ascii="Times New Roman" w:hAnsi="Times New Roman" w:cs="Times New Roman"/>
        </w:rPr>
        <w:t>- продолжать формировать у обучающихся грамматический строй речи;</w:t>
      </w:r>
    </w:p>
    <w:p w14:paraId="591BC899">
      <w:pPr>
        <w:ind w:firstLine="567"/>
        <w:rPr>
          <w:rFonts w:ascii="Times New Roman" w:hAnsi="Times New Roman" w:cs="Times New Roman"/>
        </w:rPr>
      </w:pPr>
      <w:r>
        <w:rPr>
          <w:rFonts w:ascii="Times New Roman" w:hAnsi="Times New Roman" w:cs="Times New Roman"/>
        </w:rPr>
        <w:t>- формировать понимание у обучающихся значения глаголов и словосочетаний с ними в настоящем, прошедшем и будущем времени;</w:t>
      </w:r>
    </w:p>
    <w:p w14:paraId="19EB6BE7">
      <w:pPr>
        <w:ind w:firstLine="567"/>
        <w:rPr>
          <w:rFonts w:ascii="Times New Roman" w:hAnsi="Times New Roman" w:cs="Times New Roman"/>
        </w:rPr>
      </w:pPr>
      <w:r>
        <w:rPr>
          <w:rFonts w:ascii="Times New Roman" w:hAnsi="Times New Roman" w:cs="Times New Roman"/>
        </w:rPr>
        <w:t>- уточнить понимание детьми значения изученных предлогов, учить пониманию и выполнению инструкции с предлогами на, под, в, за, около, у, из, между;</w:t>
      </w:r>
    </w:p>
    <w:p w14:paraId="779739FB">
      <w:pPr>
        <w:ind w:firstLine="567"/>
        <w:rPr>
          <w:rFonts w:ascii="Times New Roman" w:hAnsi="Times New Roman" w:cs="Times New Roman"/>
        </w:rPr>
      </w:pPr>
      <w:r>
        <w:rPr>
          <w:rFonts w:ascii="Times New Roman" w:hAnsi="Times New Roman" w:cs="Times New Roman"/>
        </w:rPr>
        <w:t>- учить обучающихся употреблять в речи существительные в родительном падеже с предлогами у, из;</w:t>
      </w:r>
    </w:p>
    <w:p w14:paraId="7F9853CE">
      <w:pPr>
        <w:ind w:firstLine="567"/>
        <w:rPr>
          <w:rFonts w:ascii="Times New Roman" w:hAnsi="Times New Roman" w:cs="Times New Roman"/>
        </w:rPr>
      </w:pPr>
      <w:r>
        <w:rPr>
          <w:rFonts w:ascii="Times New Roman" w:hAnsi="Times New Roman" w:cs="Times New Roman"/>
        </w:rPr>
        <w:t>- расширять понимание обучающихся значения слов (различение глаголов с разными приставками, употребление однокоренных существительных);</w:t>
      </w:r>
    </w:p>
    <w:p w14:paraId="11D40F55">
      <w:pPr>
        <w:ind w:firstLine="567"/>
        <w:rPr>
          <w:rFonts w:ascii="Times New Roman" w:hAnsi="Times New Roman" w:cs="Times New Roman"/>
        </w:rPr>
      </w:pPr>
      <w:r>
        <w:rPr>
          <w:rFonts w:ascii="Times New Roman" w:hAnsi="Times New Roman" w:cs="Times New Roman"/>
        </w:rPr>
        <w:t>- учить обучающихся выполнению действий с разными глаголами и составлять фразы по картинке;</w:t>
      </w:r>
    </w:p>
    <w:p w14:paraId="0F5CEF59">
      <w:pPr>
        <w:ind w:firstLine="567"/>
        <w:rPr>
          <w:rFonts w:ascii="Times New Roman" w:hAnsi="Times New Roman" w:cs="Times New Roman"/>
        </w:rPr>
      </w:pPr>
      <w:r>
        <w:rPr>
          <w:rFonts w:ascii="Times New Roman" w:hAnsi="Times New Roman" w:cs="Times New Roman"/>
        </w:rPr>
        <w:t>- продолжать учить обучающихся рассказыванию по картинке и составлению рассказов по серии сюжетных картинок;</w:t>
      </w:r>
    </w:p>
    <w:p w14:paraId="7B56D709">
      <w:pPr>
        <w:ind w:firstLine="567"/>
        <w:rPr>
          <w:rFonts w:ascii="Times New Roman" w:hAnsi="Times New Roman" w:cs="Times New Roman"/>
        </w:rPr>
      </w:pPr>
      <w:r>
        <w:rPr>
          <w:rFonts w:ascii="Times New Roman" w:hAnsi="Times New Roman" w:cs="Times New Roman"/>
        </w:rPr>
        <w:t>- закрепить у обучающихся интерес к сказкам, воспитывая у них воображение и умение продолжить сказку по ее началу, восстановить утраченный элемент сюжета сказки;</w:t>
      </w:r>
    </w:p>
    <w:p w14:paraId="4D846CD4">
      <w:pPr>
        <w:ind w:firstLine="567"/>
        <w:rPr>
          <w:rFonts w:ascii="Times New Roman" w:hAnsi="Times New Roman" w:cs="Times New Roman"/>
        </w:rPr>
      </w:pPr>
      <w:r>
        <w:rPr>
          <w:rFonts w:ascii="Times New Roman" w:hAnsi="Times New Roman" w:cs="Times New Roman"/>
        </w:rPr>
        <w:t>- учить обучающихся составлять предложения и небольшой рассказ по сюжетной картинке;</w:t>
      </w:r>
    </w:p>
    <w:p w14:paraId="6C4FE4E5">
      <w:pPr>
        <w:ind w:firstLine="567"/>
        <w:rPr>
          <w:rFonts w:ascii="Times New Roman" w:hAnsi="Times New Roman" w:cs="Times New Roman"/>
        </w:rPr>
      </w:pPr>
      <w:r>
        <w:rPr>
          <w:rFonts w:ascii="Times New Roman" w:hAnsi="Times New Roman" w:cs="Times New Roman"/>
        </w:rPr>
        <w:t>- продолжать учить обучающихся рассказыванию об увиденном;</w:t>
      </w:r>
    </w:p>
    <w:p w14:paraId="500D03E6">
      <w:pPr>
        <w:ind w:firstLine="567"/>
        <w:rPr>
          <w:rFonts w:ascii="Times New Roman" w:hAnsi="Times New Roman" w:cs="Times New Roman"/>
        </w:rPr>
      </w:pPr>
      <w:r>
        <w:rPr>
          <w:rFonts w:ascii="Times New Roman" w:hAnsi="Times New Roman" w:cs="Times New Roman"/>
        </w:rPr>
        <w:t>- учить обучающихся придумывать различные рассказы по наглядной модели-схеме;</w:t>
      </w:r>
    </w:p>
    <w:p w14:paraId="1E5B7F2D">
      <w:pPr>
        <w:ind w:firstLine="567"/>
        <w:rPr>
          <w:rFonts w:ascii="Times New Roman" w:hAnsi="Times New Roman" w:cs="Times New Roman"/>
        </w:rPr>
      </w:pPr>
      <w:r>
        <w:rPr>
          <w:rFonts w:ascii="Times New Roman" w:hAnsi="Times New Roman" w:cs="Times New Roman"/>
        </w:rPr>
        <w:t>- продолжать разучивать с детьми стихи, загадки, считалки, пословицы и поговорки; поощрять их использование детьми в процессе игры и общения;</w:t>
      </w:r>
    </w:p>
    <w:p w14:paraId="372A950D">
      <w:pPr>
        <w:ind w:firstLine="567"/>
        <w:rPr>
          <w:rFonts w:ascii="Times New Roman" w:hAnsi="Times New Roman" w:cs="Times New Roman"/>
        </w:rPr>
      </w:pPr>
      <w:r>
        <w:rPr>
          <w:rFonts w:ascii="Times New Roman" w:hAnsi="Times New Roman" w:cs="Times New Roman"/>
        </w:rPr>
        <w:t>- формировать у обучающихся умение регулировать свою деятельность и поведение посредством речи;</w:t>
      </w:r>
    </w:p>
    <w:p w14:paraId="77A4D3EF">
      <w:pPr>
        <w:ind w:firstLine="567"/>
        <w:rPr>
          <w:rFonts w:ascii="Times New Roman" w:hAnsi="Times New Roman" w:cs="Times New Roman"/>
        </w:rPr>
      </w:pPr>
      <w:r>
        <w:rPr>
          <w:rFonts w:ascii="Times New Roman" w:hAnsi="Times New Roman" w:cs="Times New Roman"/>
        </w:rPr>
        <w:t>- закрепить у обучающихся в речевых высказываниях элементы планирования своей деятельности;</w:t>
      </w:r>
    </w:p>
    <w:p w14:paraId="09636B38">
      <w:pPr>
        <w:ind w:firstLine="567"/>
        <w:rPr>
          <w:rFonts w:ascii="Times New Roman" w:hAnsi="Times New Roman" w:cs="Times New Roman"/>
        </w:rPr>
      </w:pPr>
      <w:r>
        <w:rPr>
          <w:rFonts w:ascii="Times New Roman" w:hAnsi="Times New Roman" w:cs="Times New Roman"/>
        </w:rPr>
        <w:t>- продолжать воспитывать культуру речи обучающихся в повседневном общении обучающихся и на специально организованных занятиях.</w:t>
      </w:r>
    </w:p>
    <w:p w14:paraId="4614EC54">
      <w:pPr>
        <w:ind w:firstLine="567"/>
        <w:rPr>
          <w:rFonts w:ascii="Times New Roman" w:hAnsi="Times New Roman" w:cs="Times New Roman"/>
          <w:b/>
          <w:i/>
        </w:rPr>
      </w:pPr>
      <w:r>
        <w:rPr>
          <w:rFonts w:ascii="Times New Roman" w:hAnsi="Times New Roman" w:cs="Times New Roman"/>
          <w:b/>
          <w:i/>
        </w:rPr>
        <w:t>Обучающиеся могут научиться:</w:t>
      </w:r>
    </w:p>
    <w:p w14:paraId="2BBB3A11">
      <w:pPr>
        <w:ind w:firstLine="567"/>
        <w:rPr>
          <w:rFonts w:ascii="Times New Roman" w:hAnsi="Times New Roman" w:cs="Times New Roman"/>
        </w:rPr>
      </w:pPr>
      <w:r>
        <w:rPr>
          <w:rFonts w:ascii="Times New Roman" w:hAnsi="Times New Roman" w:cs="Times New Roman"/>
        </w:rPr>
        <w:t>- проявлять готовность к социальному взаимодействию в коллективе обучающихся;</w:t>
      </w:r>
    </w:p>
    <w:p w14:paraId="48AF7910">
      <w:pPr>
        <w:ind w:firstLine="567"/>
        <w:rPr>
          <w:rFonts w:ascii="Times New Roman" w:hAnsi="Times New Roman" w:cs="Times New Roman"/>
        </w:rPr>
      </w:pPr>
      <w:r>
        <w:rPr>
          <w:rFonts w:ascii="Times New Roman" w:hAnsi="Times New Roman" w:cs="Times New Roman"/>
        </w:rPr>
        <w:t>- выражать свои мысли, наблюдения и эмоциональные переживания в речевых высказываниях;</w:t>
      </w:r>
    </w:p>
    <w:p w14:paraId="0EC44151">
      <w:pPr>
        <w:ind w:firstLine="567"/>
        <w:rPr>
          <w:rFonts w:ascii="Times New Roman" w:hAnsi="Times New Roman" w:cs="Times New Roman"/>
        </w:rPr>
      </w:pPr>
      <w:r>
        <w:rPr>
          <w:rFonts w:ascii="Times New Roman" w:hAnsi="Times New Roman" w:cs="Times New Roman"/>
        </w:rPr>
        <w:t>- пользоваться в повседневном общении фразовой речью, состоящей из трех-четырех словных фраз;</w:t>
      </w:r>
    </w:p>
    <w:p w14:paraId="1A0A867D">
      <w:pPr>
        <w:ind w:firstLine="567"/>
        <w:rPr>
          <w:rFonts w:ascii="Times New Roman" w:hAnsi="Times New Roman" w:cs="Times New Roman"/>
        </w:rPr>
      </w:pPr>
      <w:r>
        <w:rPr>
          <w:rFonts w:ascii="Times New Roman" w:hAnsi="Times New Roman" w:cs="Times New Roman"/>
        </w:rPr>
        <w:t>- употреблять в речи названия предметов и детенышей животных с использованием уменьшительно-ласкательных суффиксов;</w:t>
      </w:r>
    </w:p>
    <w:p w14:paraId="20D61685">
      <w:pPr>
        <w:ind w:firstLine="567"/>
        <w:rPr>
          <w:rFonts w:ascii="Times New Roman" w:hAnsi="Times New Roman" w:cs="Times New Roman"/>
        </w:rPr>
      </w:pPr>
      <w:r>
        <w:rPr>
          <w:rFonts w:ascii="Times New Roman" w:hAnsi="Times New Roman" w:cs="Times New Roman"/>
        </w:rPr>
        <w:t>- понимать и использовать в активной речи предлоги «в», «на», «под», «за», «перед», «около», «у», «из», «между»;</w:t>
      </w:r>
    </w:p>
    <w:p w14:paraId="502AAD21">
      <w:pPr>
        <w:ind w:firstLine="567"/>
        <w:rPr>
          <w:rFonts w:ascii="Times New Roman" w:hAnsi="Times New Roman" w:cs="Times New Roman"/>
        </w:rPr>
      </w:pPr>
      <w:r>
        <w:rPr>
          <w:rFonts w:ascii="Times New Roman" w:hAnsi="Times New Roman" w:cs="Times New Roman"/>
        </w:rPr>
        <w:t>- использовать в речи имена существительные и глаголы в единственном и множественном числе;</w:t>
      </w:r>
    </w:p>
    <w:p w14:paraId="1040A967">
      <w:pPr>
        <w:ind w:firstLine="567"/>
        <w:rPr>
          <w:rFonts w:ascii="Times New Roman" w:hAnsi="Times New Roman" w:cs="Times New Roman"/>
        </w:rPr>
      </w:pPr>
      <w:r>
        <w:rPr>
          <w:rFonts w:ascii="Times New Roman" w:hAnsi="Times New Roman" w:cs="Times New Roman"/>
        </w:rPr>
        <w:t>- использовать в речи глаголы настоящего и прошедшего времени;</w:t>
      </w:r>
    </w:p>
    <w:p w14:paraId="1BAF82CD">
      <w:pPr>
        <w:ind w:firstLine="567"/>
        <w:rPr>
          <w:rFonts w:ascii="Times New Roman" w:hAnsi="Times New Roman" w:cs="Times New Roman"/>
        </w:rPr>
      </w:pPr>
      <w:r>
        <w:rPr>
          <w:rFonts w:ascii="Times New Roman" w:hAnsi="Times New Roman" w:cs="Times New Roman"/>
        </w:rPr>
        <w:t>- строить фразы и рассказы, состоящие из трех-четырех предложений, по картинке;</w:t>
      </w:r>
    </w:p>
    <w:p w14:paraId="3739B6A9">
      <w:pPr>
        <w:ind w:firstLine="567"/>
        <w:rPr>
          <w:rFonts w:ascii="Times New Roman" w:hAnsi="Times New Roman" w:cs="Times New Roman"/>
        </w:rPr>
      </w:pPr>
      <w:r>
        <w:rPr>
          <w:rFonts w:ascii="Times New Roman" w:hAnsi="Times New Roman" w:cs="Times New Roman"/>
        </w:rPr>
        <w:t>- прочитать наизусть 2-3 разученные стихотворения;</w:t>
      </w:r>
    </w:p>
    <w:p w14:paraId="3C21301C">
      <w:pPr>
        <w:ind w:firstLine="567"/>
        <w:rPr>
          <w:rFonts w:ascii="Times New Roman" w:hAnsi="Times New Roman" w:cs="Times New Roman"/>
        </w:rPr>
      </w:pPr>
      <w:r>
        <w:rPr>
          <w:rFonts w:ascii="Times New Roman" w:hAnsi="Times New Roman" w:cs="Times New Roman"/>
        </w:rPr>
        <w:t>- ответить на вопросы по содержанию знакомой сказки, перечислить ее основных персонажей, ответить, чем закончилась сказка;</w:t>
      </w:r>
    </w:p>
    <w:p w14:paraId="603F7D48">
      <w:pPr>
        <w:ind w:firstLine="567"/>
        <w:rPr>
          <w:rFonts w:ascii="Times New Roman" w:hAnsi="Times New Roman" w:cs="Times New Roman"/>
        </w:rPr>
      </w:pPr>
      <w:r>
        <w:rPr>
          <w:rFonts w:ascii="Times New Roman" w:hAnsi="Times New Roman" w:cs="Times New Roman"/>
        </w:rPr>
        <w:t>- знать 1-2 считалку, уметь завершить потешку или поговорку;</w:t>
      </w:r>
    </w:p>
    <w:p w14:paraId="7EB62E8F">
      <w:pPr>
        <w:ind w:firstLine="567"/>
        <w:rPr>
          <w:rFonts w:ascii="Times New Roman" w:hAnsi="Times New Roman" w:cs="Times New Roman"/>
        </w:rPr>
      </w:pPr>
      <w:r>
        <w:rPr>
          <w:rFonts w:ascii="Times New Roman" w:hAnsi="Times New Roman" w:cs="Times New Roman"/>
        </w:rPr>
        <w:t>- планировать в речи свои ближайшие действия.</w:t>
      </w:r>
    </w:p>
    <w:p w14:paraId="2E252A5F">
      <w:pPr>
        <w:ind w:firstLine="567"/>
        <w:rPr>
          <w:rFonts w:ascii="Times New Roman" w:hAnsi="Times New Roman" w:cs="Times New Roman"/>
        </w:rPr>
      </w:pPr>
    </w:p>
    <w:p w14:paraId="62D75341">
      <w:pPr>
        <w:ind w:firstLine="567"/>
        <w:rPr>
          <w:rFonts w:ascii="Times New Roman" w:hAnsi="Times New Roman" w:cs="Times New Roman"/>
          <w:b/>
        </w:rPr>
      </w:pPr>
      <w:bookmarkStart w:id="22" w:name="sub_1239"/>
    </w:p>
    <w:p w14:paraId="79A1CF28">
      <w:pPr>
        <w:widowControl/>
        <w:autoSpaceDE/>
        <w:autoSpaceDN/>
        <w:adjustRightInd/>
        <w:ind w:firstLine="567"/>
        <w:jc w:val="left"/>
        <w:rPr>
          <w:rFonts w:ascii="Times New Roman" w:hAnsi="Times New Roman" w:cs="Times New Roman"/>
          <w:b/>
        </w:rPr>
      </w:pPr>
      <w:r>
        <w:rPr>
          <w:rFonts w:ascii="Times New Roman" w:hAnsi="Times New Roman" w:cs="Times New Roman"/>
          <w:b/>
        </w:rPr>
        <w:t>2.1.4. Художественно-эстетическое развитие</w:t>
      </w:r>
    </w:p>
    <w:p w14:paraId="4F953CF9">
      <w:pPr>
        <w:ind w:firstLine="567"/>
        <w:rPr>
          <w:rFonts w:ascii="Times New Roman" w:hAnsi="Times New Roman" w:cs="Times New Roman"/>
        </w:rPr>
      </w:pPr>
      <w:r>
        <w:rPr>
          <w:rFonts w:ascii="Times New Roman" w:hAnsi="Times New Roman" w:cs="Times New Roman"/>
          <w:b/>
          <w:i/>
        </w:rPr>
        <w:t>Основными направлениями образовательной деятельности являются</w:t>
      </w:r>
      <w:r>
        <w:rPr>
          <w:rFonts w:ascii="Times New Roman" w:hAnsi="Times New Roman" w:cs="Times New Roman"/>
        </w:rPr>
        <w:t>:</w:t>
      </w:r>
    </w:p>
    <w:p w14:paraId="2B50F7A5">
      <w:pPr>
        <w:ind w:firstLine="567"/>
        <w:rPr>
          <w:rFonts w:ascii="Times New Roman" w:hAnsi="Times New Roman" w:cs="Times New Roman"/>
        </w:rPr>
      </w:pPr>
      <w:r>
        <w:rPr>
          <w:rFonts w:ascii="Times New Roman" w:hAnsi="Times New Roman" w:cs="Times New Roman"/>
        </w:rPr>
        <w:t>- музыкальное воспитание и театрализованная деятельность;</w:t>
      </w:r>
    </w:p>
    <w:p w14:paraId="5C3950F4">
      <w:pPr>
        <w:ind w:firstLine="567"/>
        <w:rPr>
          <w:rFonts w:ascii="Times New Roman" w:hAnsi="Times New Roman" w:cs="Times New Roman"/>
        </w:rPr>
      </w:pPr>
      <w:r>
        <w:rPr>
          <w:rFonts w:ascii="Times New Roman" w:hAnsi="Times New Roman" w:cs="Times New Roman"/>
        </w:rPr>
        <w:t>- ознакомление с художественной литературой;</w:t>
      </w:r>
    </w:p>
    <w:p w14:paraId="1DE37C94">
      <w:pPr>
        <w:ind w:firstLine="567"/>
        <w:rPr>
          <w:rFonts w:ascii="Times New Roman" w:hAnsi="Times New Roman" w:cs="Times New Roman"/>
        </w:rPr>
      </w:pPr>
      <w:r>
        <w:rPr>
          <w:rFonts w:ascii="Times New Roman" w:hAnsi="Times New Roman" w:cs="Times New Roman"/>
        </w:rPr>
        <w:t>- продуктивная деятельность (изобразительная деятельность (лепка, аппликация, рисование); ручной труд);</w:t>
      </w:r>
    </w:p>
    <w:p w14:paraId="3B2F0EBC">
      <w:pPr>
        <w:ind w:firstLine="567"/>
        <w:rPr>
          <w:rFonts w:ascii="Times New Roman" w:hAnsi="Times New Roman" w:cs="Times New Roman"/>
          <w:b/>
          <w:i/>
        </w:rPr>
      </w:pPr>
      <w:r>
        <w:rPr>
          <w:rFonts w:ascii="Times New Roman" w:hAnsi="Times New Roman" w:cs="Times New Roman"/>
        </w:rPr>
        <w:t>- эстетическое воспитание средствами эстетического искусства</w:t>
      </w:r>
      <w:r>
        <w:rPr>
          <w:rFonts w:ascii="Times New Roman" w:hAnsi="Times New Roman" w:cs="Times New Roman"/>
          <w:b/>
          <w:i/>
        </w:rPr>
        <w:t>.</w:t>
      </w:r>
    </w:p>
    <w:p w14:paraId="17551B64">
      <w:pPr>
        <w:ind w:firstLine="567"/>
        <w:rPr>
          <w:rFonts w:ascii="Times New Roman" w:hAnsi="Times New Roman" w:cs="Times New Roman"/>
          <w:b/>
        </w:rPr>
      </w:pPr>
    </w:p>
    <w:p w14:paraId="37087DAE">
      <w:pPr>
        <w:ind w:firstLine="567"/>
        <w:rPr>
          <w:rFonts w:ascii="Times New Roman" w:hAnsi="Times New Roman" w:cs="Times New Roman"/>
          <w:b/>
        </w:rPr>
      </w:pPr>
      <w:r>
        <w:rPr>
          <w:rFonts w:ascii="Times New Roman" w:hAnsi="Times New Roman" w:cs="Times New Roman"/>
          <w:b/>
        </w:rPr>
        <w:t>2.1.4.1. Формирование художественно-эстетического развития</w:t>
      </w:r>
    </w:p>
    <w:p w14:paraId="5BCA5872">
      <w:pPr>
        <w:ind w:firstLine="567"/>
        <w:rPr>
          <w:rFonts w:ascii="Times New Roman" w:hAnsi="Times New Roman" w:cs="Times New Roman"/>
          <w:b/>
          <w:i/>
        </w:rPr>
      </w:pPr>
      <w:r>
        <w:rPr>
          <w:rFonts w:ascii="Times New Roman" w:hAnsi="Times New Roman" w:cs="Times New Roman"/>
          <w:b/>
          <w:i/>
        </w:rPr>
        <w:t>Формирование художественно-эстетического развития. Младенческий возраст (от 0 до 1года).</w:t>
      </w:r>
    </w:p>
    <w:bookmarkEnd w:id="22"/>
    <w:p w14:paraId="7CAFFE41">
      <w:pPr>
        <w:ind w:firstLine="567"/>
        <w:rPr>
          <w:rFonts w:ascii="Times New Roman" w:hAnsi="Times New Roman" w:cs="Times New Roman"/>
          <w:b/>
          <w:i/>
        </w:rPr>
      </w:pPr>
      <w:r>
        <w:rPr>
          <w:rFonts w:ascii="Times New Roman" w:hAnsi="Times New Roman" w:cs="Times New Roman"/>
          <w:b/>
          <w:i/>
        </w:rPr>
        <w:t>При формировании художественно-эстетического основными задачами являются:</w:t>
      </w:r>
    </w:p>
    <w:p w14:paraId="06B9F296">
      <w:pPr>
        <w:ind w:firstLine="567"/>
        <w:rPr>
          <w:rFonts w:ascii="Times New Roman" w:hAnsi="Times New Roman" w:cs="Times New Roman"/>
        </w:rPr>
      </w:pPr>
      <w:r>
        <w:rPr>
          <w:rFonts w:ascii="Times New Roman" w:hAnsi="Times New Roman" w:cs="Times New Roman"/>
        </w:rPr>
        <w:t>- музыкальное воспитание и театрализованная деятельность;</w:t>
      </w:r>
    </w:p>
    <w:p w14:paraId="269C186B">
      <w:pPr>
        <w:ind w:firstLine="567"/>
        <w:rPr>
          <w:rFonts w:ascii="Times New Roman" w:hAnsi="Times New Roman" w:cs="Times New Roman"/>
        </w:rPr>
      </w:pPr>
      <w:r>
        <w:rPr>
          <w:rFonts w:ascii="Times New Roman" w:hAnsi="Times New Roman" w:cs="Times New Roman"/>
        </w:rPr>
        <w:t>- ознакомление с художественной литературой;</w:t>
      </w:r>
    </w:p>
    <w:p w14:paraId="4D6195FD">
      <w:pPr>
        <w:ind w:firstLine="567"/>
        <w:rPr>
          <w:rFonts w:ascii="Times New Roman" w:hAnsi="Times New Roman" w:cs="Times New Roman"/>
        </w:rPr>
      </w:pPr>
      <w:r>
        <w:rPr>
          <w:rFonts w:ascii="Times New Roman" w:hAnsi="Times New Roman" w:cs="Times New Roman"/>
        </w:rPr>
        <w:t>- продуктивная деятельность (изобразительная деятельность (лепка, аппликация, рисование); ручной труд);</w:t>
      </w:r>
    </w:p>
    <w:p w14:paraId="33C3F1F0">
      <w:pPr>
        <w:ind w:firstLine="567"/>
        <w:rPr>
          <w:rFonts w:ascii="Times New Roman" w:hAnsi="Times New Roman" w:cs="Times New Roman"/>
        </w:rPr>
      </w:pPr>
      <w:r>
        <w:rPr>
          <w:rFonts w:ascii="Times New Roman" w:hAnsi="Times New Roman" w:cs="Times New Roman"/>
        </w:rPr>
        <w:t>- эстетическое воспитание средствами эстетического искусства.</w:t>
      </w:r>
    </w:p>
    <w:p w14:paraId="7F2554A8">
      <w:pPr>
        <w:ind w:firstLine="567"/>
        <w:rPr>
          <w:rFonts w:ascii="Times New Roman" w:hAnsi="Times New Roman" w:cs="Times New Roman"/>
          <w:b/>
          <w:i/>
        </w:rPr>
      </w:pPr>
      <w:r>
        <w:rPr>
          <w:rFonts w:ascii="Times New Roman" w:hAnsi="Times New Roman" w:cs="Times New Roman"/>
          <w:b/>
          <w:i/>
        </w:rPr>
        <w:t>При освоении раздела «Музыкальное воспитание и театрализованная деятельность» основными задачами образовательной деятельности являются:</w:t>
      </w:r>
    </w:p>
    <w:p w14:paraId="562DB461">
      <w:pPr>
        <w:ind w:firstLine="567"/>
        <w:rPr>
          <w:rFonts w:ascii="Times New Roman" w:hAnsi="Times New Roman" w:cs="Times New Roman"/>
        </w:rPr>
      </w:pPr>
      <w:r>
        <w:rPr>
          <w:rFonts w:ascii="Times New Roman" w:hAnsi="Times New Roman" w:cs="Times New Roman"/>
        </w:rPr>
        <w:t>- учить обучающихся проявлять реакции на звучание музыки (поворачивать голову в сторону звучания, улыбаться);</w:t>
      </w:r>
    </w:p>
    <w:p w14:paraId="326DD71D">
      <w:pPr>
        <w:ind w:firstLine="567"/>
        <w:rPr>
          <w:rFonts w:ascii="Times New Roman" w:hAnsi="Times New Roman" w:cs="Times New Roman"/>
        </w:rPr>
      </w:pPr>
      <w:r>
        <w:rPr>
          <w:rFonts w:ascii="Times New Roman" w:hAnsi="Times New Roman" w:cs="Times New Roman"/>
        </w:rPr>
        <w:t>- учить слушать музыку, показывать рукой на источник музыки (где музыка?);</w:t>
      </w:r>
    </w:p>
    <w:p w14:paraId="3AE24043">
      <w:pPr>
        <w:ind w:firstLine="567"/>
        <w:rPr>
          <w:rFonts w:ascii="Times New Roman" w:hAnsi="Times New Roman" w:cs="Times New Roman"/>
        </w:rPr>
      </w:pPr>
      <w:r>
        <w:rPr>
          <w:rFonts w:ascii="Times New Roman" w:hAnsi="Times New Roman" w:cs="Times New Roman"/>
        </w:rPr>
        <w:t>- развивать интерес к звучанию музыкальных произведений;</w:t>
      </w:r>
    </w:p>
    <w:p w14:paraId="14C8242F">
      <w:pPr>
        <w:ind w:firstLine="567"/>
        <w:rPr>
          <w:rFonts w:ascii="Times New Roman" w:hAnsi="Times New Roman" w:cs="Times New Roman"/>
        </w:rPr>
      </w:pPr>
      <w:r>
        <w:rPr>
          <w:rFonts w:ascii="Times New Roman" w:hAnsi="Times New Roman" w:cs="Times New Roman"/>
        </w:rPr>
        <w:t>- развивать потребность к прослушиванию музыкальных произведений совместно с педагогическим работником;</w:t>
      </w:r>
    </w:p>
    <w:p w14:paraId="5D20CA62">
      <w:pPr>
        <w:ind w:firstLine="567"/>
        <w:rPr>
          <w:rFonts w:ascii="Times New Roman" w:hAnsi="Times New Roman" w:cs="Times New Roman"/>
        </w:rPr>
      </w:pPr>
      <w:r>
        <w:rPr>
          <w:rFonts w:ascii="Times New Roman" w:hAnsi="Times New Roman" w:cs="Times New Roman"/>
        </w:rPr>
        <w:t>- учить действовать с музыкальными игрушками: стучать в барабан, трясти бубен, играть с погремушкой, нажимать на звучащие резиновые игрушки.</w:t>
      </w:r>
    </w:p>
    <w:p w14:paraId="4E00EAFE">
      <w:pPr>
        <w:ind w:hanging="142"/>
        <w:jc w:val="center"/>
        <w:rPr>
          <w:rFonts w:ascii="Times New Roman" w:hAnsi="Times New Roman" w:cs="Times New Roman"/>
          <w:b/>
          <w:i/>
        </w:rPr>
      </w:pPr>
      <w:r>
        <w:rPr>
          <w:rFonts w:ascii="Times New Roman" w:hAnsi="Times New Roman" w:cs="Times New Roman"/>
          <w:b/>
          <w:i/>
        </w:rPr>
        <w:t>Ориентиры развития к концу первого года жизни ребенка</w:t>
      </w:r>
    </w:p>
    <w:p w14:paraId="1443E080">
      <w:pPr>
        <w:ind w:firstLine="567"/>
        <w:rPr>
          <w:rFonts w:ascii="Times New Roman" w:hAnsi="Times New Roman" w:cs="Times New Roman"/>
          <w:b/>
          <w:i/>
        </w:rPr>
      </w:pPr>
      <w:r>
        <w:rPr>
          <w:rFonts w:ascii="Times New Roman" w:hAnsi="Times New Roman" w:cs="Times New Roman"/>
          <w:i/>
        </w:rPr>
        <w:t>Обучающиеся могут научиться</w:t>
      </w:r>
      <w:r>
        <w:rPr>
          <w:rFonts w:ascii="Times New Roman" w:hAnsi="Times New Roman" w:cs="Times New Roman"/>
          <w:b/>
          <w:i/>
        </w:rPr>
        <w:t>:</w:t>
      </w:r>
    </w:p>
    <w:p w14:paraId="0B085A42">
      <w:pPr>
        <w:ind w:firstLine="567"/>
        <w:rPr>
          <w:rFonts w:ascii="Times New Roman" w:hAnsi="Times New Roman" w:cs="Times New Roman"/>
        </w:rPr>
      </w:pPr>
      <w:r>
        <w:rPr>
          <w:rFonts w:ascii="Times New Roman" w:hAnsi="Times New Roman" w:cs="Times New Roman"/>
        </w:rPr>
        <w:t>- проявлять эмоциональные или двигательные реакции на звучание разных музыкальных произведений;</w:t>
      </w:r>
    </w:p>
    <w:p w14:paraId="5A7B3B97">
      <w:pPr>
        <w:ind w:firstLine="567"/>
        <w:rPr>
          <w:rFonts w:ascii="Times New Roman" w:hAnsi="Times New Roman" w:cs="Times New Roman"/>
        </w:rPr>
      </w:pPr>
      <w:r>
        <w:rPr>
          <w:rFonts w:ascii="Times New Roman" w:hAnsi="Times New Roman" w:cs="Times New Roman"/>
        </w:rPr>
        <w:t>- действовать с музыкальными игрушками.</w:t>
      </w:r>
    </w:p>
    <w:p w14:paraId="44A9F0BD">
      <w:pPr>
        <w:ind w:firstLine="567"/>
        <w:rPr>
          <w:rFonts w:ascii="Times New Roman" w:hAnsi="Times New Roman" w:cs="Times New Roman"/>
          <w:b/>
          <w:i/>
        </w:rPr>
      </w:pPr>
      <w:r>
        <w:rPr>
          <w:rFonts w:ascii="Times New Roman" w:hAnsi="Times New Roman" w:cs="Times New Roman"/>
          <w:b/>
          <w:i/>
        </w:rPr>
        <w:t>Формирование художественно-эстетического развития. Ранний возраст (от 1 до 3 лет)</w:t>
      </w:r>
    </w:p>
    <w:p w14:paraId="4685572E">
      <w:pPr>
        <w:ind w:firstLine="567"/>
        <w:rPr>
          <w:rFonts w:ascii="Times New Roman" w:hAnsi="Times New Roman" w:cs="Times New Roman"/>
          <w:b/>
          <w:i/>
        </w:rPr>
      </w:pPr>
      <w:r>
        <w:rPr>
          <w:rFonts w:ascii="Times New Roman" w:hAnsi="Times New Roman" w:cs="Times New Roman"/>
          <w:b/>
          <w:i/>
        </w:rPr>
        <w:t>При формировании художественно-эстетического развития (раздел «Музыкальное воспитание и театрализованная деятельность») с обучающимися от 1 до 2 лет основными задачами являются:</w:t>
      </w:r>
    </w:p>
    <w:p w14:paraId="046E555C">
      <w:pPr>
        <w:ind w:firstLine="567"/>
        <w:rPr>
          <w:rFonts w:ascii="Times New Roman" w:hAnsi="Times New Roman" w:cs="Times New Roman"/>
        </w:rPr>
      </w:pPr>
      <w:r>
        <w:rPr>
          <w:rFonts w:ascii="Times New Roman" w:hAnsi="Times New Roman" w:cs="Times New Roman"/>
        </w:rPr>
        <w:t>- создать условия для развития у обучающихся интереса к звучанию музыки;</w:t>
      </w:r>
    </w:p>
    <w:p w14:paraId="17CD4F24">
      <w:pPr>
        <w:ind w:firstLine="567"/>
        <w:rPr>
          <w:rFonts w:ascii="Times New Roman" w:hAnsi="Times New Roman" w:cs="Times New Roman"/>
        </w:rPr>
      </w:pPr>
      <w:r>
        <w:rPr>
          <w:rFonts w:ascii="Times New Roman" w:hAnsi="Times New Roman" w:cs="Times New Roman"/>
        </w:rPr>
        <w:t>- развивать интерес у обучающихся к прослушиванию музыкальных произведений;</w:t>
      </w:r>
    </w:p>
    <w:p w14:paraId="3A61CBB4">
      <w:pPr>
        <w:ind w:firstLine="567"/>
        <w:rPr>
          <w:rFonts w:ascii="Times New Roman" w:hAnsi="Times New Roman" w:cs="Times New Roman"/>
        </w:rPr>
      </w:pPr>
      <w:r>
        <w:rPr>
          <w:rFonts w:ascii="Times New Roman" w:hAnsi="Times New Roman" w:cs="Times New Roman"/>
        </w:rPr>
        <w:t>- учить обучающихся показывать источник музыки;</w:t>
      </w:r>
    </w:p>
    <w:p w14:paraId="54D09800">
      <w:pPr>
        <w:ind w:firstLine="567"/>
        <w:rPr>
          <w:rFonts w:ascii="Times New Roman" w:hAnsi="Times New Roman" w:cs="Times New Roman"/>
        </w:rPr>
      </w:pPr>
      <w:r>
        <w:rPr>
          <w:rFonts w:ascii="Times New Roman" w:hAnsi="Times New Roman" w:cs="Times New Roman"/>
        </w:rPr>
        <w:t>- расширять возможности действовать с музыкальными игрушками: колокольчиком, детским роялем;</w:t>
      </w:r>
    </w:p>
    <w:p w14:paraId="61640925">
      <w:pPr>
        <w:ind w:firstLine="567"/>
        <w:rPr>
          <w:rFonts w:ascii="Times New Roman" w:hAnsi="Times New Roman" w:cs="Times New Roman"/>
        </w:rPr>
      </w:pPr>
      <w:r>
        <w:rPr>
          <w:rFonts w:ascii="Times New Roman" w:hAnsi="Times New Roman" w:cs="Times New Roman"/>
        </w:rPr>
        <w:t>- учить обучающихся проявлять дифференцированные реакции на разные музыкальные произведения: спокойно слушать классическую музыку, хлопать в ладоши на звучание веселой музыки;</w:t>
      </w:r>
    </w:p>
    <w:p w14:paraId="55BFC5C7">
      <w:pPr>
        <w:ind w:firstLine="567"/>
        <w:rPr>
          <w:rFonts w:ascii="Times New Roman" w:hAnsi="Times New Roman" w:cs="Times New Roman"/>
        </w:rPr>
      </w:pPr>
      <w:r>
        <w:rPr>
          <w:rFonts w:ascii="Times New Roman" w:hAnsi="Times New Roman" w:cs="Times New Roman"/>
        </w:rPr>
        <w:t>- учить обучающихся дифференцировано реагировать на разный характер музыки: слушать внимательно классическую музыку, подпевать отдельными звуками или слогами («ля-ля-ля»), выполнять движения - хлопать в ладоши, махать погремушкой, топать ногой на звучание веселой музыки.</w:t>
      </w:r>
    </w:p>
    <w:p w14:paraId="39134E5E">
      <w:pPr>
        <w:ind w:firstLine="567"/>
        <w:rPr>
          <w:rFonts w:ascii="Times New Roman" w:hAnsi="Times New Roman" w:cs="Times New Roman"/>
          <w:b/>
          <w:i/>
        </w:rPr>
      </w:pPr>
      <w:r>
        <w:rPr>
          <w:rFonts w:ascii="Times New Roman" w:hAnsi="Times New Roman" w:cs="Times New Roman"/>
          <w:b/>
          <w:i/>
        </w:rPr>
        <w:t>При формировании художественно-эстетического развития (раздел «Музыкальное воспитание и театрализованная деятельность») с обучающимися от 2 до 3 лет основными задачами являются:</w:t>
      </w:r>
    </w:p>
    <w:p w14:paraId="34B23548">
      <w:pPr>
        <w:ind w:firstLine="567"/>
        <w:rPr>
          <w:rFonts w:ascii="Times New Roman" w:hAnsi="Times New Roman" w:cs="Times New Roman"/>
        </w:rPr>
      </w:pPr>
      <w:r>
        <w:rPr>
          <w:rFonts w:ascii="Times New Roman" w:hAnsi="Times New Roman" w:cs="Times New Roman"/>
        </w:rPr>
        <w:t>- продолжать развивать интерес к прослушиванию музыкальных произведений;</w:t>
      </w:r>
    </w:p>
    <w:p w14:paraId="33B2C96C">
      <w:pPr>
        <w:ind w:firstLine="567"/>
        <w:rPr>
          <w:rFonts w:ascii="Times New Roman" w:hAnsi="Times New Roman" w:cs="Times New Roman"/>
        </w:rPr>
      </w:pPr>
      <w:r>
        <w:rPr>
          <w:rFonts w:ascii="Times New Roman" w:hAnsi="Times New Roman" w:cs="Times New Roman"/>
        </w:rPr>
        <w:t>- продолжать знакомить с музыкальными игрушками (металлофоном, бубном, дудочкой), учить действовать с ними, извлекая звуки;</w:t>
      </w:r>
    </w:p>
    <w:p w14:paraId="6CE60BE6">
      <w:pPr>
        <w:ind w:firstLine="567"/>
        <w:rPr>
          <w:rFonts w:ascii="Times New Roman" w:hAnsi="Times New Roman" w:cs="Times New Roman"/>
        </w:rPr>
      </w:pPr>
      <w:r>
        <w:rPr>
          <w:rFonts w:ascii="Times New Roman" w:hAnsi="Times New Roman" w:cs="Times New Roman"/>
        </w:rPr>
        <w:t>- учить обучающихся указывать источник звука;</w:t>
      </w:r>
    </w:p>
    <w:p w14:paraId="50636453">
      <w:pPr>
        <w:ind w:firstLine="567"/>
        <w:rPr>
          <w:rFonts w:ascii="Times New Roman" w:hAnsi="Times New Roman" w:cs="Times New Roman"/>
        </w:rPr>
      </w:pPr>
      <w:r>
        <w:rPr>
          <w:rFonts w:ascii="Times New Roman" w:hAnsi="Times New Roman" w:cs="Times New Roman"/>
        </w:rPr>
        <w:t>- учить обучающихся делать предпочтения в выборе музыкальных игрушек или произведений;</w:t>
      </w:r>
    </w:p>
    <w:p w14:paraId="100CA20A">
      <w:pPr>
        <w:ind w:firstLine="567"/>
        <w:rPr>
          <w:rFonts w:ascii="Times New Roman" w:hAnsi="Times New Roman" w:cs="Times New Roman"/>
        </w:rPr>
      </w:pPr>
      <w:r>
        <w:rPr>
          <w:rFonts w:ascii="Times New Roman" w:hAnsi="Times New Roman" w:cs="Times New Roman"/>
        </w:rPr>
        <w:t>- продолжать учить обучающихся дифференцировано реагировать на разный характер музыки: слушать внимательно классическую музыку, подпевать отдельными звуками или слогами («ля-ля-ля», «а-а-а»), выполнять движения - хлопать в ладоши, махать погремушкой, топать ногами на звучание веселой музыки;</w:t>
      </w:r>
    </w:p>
    <w:p w14:paraId="4FB123F6">
      <w:pPr>
        <w:ind w:firstLine="567"/>
        <w:rPr>
          <w:rFonts w:ascii="Times New Roman" w:hAnsi="Times New Roman" w:cs="Times New Roman"/>
        </w:rPr>
      </w:pPr>
      <w:r>
        <w:rPr>
          <w:rFonts w:ascii="Times New Roman" w:hAnsi="Times New Roman" w:cs="Times New Roman"/>
        </w:rPr>
        <w:t>- учить обучающихся продолжать проявлять дифференцированные реакции на звучание веселой и грустной музыки;</w:t>
      </w:r>
    </w:p>
    <w:p w14:paraId="59BD7566">
      <w:pPr>
        <w:ind w:firstLine="567"/>
        <w:rPr>
          <w:rFonts w:ascii="Times New Roman" w:hAnsi="Times New Roman" w:cs="Times New Roman"/>
        </w:rPr>
      </w:pPr>
      <w:r>
        <w:rPr>
          <w:rFonts w:ascii="Times New Roman" w:hAnsi="Times New Roman" w:cs="Times New Roman"/>
        </w:rPr>
        <w:t>- развивать интерес к выполнению под музыку плясовые движения в паре с педагогическим работником или другими детьми;</w:t>
      </w:r>
    </w:p>
    <w:p w14:paraId="544DAC82">
      <w:pPr>
        <w:ind w:firstLine="567"/>
        <w:rPr>
          <w:rFonts w:ascii="Times New Roman" w:hAnsi="Times New Roman" w:cs="Times New Roman"/>
        </w:rPr>
      </w:pPr>
      <w:r>
        <w:rPr>
          <w:rFonts w:ascii="Times New Roman" w:hAnsi="Times New Roman" w:cs="Times New Roman"/>
        </w:rPr>
        <w:t>- учить внимательно слушать музыку и выполнять простые игровые и имитационные действия (убаюкивать куклу; летать, как птички; топать, как мишки).</w:t>
      </w:r>
    </w:p>
    <w:p w14:paraId="42DFEAFE">
      <w:pPr>
        <w:ind w:firstLine="567"/>
        <w:rPr>
          <w:rFonts w:ascii="Times New Roman" w:hAnsi="Times New Roman" w:cs="Times New Roman"/>
          <w:b/>
          <w:i/>
        </w:rPr>
      </w:pPr>
    </w:p>
    <w:p w14:paraId="2346DE1A">
      <w:pPr>
        <w:ind w:firstLine="567"/>
        <w:rPr>
          <w:rFonts w:ascii="Times New Roman" w:hAnsi="Times New Roman" w:cs="Times New Roman"/>
          <w:b/>
        </w:rPr>
      </w:pPr>
      <w:r>
        <w:rPr>
          <w:rFonts w:ascii="Times New Roman" w:hAnsi="Times New Roman" w:cs="Times New Roman"/>
          <w:b/>
        </w:rPr>
        <w:t>2.1.4.2. Музыкальное воспитание и театрализованная деятельность</w:t>
      </w:r>
    </w:p>
    <w:p w14:paraId="70C35E63">
      <w:pPr>
        <w:ind w:firstLine="567"/>
        <w:rPr>
          <w:rFonts w:ascii="Times New Roman" w:hAnsi="Times New Roman" w:cs="Times New Roman"/>
          <w:b/>
          <w:i/>
        </w:rPr>
      </w:pPr>
      <w:r>
        <w:rPr>
          <w:rFonts w:ascii="Times New Roman" w:hAnsi="Times New Roman" w:cs="Times New Roman"/>
          <w:b/>
          <w:i/>
        </w:rPr>
        <w:t>Музыкальное воспитание и театрализованная деятельность. Средний дошкольный возраст (от 4 до 5 лет)</w:t>
      </w:r>
    </w:p>
    <w:p w14:paraId="1208FF18">
      <w:pPr>
        <w:ind w:firstLine="567"/>
        <w:rPr>
          <w:rFonts w:ascii="Times New Roman" w:hAnsi="Times New Roman" w:cs="Times New Roman"/>
          <w:b/>
          <w:i/>
        </w:rPr>
      </w:pPr>
      <w:r>
        <w:rPr>
          <w:rFonts w:ascii="Times New Roman" w:hAnsi="Times New Roman" w:cs="Times New Roman"/>
          <w:b/>
          <w:i/>
        </w:rPr>
        <w:t>Основными задачами образовательной деятельности с детьми среднего дошкольного возраста являются:</w:t>
      </w:r>
    </w:p>
    <w:p w14:paraId="7E2EEA65">
      <w:pPr>
        <w:ind w:firstLine="567"/>
        <w:rPr>
          <w:rFonts w:ascii="Times New Roman" w:hAnsi="Times New Roman" w:cs="Times New Roman"/>
        </w:rPr>
      </w:pPr>
      <w:r>
        <w:rPr>
          <w:rFonts w:ascii="Times New Roman" w:hAnsi="Times New Roman" w:cs="Times New Roman"/>
        </w:rPr>
        <w:t>- продолжать учить обучающихся внимательно слушать музыкальные произведения и игру на различных музыкальных инструментах;</w:t>
      </w:r>
    </w:p>
    <w:p w14:paraId="68E32B1C">
      <w:pPr>
        <w:ind w:firstLine="567"/>
        <w:rPr>
          <w:rFonts w:ascii="Times New Roman" w:hAnsi="Times New Roman" w:cs="Times New Roman"/>
        </w:rPr>
      </w:pPr>
      <w:r>
        <w:rPr>
          <w:rFonts w:ascii="Times New Roman" w:hAnsi="Times New Roman" w:cs="Times New Roman"/>
        </w:rPr>
        <w:t>- развивать слуховой опыт обучающихся с целью формирования произвольного слухового внимания к звукам с их последующей дифференциацией и запоминанием;</w:t>
      </w:r>
    </w:p>
    <w:p w14:paraId="6DF9CC47">
      <w:pPr>
        <w:ind w:firstLine="567"/>
        <w:rPr>
          <w:rFonts w:ascii="Times New Roman" w:hAnsi="Times New Roman" w:cs="Times New Roman"/>
        </w:rPr>
      </w:pPr>
      <w:r>
        <w:rPr>
          <w:rFonts w:ascii="Times New Roman" w:hAnsi="Times New Roman" w:cs="Times New Roman"/>
        </w:rPr>
        <w:t>- учить соотносить характер музыки с характером и повадками персонажей сказок и представителей животного мира;</w:t>
      </w:r>
    </w:p>
    <w:p w14:paraId="231EAA58">
      <w:pPr>
        <w:ind w:firstLine="567"/>
        <w:rPr>
          <w:rFonts w:ascii="Times New Roman" w:hAnsi="Times New Roman" w:cs="Times New Roman"/>
        </w:rPr>
      </w:pPr>
      <w:r>
        <w:rPr>
          <w:rFonts w:ascii="Times New Roman" w:hAnsi="Times New Roman" w:cs="Times New Roman"/>
        </w:rPr>
        <w:t>- учить обучающихся петь индивидуально, подпевая педагогическому работнику слоги и слова в знакомых песнях;</w:t>
      </w:r>
    </w:p>
    <w:p w14:paraId="6A79B0D5">
      <w:pPr>
        <w:ind w:firstLine="567"/>
        <w:rPr>
          <w:rFonts w:ascii="Times New Roman" w:hAnsi="Times New Roman" w:cs="Times New Roman"/>
        </w:rPr>
      </w:pPr>
      <w:r>
        <w:rPr>
          <w:rFonts w:ascii="Times New Roman" w:hAnsi="Times New Roman" w:cs="Times New Roman"/>
        </w:rPr>
        <w:t>- учить согласовывать движения с началом и окончанием музыки, менять движения с изменением музыки;</w:t>
      </w:r>
    </w:p>
    <w:p w14:paraId="5981C46D">
      <w:pPr>
        <w:ind w:firstLine="567"/>
        <w:rPr>
          <w:rFonts w:ascii="Times New Roman" w:hAnsi="Times New Roman" w:cs="Times New Roman"/>
        </w:rPr>
      </w:pPr>
      <w:r>
        <w:rPr>
          <w:rFonts w:ascii="Times New Roman" w:hAnsi="Times New Roman" w:cs="Times New Roman"/>
        </w:rPr>
        <w:t>- учить выполнять элементарные движения с предметами (платочками, погремушками, султанчиками) и танцевальные движения, выполняемым под веселую музыку;</w:t>
      </w:r>
    </w:p>
    <w:p w14:paraId="62597CC3">
      <w:pPr>
        <w:ind w:firstLine="567"/>
        <w:rPr>
          <w:rFonts w:ascii="Times New Roman" w:hAnsi="Times New Roman" w:cs="Times New Roman"/>
        </w:rPr>
      </w:pPr>
      <w:r>
        <w:rPr>
          <w:rFonts w:ascii="Times New Roman" w:hAnsi="Times New Roman" w:cs="Times New Roman"/>
        </w:rPr>
        <w:t>- учить обучающихся проявлять эмоциональное отношение к проведению праздничных утренников, занятий - развлечений и досуговой деятельности;</w:t>
      </w:r>
    </w:p>
    <w:p w14:paraId="1E1425A6">
      <w:pPr>
        <w:ind w:firstLine="567"/>
        <w:rPr>
          <w:rFonts w:ascii="Times New Roman" w:hAnsi="Times New Roman" w:cs="Times New Roman"/>
          <w:b/>
          <w:i/>
        </w:rPr>
      </w:pPr>
      <w:r>
        <w:rPr>
          <w:rFonts w:ascii="Times New Roman" w:hAnsi="Times New Roman" w:cs="Times New Roman"/>
          <w:b/>
          <w:i/>
        </w:rPr>
        <w:t>Музыкальное воспитание и театрализованная деятельность обучающихся старшего дошкольного возраста (от 5 до 7 лет)</w:t>
      </w:r>
    </w:p>
    <w:p w14:paraId="05F51EDC">
      <w:pPr>
        <w:ind w:firstLine="567"/>
        <w:rPr>
          <w:rFonts w:ascii="Times New Roman" w:hAnsi="Times New Roman" w:cs="Times New Roman"/>
          <w:b/>
          <w:i/>
        </w:rPr>
      </w:pPr>
      <w:r>
        <w:rPr>
          <w:rFonts w:ascii="Times New Roman" w:hAnsi="Times New Roman" w:cs="Times New Roman"/>
          <w:b/>
          <w:i/>
        </w:rPr>
        <w:t>Основными задачами образовательной деятельности с детьми старшего дошкольного возраста являются:</w:t>
      </w:r>
    </w:p>
    <w:p w14:paraId="27AD9153">
      <w:pPr>
        <w:ind w:firstLine="567"/>
        <w:rPr>
          <w:rFonts w:ascii="Times New Roman" w:hAnsi="Times New Roman" w:cs="Times New Roman"/>
        </w:rPr>
      </w:pPr>
      <w:r>
        <w:rPr>
          <w:rFonts w:ascii="Times New Roman" w:hAnsi="Times New Roman" w:cs="Times New Roman"/>
        </w:rPr>
        <w:t>- формировать эмоционально-ассоциативное и предметно-образное восприятие музыкальных произведений детьми;</w:t>
      </w:r>
    </w:p>
    <w:p w14:paraId="48ACE7DB">
      <w:pPr>
        <w:ind w:firstLine="567"/>
        <w:rPr>
          <w:rFonts w:ascii="Times New Roman" w:hAnsi="Times New Roman" w:cs="Times New Roman"/>
        </w:rPr>
      </w:pPr>
      <w:r>
        <w:rPr>
          <w:rFonts w:ascii="Times New Roman" w:hAnsi="Times New Roman" w:cs="Times New Roman"/>
        </w:rPr>
        <w:t>- формировать у обучающихся навык пластического воспроизведения ритмического рисунка фрагмента музыкальных произведений;</w:t>
      </w:r>
    </w:p>
    <w:p w14:paraId="2C479A12">
      <w:pPr>
        <w:ind w:firstLine="567"/>
        <w:rPr>
          <w:rFonts w:ascii="Times New Roman" w:hAnsi="Times New Roman" w:cs="Times New Roman"/>
        </w:rPr>
      </w:pPr>
      <w:r>
        <w:rPr>
          <w:rFonts w:ascii="Times New Roman" w:hAnsi="Times New Roman" w:cs="Times New Roman"/>
        </w:rPr>
        <w:t>- учить обучающихся различать голоса других детей и узнавать, кто из них поет;</w:t>
      </w:r>
    </w:p>
    <w:p w14:paraId="51EE7264">
      <w:pPr>
        <w:ind w:firstLine="567"/>
        <w:rPr>
          <w:rFonts w:ascii="Times New Roman" w:hAnsi="Times New Roman" w:cs="Times New Roman"/>
        </w:rPr>
      </w:pPr>
      <w:r>
        <w:rPr>
          <w:rFonts w:ascii="Times New Roman" w:hAnsi="Times New Roman" w:cs="Times New Roman"/>
        </w:rPr>
        <w:t>- учить обучающихся петь хором несложные песенки в примарном (удобном) диапазоне, соблюдая одновременность звучания;</w:t>
      </w:r>
    </w:p>
    <w:p w14:paraId="43A7359A">
      <w:pPr>
        <w:ind w:firstLine="567"/>
        <w:rPr>
          <w:rFonts w:ascii="Times New Roman" w:hAnsi="Times New Roman" w:cs="Times New Roman"/>
        </w:rPr>
      </w:pPr>
      <w:r>
        <w:rPr>
          <w:rFonts w:ascii="Times New Roman" w:hAnsi="Times New Roman" w:cs="Times New Roman"/>
        </w:rPr>
        <w:t>- учить обучающихся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вправо-влево);</w:t>
      </w:r>
    </w:p>
    <w:p w14:paraId="00C03588">
      <w:pPr>
        <w:ind w:firstLine="567"/>
        <w:rPr>
          <w:rFonts w:ascii="Times New Roman" w:hAnsi="Times New Roman" w:cs="Times New Roman"/>
        </w:rPr>
      </w:pPr>
      <w:r>
        <w:rPr>
          <w:rFonts w:ascii="Times New Roman" w:hAnsi="Times New Roman" w:cs="Times New Roman"/>
        </w:rPr>
        <w:t>- учить обучающихся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треугольник);</w:t>
      </w:r>
    </w:p>
    <w:p w14:paraId="68D25B0D">
      <w:pPr>
        <w:ind w:firstLine="567"/>
        <w:rPr>
          <w:rFonts w:ascii="Times New Roman" w:hAnsi="Times New Roman" w:cs="Times New Roman"/>
        </w:rPr>
      </w:pPr>
      <w:r>
        <w:rPr>
          <w:rFonts w:ascii="Times New Roman" w:hAnsi="Times New Roman" w:cs="Times New Roman"/>
        </w:rPr>
        <w:t>- учить обучающихся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w:t>
      </w:r>
    </w:p>
    <w:p w14:paraId="68FBE7D9">
      <w:pPr>
        <w:ind w:firstLine="567"/>
        <w:rPr>
          <w:rFonts w:ascii="Times New Roman" w:hAnsi="Times New Roman" w:cs="Times New Roman"/>
        </w:rPr>
      </w:pPr>
      <w:r>
        <w:rPr>
          <w:rFonts w:ascii="Times New Roman" w:hAnsi="Times New Roman" w:cs="Times New Roman"/>
        </w:rPr>
        <w:t>- формировать элементарные представления о разных видах искусства и художественно-практической деятельности;</w:t>
      </w:r>
    </w:p>
    <w:p w14:paraId="22FA6B3E">
      <w:pPr>
        <w:ind w:firstLine="567"/>
        <w:rPr>
          <w:rFonts w:ascii="Times New Roman" w:hAnsi="Times New Roman" w:cs="Times New Roman"/>
        </w:rPr>
      </w:pPr>
      <w:r>
        <w:rPr>
          <w:rFonts w:ascii="Times New Roman" w:hAnsi="Times New Roman" w:cs="Times New Roman"/>
        </w:rPr>
        <w:t>- стимулировать у обучающихся желание слушать музыку, эмоционально откликаться на нее, рассказывать о ней, обогащать запас музыкальных впечатлений;</w:t>
      </w:r>
    </w:p>
    <w:p w14:paraId="7BF0E337">
      <w:pPr>
        <w:ind w:firstLine="567"/>
        <w:rPr>
          <w:rFonts w:ascii="Times New Roman" w:hAnsi="Times New Roman" w:cs="Times New Roman"/>
        </w:rPr>
      </w:pPr>
      <w:r>
        <w:rPr>
          <w:rFonts w:ascii="Times New Roman" w:hAnsi="Times New Roman" w:cs="Times New Roman"/>
        </w:rPr>
        <w:t>- совершенствовать умения запоминать, узнавать знакомые простейшие мелодии;</w:t>
      </w:r>
    </w:p>
    <w:p w14:paraId="6349AFF0">
      <w:pPr>
        <w:ind w:firstLine="567"/>
        <w:rPr>
          <w:rFonts w:ascii="Times New Roman" w:hAnsi="Times New Roman" w:cs="Times New Roman"/>
        </w:rPr>
      </w:pPr>
      <w:r>
        <w:rPr>
          <w:rFonts w:ascii="Times New Roman" w:hAnsi="Times New Roman" w:cs="Times New Roman"/>
        </w:rPr>
        <w:t>- стимулировать желание обучающихся передавать настроение музыкального произведения в рисунке, поделке, аппликации;</w:t>
      </w:r>
    </w:p>
    <w:p w14:paraId="1CEF66E0">
      <w:pPr>
        <w:ind w:firstLine="567"/>
        <w:rPr>
          <w:rFonts w:ascii="Times New Roman" w:hAnsi="Times New Roman" w:cs="Times New Roman"/>
        </w:rPr>
      </w:pPr>
      <w:r>
        <w:rPr>
          <w:rFonts w:ascii="Times New Roman" w:hAnsi="Times New Roman" w:cs="Times New Roman"/>
        </w:rPr>
        <w:t>- формировать ясную дикцию в процессе пения, учить пониманию и выполнению основных дирижерских жестов: внимание, вдох, вступление, снятие;</w:t>
      </w:r>
    </w:p>
    <w:p w14:paraId="274A6D4D">
      <w:pPr>
        <w:ind w:firstLine="567"/>
        <w:rPr>
          <w:rFonts w:ascii="Times New Roman" w:hAnsi="Times New Roman" w:cs="Times New Roman"/>
        </w:rPr>
      </w:pPr>
      <w:r>
        <w:rPr>
          <w:rFonts w:ascii="Times New Roman" w:hAnsi="Times New Roman" w:cs="Times New Roman"/>
        </w:rPr>
        <w:t>- развивать у обучающихся интерес к игре на деревозвучных, металлозвучных и других элементарных музыкальных инструментах;</w:t>
      </w:r>
    </w:p>
    <w:p w14:paraId="6D4FF936">
      <w:pPr>
        <w:ind w:firstLine="567"/>
        <w:rPr>
          <w:rFonts w:ascii="Times New Roman" w:hAnsi="Times New Roman" w:cs="Times New Roman"/>
        </w:rPr>
      </w:pPr>
      <w:r>
        <w:rPr>
          <w:rFonts w:ascii="Times New Roman" w:hAnsi="Times New Roman" w:cs="Times New Roman"/>
        </w:rPr>
        <w:t>- учить называть музыкальные инструменты и подбирать (с помощью педагогического работника) тот или иной инструмент для передачи характера соответствующего сказочного персонажа;</w:t>
      </w:r>
    </w:p>
    <w:p w14:paraId="30188F71">
      <w:pPr>
        <w:ind w:firstLine="567"/>
        <w:rPr>
          <w:rFonts w:ascii="Times New Roman" w:hAnsi="Times New Roman" w:cs="Times New Roman"/>
        </w:rPr>
      </w:pPr>
      <w:r>
        <w:rPr>
          <w:rFonts w:ascii="Times New Roman" w:hAnsi="Times New Roman" w:cs="Times New Roman"/>
        </w:rPr>
        <w:t>- поощрять стремление обучающихся импровизировать на музыкальных инструментах;</w:t>
      </w:r>
    </w:p>
    <w:p w14:paraId="3943C196">
      <w:pPr>
        <w:ind w:firstLine="567"/>
        <w:rPr>
          <w:rFonts w:ascii="Times New Roman" w:hAnsi="Times New Roman" w:cs="Times New Roman"/>
        </w:rPr>
      </w:pPr>
      <w:r>
        <w:rPr>
          <w:rFonts w:ascii="Times New Roman" w:hAnsi="Times New Roman" w:cs="Times New Roman"/>
        </w:rPr>
        <w:t>- формировать групповой детский оркестр, в котором каждый ребенок играет на своем музыкальном инструменте и, который может выступать как перед родителям (законным представителям), так и перед другими детскими коллективами;</w:t>
      </w:r>
    </w:p>
    <w:p w14:paraId="776661AB">
      <w:pPr>
        <w:ind w:firstLine="567"/>
        <w:rPr>
          <w:rFonts w:ascii="Times New Roman" w:hAnsi="Times New Roman" w:cs="Times New Roman"/>
        </w:rPr>
      </w:pPr>
      <w:r>
        <w:rPr>
          <w:rFonts w:ascii="Times New Roman" w:hAnsi="Times New Roman" w:cs="Times New Roman"/>
        </w:rPr>
        <w:t>- закреплять интерес к театрализованному действию, происходящему на «сцене» - столе, ширме, фланелеграфе, учить сопереживать героям, следить за развитием сюжета, сохраняя интерес до конца спектакля;</w:t>
      </w:r>
    </w:p>
    <w:p w14:paraId="2DBDD695">
      <w:pPr>
        <w:ind w:firstLine="567"/>
        <w:rPr>
          <w:rFonts w:ascii="Times New Roman" w:hAnsi="Times New Roman" w:cs="Times New Roman"/>
        </w:rPr>
      </w:pPr>
      <w:r>
        <w:rPr>
          <w:rFonts w:ascii="Times New Roman" w:hAnsi="Times New Roman" w:cs="Times New Roman"/>
        </w:rPr>
        <w:t>- учить (с помощью педагогического работника) овладевать простейшими вербальными и невербальными способами передачи образов героев (жестами, интонацией, имитационными движениями);</w:t>
      </w:r>
    </w:p>
    <w:p w14:paraId="66DDD689">
      <w:pPr>
        <w:ind w:firstLine="567"/>
        <w:rPr>
          <w:rFonts w:ascii="Times New Roman" w:hAnsi="Times New Roman" w:cs="Times New Roman"/>
        </w:rPr>
      </w:pPr>
      <w:r>
        <w:rPr>
          <w:rFonts w:ascii="Times New Roman" w:hAnsi="Times New Roman" w:cs="Times New Roman"/>
        </w:rPr>
        <w:t>- формировать начальные представления о театре, его доступных видах: кукольном (на ширме), плоскостном (на столе, на фланелеграфе), создавая у обучающихся радостное настроение от общения с кукольными персонажами.</w:t>
      </w:r>
    </w:p>
    <w:p w14:paraId="677C3FC0">
      <w:pPr>
        <w:ind w:firstLine="567"/>
        <w:jc w:val="center"/>
        <w:rPr>
          <w:rFonts w:ascii="Times New Roman" w:hAnsi="Times New Roman" w:cs="Times New Roman"/>
          <w:b/>
          <w:i/>
        </w:rPr>
      </w:pPr>
      <w:r>
        <w:rPr>
          <w:rFonts w:ascii="Times New Roman" w:hAnsi="Times New Roman" w:cs="Times New Roman"/>
          <w:b/>
          <w:i/>
        </w:rPr>
        <w:t>Ориентиры развития к концу дошкольного года жизни ребенка</w:t>
      </w:r>
    </w:p>
    <w:p w14:paraId="24A69DDD">
      <w:pPr>
        <w:ind w:firstLine="567"/>
        <w:rPr>
          <w:rFonts w:ascii="Times New Roman" w:hAnsi="Times New Roman" w:cs="Times New Roman"/>
          <w:i/>
        </w:rPr>
      </w:pPr>
      <w:r>
        <w:rPr>
          <w:rFonts w:ascii="Times New Roman" w:hAnsi="Times New Roman" w:cs="Times New Roman"/>
          <w:i/>
        </w:rPr>
        <w:t>К концу дошкольного возраста обучающиеся могут научиться:</w:t>
      </w:r>
    </w:p>
    <w:p w14:paraId="2702FD74">
      <w:pPr>
        <w:ind w:firstLine="567"/>
        <w:rPr>
          <w:rFonts w:ascii="Times New Roman" w:hAnsi="Times New Roman" w:cs="Times New Roman"/>
        </w:rPr>
      </w:pPr>
      <w:r>
        <w:rPr>
          <w:rFonts w:ascii="Times New Roman" w:hAnsi="Times New Roman" w:cs="Times New Roman"/>
        </w:rPr>
        <w:t>- эмоционально откликаться на содержание знакомых музыкальных произведений;</w:t>
      </w:r>
    </w:p>
    <w:p w14:paraId="38C220A2">
      <w:pPr>
        <w:ind w:firstLine="567"/>
        <w:rPr>
          <w:rFonts w:ascii="Times New Roman" w:hAnsi="Times New Roman" w:cs="Times New Roman"/>
        </w:rPr>
      </w:pPr>
      <w:r>
        <w:rPr>
          <w:rFonts w:ascii="Times New Roman" w:hAnsi="Times New Roman" w:cs="Times New Roman"/>
        </w:rPr>
        <w:t>- различать музыку различных жанров (марш, колыбельная песня, танец, русская плясовая);</w:t>
      </w:r>
    </w:p>
    <w:p w14:paraId="0A6ACA5C">
      <w:pPr>
        <w:ind w:firstLine="567"/>
        <w:rPr>
          <w:rFonts w:ascii="Times New Roman" w:hAnsi="Times New Roman" w:cs="Times New Roman"/>
        </w:rPr>
      </w:pPr>
      <w:r>
        <w:rPr>
          <w:rFonts w:ascii="Times New Roman" w:hAnsi="Times New Roman" w:cs="Times New Roman"/>
        </w:rPr>
        <w:t>- называть музыкальные инструменты и подбирать с помощью педагогического работника тот или иной инструмент для передачи характера соответствующего сказочного персонажа;</w:t>
      </w:r>
    </w:p>
    <w:p w14:paraId="3DE1E74A">
      <w:pPr>
        <w:ind w:firstLine="567"/>
        <w:rPr>
          <w:rFonts w:ascii="Times New Roman" w:hAnsi="Times New Roman" w:cs="Times New Roman"/>
        </w:rPr>
      </w:pPr>
      <w:r>
        <w:rPr>
          <w:rFonts w:ascii="Times New Roman" w:hAnsi="Times New Roman" w:cs="Times New Roman"/>
        </w:rPr>
        <w:t>- называть выученные музыкальные произведения;</w:t>
      </w:r>
    </w:p>
    <w:p w14:paraId="1E72E0BF">
      <w:pPr>
        <w:ind w:firstLine="567"/>
        <w:rPr>
          <w:rFonts w:ascii="Times New Roman" w:hAnsi="Times New Roman" w:cs="Times New Roman"/>
        </w:rPr>
      </w:pPr>
      <w:r>
        <w:rPr>
          <w:rFonts w:ascii="Times New Roman" w:hAnsi="Times New Roman" w:cs="Times New Roman"/>
        </w:rPr>
        <w:t>- выполнять отдельные плясовые движения в паре с партнером - ребенком и педагогическим работником;</w:t>
      </w:r>
    </w:p>
    <w:p w14:paraId="3824B137">
      <w:pPr>
        <w:ind w:firstLine="567"/>
        <w:rPr>
          <w:rFonts w:ascii="Times New Roman" w:hAnsi="Times New Roman" w:cs="Times New Roman"/>
        </w:rPr>
      </w:pPr>
      <w:r>
        <w:rPr>
          <w:rFonts w:ascii="Times New Roman" w:hAnsi="Times New Roman" w:cs="Times New Roman"/>
        </w:rPr>
        <w:t>- иметь элементарные представления о театре, где артисты или куклы (которых оживляют тоже артисты) могут показать любимую сказку;</w:t>
      </w:r>
    </w:p>
    <w:p w14:paraId="72AF5CCD">
      <w:pPr>
        <w:ind w:firstLine="567"/>
        <w:rPr>
          <w:rFonts w:ascii="Times New Roman" w:hAnsi="Times New Roman" w:cs="Times New Roman"/>
        </w:rPr>
      </w:pPr>
      <w:r>
        <w:rPr>
          <w:rFonts w:ascii="Times New Roman" w:hAnsi="Times New Roman" w:cs="Times New Roman"/>
        </w:rPr>
        <w:t>- участвовать в коллективных театрализованных представлениях.</w:t>
      </w:r>
    </w:p>
    <w:p w14:paraId="4C880BCC">
      <w:pPr>
        <w:ind w:firstLine="567"/>
        <w:rPr>
          <w:rFonts w:ascii="Times New Roman" w:hAnsi="Times New Roman" w:cs="Times New Roman"/>
          <w:b/>
          <w:i/>
        </w:rPr>
      </w:pPr>
    </w:p>
    <w:p w14:paraId="1A397D89">
      <w:pPr>
        <w:ind w:firstLine="567"/>
        <w:jc w:val="left"/>
        <w:rPr>
          <w:rFonts w:ascii="Times New Roman" w:hAnsi="Times New Roman" w:cs="Times New Roman"/>
          <w:b/>
        </w:rPr>
      </w:pPr>
      <w:r>
        <w:rPr>
          <w:rFonts w:ascii="Times New Roman" w:hAnsi="Times New Roman" w:cs="Times New Roman"/>
          <w:b/>
        </w:rPr>
        <w:t>2.1.4.3. </w:t>
      </w:r>
      <w:r>
        <w:rPr>
          <w:b/>
        </w:rPr>
        <w:t>О</w:t>
      </w:r>
      <w:r>
        <w:rPr>
          <w:rFonts w:ascii="Times New Roman" w:hAnsi="Times New Roman" w:cs="Times New Roman"/>
          <w:b/>
        </w:rPr>
        <w:t>знакомление с художественной литературой</w:t>
      </w:r>
    </w:p>
    <w:p w14:paraId="2A919DE1">
      <w:pPr>
        <w:ind w:firstLine="567"/>
        <w:rPr>
          <w:rFonts w:ascii="Times New Roman" w:hAnsi="Times New Roman" w:cs="Times New Roman"/>
          <w:b/>
          <w:i/>
        </w:rPr>
      </w:pPr>
      <w:r>
        <w:rPr>
          <w:rFonts w:ascii="Times New Roman" w:hAnsi="Times New Roman" w:cs="Times New Roman"/>
          <w:b/>
          <w:i/>
        </w:rPr>
        <w:t>Ознакомление с художественной литературой. Средний дошкольный возраст (от 4 до 5 лет)</w:t>
      </w:r>
    </w:p>
    <w:p w14:paraId="2F62818D">
      <w:pPr>
        <w:ind w:firstLine="567"/>
        <w:rPr>
          <w:rFonts w:ascii="Times New Roman" w:hAnsi="Times New Roman" w:cs="Times New Roman"/>
          <w:b/>
          <w:i/>
        </w:rPr>
      </w:pPr>
      <w:r>
        <w:rPr>
          <w:rFonts w:ascii="Times New Roman" w:hAnsi="Times New Roman" w:cs="Times New Roman"/>
          <w:b/>
          <w:i/>
        </w:rPr>
        <w:t>При ознакомлении обучающихся с художественной литературой основными образовательными задачами являются:</w:t>
      </w:r>
    </w:p>
    <w:p w14:paraId="7110DCA1">
      <w:pPr>
        <w:ind w:firstLine="567"/>
        <w:rPr>
          <w:rFonts w:ascii="Times New Roman" w:hAnsi="Times New Roman" w:cs="Times New Roman"/>
        </w:rPr>
      </w:pPr>
      <w:r>
        <w:rPr>
          <w:rFonts w:ascii="Times New Roman" w:hAnsi="Times New Roman" w:cs="Times New Roman"/>
        </w:rPr>
        <w:t>- закреплять эмоциональную отзывчивость обучающихся на литературные произведения разного жанра и тематики - сказку, рассказ, стихотворение, малые формы поэтического фольклора;</w:t>
      </w:r>
    </w:p>
    <w:p w14:paraId="2EED0799">
      <w:pPr>
        <w:ind w:firstLine="567"/>
        <w:rPr>
          <w:rFonts w:ascii="Times New Roman" w:hAnsi="Times New Roman" w:cs="Times New Roman"/>
        </w:rPr>
      </w:pPr>
      <w:r>
        <w:rPr>
          <w:rFonts w:ascii="Times New Roman" w:hAnsi="Times New Roman" w:cs="Times New Roman"/>
        </w:rPr>
        <w:t>- продолжать развивать умение слушать художественный текст и следить за развитием его содержания;</w:t>
      </w:r>
    </w:p>
    <w:p w14:paraId="56493CD7">
      <w:pPr>
        <w:ind w:firstLine="567"/>
        <w:rPr>
          <w:rFonts w:ascii="Times New Roman" w:hAnsi="Times New Roman" w:cs="Times New Roman"/>
        </w:rPr>
      </w:pPr>
      <w:r>
        <w:rPr>
          <w:rFonts w:ascii="Times New Roman" w:hAnsi="Times New Roman" w:cs="Times New Roman"/>
        </w:rPr>
        <w:t>- привлекать обучающихся к участию в совместном с педагогическим работником рассказывании знакомых произведений, к их полной и частичной драматизации;</w:t>
      </w:r>
    </w:p>
    <w:p w14:paraId="52AFF027">
      <w:pPr>
        <w:ind w:firstLine="567"/>
        <w:rPr>
          <w:rFonts w:ascii="Times New Roman" w:hAnsi="Times New Roman" w:cs="Times New Roman"/>
        </w:rPr>
      </w:pPr>
      <w:r>
        <w:rPr>
          <w:rFonts w:ascii="Times New Roman" w:hAnsi="Times New Roman" w:cs="Times New Roman"/>
        </w:rPr>
        <w:t>- вырабатывать умение слушать рассказывание и чтение вместе с группой обучающихся;</w:t>
      </w:r>
    </w:p>
    <w:p w14:paraId="429CDF29">
      <w:pPr>
        <w:ind w:firstLine="567"/>
        <w:rPr>
          <w:rFonts w:ascii="Times New Roman" w:hAnsi="Times New Roman" w:cs="Times New Roman"/>
        </w:rPr>
      </w:pPr>
      <w:r>
        <w:rPr>
          <w:rFonts w:ascii="Times New Roman" w:hAnsi="Times New Roman" w:cs="Times New Roman"/>
        </w:rPr>
        <w:t>- продолжать учить обучающихся выполнять игровые действия, соответствующие тексту знакомых потешек, сказок, стихов;</w:t>
      </w:r>
    </w:p>
    <w:p w14:paraId="1729FD51">
      <w:pPr>
        <w:ind w:firstLine="567"/>
        <w:rPr>
          <w:rFonts w:ascii="Times New Roman" w:hAnsi="Times New Roman" w:cs="Times New Roman"/>
        </w:rPr>
      </w:pPr>
      <w:r>
        <w:rPr>
          <w:rFonts w:ascii="Times New Roman" w:hAnsi="Times New Roman" w:cs="Times New Roman"/>
        </w:rPr>
        <w:t>- учить обучающихся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14:paraId="40E7C299">
      <w:pPr>
        <w:ind w:firstLine="567"/>
        <w:rPr>
          <w:rFonts w:ascii="Times New Roman" w:hAnsi="Times New Roman" w:cs="Times New Roman"/>
        </w:rPr>
      </w:pPr>
      <w:r>
        <w:rPr>
          <w:rFonts w:ascii="Times New Roman" w:hAnsi="Times New Roman" w:cs="Times New Roman"/>
        </w:rPr>
        <w:t>- обогащать литературными образами игровую, изобразительную деятельность обучающихся и конструирование;</w:t>
      </w:r>
    </w:p>
    <w:p w14:paraId="16214DF0">
      <w:pPr>
        <w:ind w:firstLine="567"/>
        <w:rPr>
          <w:rFonts w:ascii="Times New Roman" w:hAnsi="Times New Roman" w:cs="Times New Roman"/>
        </w:rPr>
      </w:pPr>
      <w:r>
        <w:rPr>
          <w:rFonts w:ascii="Times New Roman" w:hAnsi="Times New Roman" w:cs="Times New Roman"/>
        </w:rPr>
        <w:t>- формировать у обучающихся бережное отношение к книге, стремление самостоятельно и повторно рассматривать иллюстрации, желание повторно послушать любимую книгу;</w:t>
      </w:r>
    </w:p>
    <w:p w14:paraId="16B7A850">
      <w:pPr>
        <w:ind w:firstLine="567"/>
        <w:rPr>
          <w:rFonts w:ascii="Times New Roman" w:hAnsi="Times New Roman" w:cs="Times New Roman"/>
          <w:b/>
          <w:i/>
        </w:rPr>
      </w:pPr>
      <w:r>
        <w:rPr>
          <w:rFonts w:ascii="Times New Roman" w:hAnsi="Times New Roman" w:cs="Times New Roman"/>
          <w:b/>
          <w:i/>
        </w:rPr>
        <w:t>Ознакомление с художественной литературой. Старший дошкольный возраст (от 5 до 7 лет)</w:t>
      </w:r>
    </w:p>
    <w:p w14:paraId="1EC0BA6A">
      <w:pPr>
        <w:ind w:firstLine="567"/>
        <w:rPr>
          <w:rFonts w:ascii="Times New Roman" w:hAnsi="Times New Roman" w:cs="Times New Roman"/>
          <w:b/>
          <w:i/>
        </w:rPr>
      </w:pPr>
      <w:r>
        <w:rPr>
          <w:rFonts w:ascii="Times New Roman" w:hAnsi="Times New Roman" w:cs="Times New Roman"/>
          <w:b/>
          <w:i/>
        </w:rPr>
        <w:t>При ознакомлении обучающихся с художественной литературой основными образовательными задачами являются:</w:t>
      </w:r>
    </w:p>
    <w:p w14:paraId="62BC3492">
      <w:pPr>
        <w:ind w:firstLine="567"/>
        <w:rPr>
          <w:rFonts w:ascii="Times New Roman" w:hAnsi="Times New Roman" w:cs="Times New Roman"/>
        </w:rPr>
      </w:pPr>
      <w:r>
        <w:rPr>
          <w:rFonts w:ascii="Times New Roman" w:hAnsi="Times New Roman" w:cs="Times New Roman"/>
        </w:rPr>
        <w:t>- продолжать учить обучающихся воспринимать произведения разного жанра и тематики - сказку, рассказ, стихотворение, малые формы поэтического фольклора, загадки, считалки;</w:t>
      </w:r>
    </w:p>
    <w:p w14:paraId="6939AA7D">
      <w:pPr>
        <w:ind w:firstLine="567"/>
        <w:rPr>
          <w:rFonts w:ascii="Times New Roman" w:hAnsi="Times New Roman" w:cs="Times New Roman"/>
        </w:rPr>
      </w:pPr>
      <w:r>
        <w:rPr>
          <w:rFonts w:ascii="Times New Roman" w:hAnsi="Times New Roman" w:cs="Times New Roman"/>
        </w:rPr>
        <w:t>- формировать у обучающихся запас литературных художественных впечатлений;</w:t>
      </w:r>
    </w:p>
    <w:p w14:paraId="644E7B5D">
      <w:pPr>
        <w:ind w:firstLine="567"/>
        <w:rPr>
          <w:rFonts w:ascii="Times New Roman" w:hAnsi="Times New Roman" w:cs="Times New Roman"/>
        </w:rPr>
      </w:pPr>
      <w:r>
        <w:rPr>
          <w:rFonts w:ascii="Times New Roman" w:hAnsi="Times New Roman" w:cs="Times New Roman"/>
        </w:rPr>
        <w:t>- знакомить обучающихся с отдельными произведениями и их циклами, объединенными одними и теми же героями;</w:t>
      </w:r>
    </w:p>
    <w:p w14:paraId="31DF8597">
      <w:pPr>
        <w:ind w:firstLine="567"/>
        <w:rPr>
          <w:rFonts w:ascii="Times New Roman" w:hAnsi="Times New Roman" w:cs="Times New Roman"/>
        </w:rPr>
      </w:pPr>
      <w:r>
        <w:rPr>
          <w:rFonts w:ascii="Times New Roman" w:hAnsi="Times New Roman" w:cs="Times New Roman"/>
        </w:rPr>
        <w:t>- учить обучающихся передавать содержание небольших прозаических текстов и читать наизусть небольшие стихотворения, участвовать в драматизации знакомых литературных произведений;</w:t>
      </w:r>
    </w:p>
    <w:p w14:paraId="6714AD6C">
      <w:pPr>
        <w:ind w:firstLine="567"/>
        <w:rPr>
          <w:rFonts w:ascii="Times New Roman" w:hAnsi="Times New Roman" w:cs="Times New Roman"/>
        </w:rPr>
      </w:pPr>
      <w:r>
        <w:rPr>
          <w:rFonts w:ascii="Times New Roman" w:hAnsi="Times New Roman" w:cs="Times New Roman"/>
        </w:rPr>
        <w:t>- учить обучающихся рассказывать знакомые литературные произведения по вопросам педагогического работника, родителей (законных представителей);</w:t>
      </w:r>
    </w:p>
    <w:p w14:paraId="1F4DF196">
      <w:pPr>
        <w:ind w:firstLine="567"/>
        <w:rPr>
          <w:rFonts w:ascii="Times New Roman" w:hAnsi="Times New Roman" w:cs="Times New Roman"/>
        </w:rPr>
      </w:pPr>
      <w:r>
        <w:rPr>
          <w:rFonts w:ascii="Times New Roman" w:hAnsi="Times New Roman" w:cs="Times New Roman"/>
        </w:rPr>
        <w:t>- привлекать обучающихся к самостоятельному рассказыванию знакомых произведений, к их обыгрыванию и драматизации;</w:t>
      </w:r>
    </w:p>
    <w:p w14:paraId="0C39C9CF">
      <w:pPr>
        <w:ind w:firstLine="567"/>
        <w:rPr>
          <w:rFonts w:ascii="Times New Roman" w:hAnsi="Times New Roman" w:cs="Times New Roman"/>
        </w:rPr>
      </w:pPr>
      <w:r>
        <w:rPr>
          <w:rFonts w:ascii="Times New Roman" w:hAnsi="Times New Roman" w:cs="Times New Roman"/>
        </w:rPr>
        <w:t>- продолжать вырабатывать умение слушать рассказывание и чтение вместе со всей группой обучающихся;</w:t>
      </w:r>
    </w:p>
    <w:p w14:paraId="1FFFB429">
      <w:pPr>
        <w:ind w:firstLine="567"/>
        <w:rPr>
          <w:rFonts w:ascii="Times New Roman" w:hAnsi="Times New Roman" w:cs="Times New Roman"/>
        </w:rPr>
      </w:pPr>
      <w:r>
        <w:rPr>
          <w:rFonts w:ascii="Times New Roman" w:hAnsi="Times New Roman" w:cs="Times New Roman"/>
        </w:rPr>
        <w:t>- продолжать учить обучающихся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14:paraId="2FAF57F2">
      <w:pPr>
        <w:ind w:firstLine="567"/>
        <w:rPr>
          <w:rFonts w:ascii="Times New Roman" w:hAnsi="Times New Roman" w:cs="Times New Roman"/>
        </w:rPr>
      </w:pPr>
      <w:r>
        <w:rPr>
          <w:rFonts w:ascii="Times New Roman" w:hAnsi="Times New Roman" w:cs="Times New Roman"/>
        </w:rPr>
        <w:t>- учить обучающихся прослушивать фрагменты знакомых сказок в аудиозаписи, уметь рассказать продолжение сказки или рассказа;</w:t>
      </w:r>
    </w:p>
    <w:p w14:paraId="74CDAA97">
      <w:pPr>
        <w:ind w:firstLine="567"/>
        <w:rPr>
          <w:rFonts w:ascii="Times New Roman" w:hAnsi="Times New Roman" w:cs="Times New Roman"/>
        </w:rPr>
      </w:pPr>
      <w:r>
        <w:rPr>
          <w:rFonts w:ascii="Times New Roman" w:hAnsi="Times New Roman" w:cs="Times New Roman"/>
        </w:rPr>
        <w:t>- воспитывать у обучающихся индивидуальные предпочтения к выбору литературных произведений;</w:t>
      </w:r>
    </w:p>
    <w:p w14:paraId="11164E3B">
      <w:pPr>
        <w:ind w:firstLine="567"/>
        <w:rPr>
          <w:rFonts w:ascii="Times New Roman" w:hAnsi="Times New Roman" w:cs="Times New Roman"/>
        </w:rPr>
      </w:pPr>
      <w:r>
        <w:rPr>
          <w:rFonts w:ascii="Times New Roman" w:hAnsi="Times New Roman" w:cs="Times New Roman"/>
        </w:rPr>
        <w:t>- продолжать обогащать литературными образами игровую, театрализованную, изобразительную деятельность обучающихся и конструирование;</w:t>
      </w:r>
    </w:p>
    <w:p w14:paraId="1FC3EC27">
      <w:pPr>
        <w:ind w:firstLine="567"/>
        <w:rPr>
          <w:rFonts w:ascii="Times New Roman" w:hAnsi="Times New Roman" w:cs="Times New Roman"/>
        </w:rPr>
      </w:pPr>
      <w:r>
        <w:rPr>
          <w:rFonts w:ascii="Times New Roman" w:hAnsi="Times New Roman" w:cs="Times New Roman"/>
        </w:rPr>
        <w:t>- формировать у обучающихся бережное отношение к книге, стремление самостоятельно и повторно рассматривать иллюстрации, желание повторно послушать любимую книгу;</w:t>
      </w:r>
    </w:p>
    <w:p w14:paraId="3A4748EB">
      <w:pPr>
        <w:ind w:firstLine="567"/>
        <w:rPr>
          <w:rFonts w:ascii="Times New Roman" w:hAnsi="Times New Roman" w:cs="Times New Roman"/>
        </w:rPr>
      </w:pPr>
      <w:r>
        <w:rPr>
          <w:rFonts w:ascii="Times New Roman" w:hAnsi="Times New Roman" w:cs="Times New Roman"/>
        </w:rPr>
        <w:t>- создавать условия для расширения и активизации представлений о литературных художественных произведениях у обучающихся;</w:t>
      </w:r>
    </w:p>
    <w:p w14:paraId="5BC5346A">
      <w:pPr>
        <w:ind w:firstLine="567"/>
        <w:rPr>
          <w:rFonts w:ascii="Times New Roman" w:hAnsi="Times New Roman" w:cs="Times New Roman"/>
        </w:rPr>
      </w:pPr>
      <w:r>
        <w:rPr>
          <w:rFonts w:ascii="Times New Roman" w:hAnsi="Times New Roman" w:cs="Times New Roman"/>
        </w:rPr>
        <w:t>- познакомить обучающихся с различием произведений разных жанров: учить различать сказку и стихотворение;</w:t>
      </w:r>
    </w:p>
    <w:p w14:paraId="3778A691">
      <w:pPr>
        <w:ind w:firstLine="567"/>
        <w:rPr>
          <w:rFonts w:ascii="Times New Roman" w:hAnsi="Times New Roman" w:cs="Times New Roman"/>
        </w:rPr>
      </w:pPr>
      <w:r>
        <w:rPr>
          <w:rFonts w:ascii="Times New Roman" w:hAnsi="Times New Roman" w:cs="Times New Roman"/>
        </w:rPr>
        <w:t>- познакомить обучающихся с новым художественным жанром - пословицами, готовить обучающихся к восприятию переносного значения слов в некоторых пословицах и в отдельных выражениях;</w:t>
      </w:r>
    </w:p>
    <w:p w14:paraId="2A9ADD45">
      <w:pPr>
        <w:ind w:firstLine="567"/>
        <w:rPr>
          <w:rFonts w:ascii="Times New Roman" w:hAnsi="Times New Roman" w:cs="Times New Roman"/>
        </w:rPr>
      </w:pPr>
      <w:r>
        <w:rPr>
          <w:rFonts w:ascii="Times New Roman" w:hAnsi="Times New Roman" w:cs="Times New Roman"/>
        </w:rPr>
        <w:t>- продолжать учить обучающихся самостоятельно рассказывать содержание небольших рассказов и читать наизусть небольшие стихотворения, участвовать в коллективной драматизации известных литературных произведений;</w:t>
      </w:r>
    </w:p>
    <w:p w14:paraId="12277CAE">
      <w:pPr>
        <w:ind w:firstLine="567"/>
        <w:rPr>
          <w:rFonts w:ascii="Times New Roman" w:hAnsi="Times New Roman" w:cs="Times New Roman"/>
        </w:rPr>
      </w:pPr>
      <w:r>
        <w:rPr>
          <w:rFonts w:ascii="Times New Roman" w:hAnsi="Times New Roman" w:cs="Times New Roman"/>
        </w:rPr>
        <w:t>- закрепить интерес обучающихся к слушанию рассказываемых и читаемых педагогическим работником художественных произведений вместе со всей группой детей;</w:t>
      </w:r>
    </w:p>
    <w:p w14:paraId="0FE6E62C">
      <w:pPr>
        <w:ind w:firstLine="567"/>
        <w:rPr>
          <w:rFonts w:ascii="Times New Roman" w:hAnsi="Times New Roman" w:cs="Times New Roman"/>
        </w:rPr>
      </w:pPr>
      <w:r>
        <w:rPr>
          <w:rFonts w:ascii="Times New Roman" w:hAnsi="Times New Roman" w:cs="Times New Roman"/>
        </w:rPr>
        <w:t>- учить обучающихся узнавать и называть несколько авторских произведений художественной литературы и их авторов;</w:t>
      </w:r>
    </w:p>
    <w:p w14:paraId="2818D9FD">
      <w:pPr>
        <w:ind w:firstLine="567"/>
        <w:rPr>
          <w:rFonts w:ascii="Times New Roman" w:hAnsi="Times New Roman" w:cs="Times New Roman"/>
        </w:rPr>
      </w:pPr>
      <w:r>
        <w:rPr>
          <w:rFonts w:ascii="Times New Roman" w:hAnsi="Times New Roman" w:cs="Times New Roman"/>
        </w:rPr>
        <w:t>- продолжать воспитывать у обучающихся индивидуальные предпочтения к выбору литературных произведений;</w:t>
      </w:r>
    </w:p>
    <w:p w14:paraId="5C6F74A2">
      <w:pPr>
        <w:ind w:firstLine="567"/>
        <w:rPr>
          <w:rFonts w:ascii="Times New Roman" w:hAnsi="Times New Roman" w:cs="Times New Roman"/>
        </w:rPr>
      </w:pPr>
      <w:r>
        <w:rPr>
          <w:rFonts w:ascii="Times New Roman" w:hAnsi="Times New Roman" w:cs="Times New Roman"/>
        </w:rPr>
        <w:t>- формировать у обучающихся динамичные представления о многогранности художественного образа.</w:t>
      </w:r>
    </w:p>
    <w:p w14:paraId="3ADA4DC2">
      <w:pPr>
        <w:ind w:firstLine="567"/>
        <w:jc w:val="center"/>
        <w:rPr>
          <w:rFonts w:ascii="Times New Roman" w:hAnsi="Times New Roman" w:cs="Times New Roman"/>
          <w:b/>
          <w:i/>
        </w:rPr>
      </w:pPr>
      <w:r>
        <w:rPr>
          <w:rFonts w:ascii="Times New Roman" w:hAnsi="Times New Roman" w:cs="Times New Roman"/>
          <w:b/>
          <w:i/>
        </w:rPr>
        <w:t>Ориентиры развития к концу дошкольного года жизни ребенка</w:t>
      </w:r>
    </w:p>
    <w:p w14:paraId="63E5DC53">
      <w:pPr>
        <w:ind w:firstLine="567"/>
        <w:rPr>
          <w:rFonts w:ascii="Times New Roman" w:hAnsi="Times New Roman" w:cs="Times New Roman"/>
          <w:i/>
        </w:rPr>
      </w:pPr>
      <w:r>
        <w:rPr>
          <w:rFonts w:ascii="Times New Roman" w:hAnsi="Times New Roman" w:cs="Times New Roman"/>
          <w:i/>
        </w:rPr>
        <w:t>К концу дошкольного возраста обучающиеся могут научиться:</w:t>
      </w:r>
    </w:p>
    <w:p w14:paraId="0442359F">
      <w:pPr>
        <w:ind w:firstLine="567"/>
        <w:rPr>
          <w:rFonts w:ascii="Times New Roman" w:hAnsi="Times New Roman" w:cs="Times New Roman"/>
        </w:rPr>
      </w:pPr>
      <w:r>
        <w:rPr>
          <w:rFonts w:ascii="Times New Roman" w:hAnsi="Times New Roman" w:cs="Times New Roman"/>
        </w:rPr>
        <w:t>- различать разные жанры - сказку и стихотворение;</w:t>
      </w:r>
    </w:p>
    <w:p w14:paraId="7B0FC397">
      <w:pPr>
        <w:ind w:firstLine="567"/>
        <w:rPr>
          <w:rFonts w:ascii="Times New Roman" w:hAnsi="Times New Roman" w:cs="Times New Roman"/>
        </w:rPr>
      </w:pPr>
      <w:r>
        <w:rPr>
          <w:rFonts w:ascii="Times New Roman" w:hAnsi="Times New Roman" w:cs="Times New Roman"/>
        </w:rPr>
        <w:t>- уметь ответить на вопросы по содержанию знакомых произведений;</w:t>
      </w:r>
    </w:p>
    <w:p w14:paraId="26CF65DA">
      <w:pPr>
        <w:ind w:firstLine="567"/>
        <w:rPr>
          <w:rFonts w:ascii="Times New Roman" w:hAnsi="Times New Roman" w:cs="Times New Roman"/>
        </w:rPr>
      </w:pPr>
      <w:r>
        <w:rPr>
          <w:rFonts w:ascii="Times New Roman" w:hAnsi="Times New Roman" w:cs="Times New Roman"/>
        </w:rPr>
        <w:t>- рассказывать наизусть небольшие стихотворения (3-4);</w:t>
      </w:r>
    </w:p>
    <w:p w14:paraId="7D83288B">
      <w:pPr>
        <w:ind w:firstLine="567"/>
        <w:rPr>
          <w:rFonts w:ascii="Times New Roman" w:hAnsi="Times New Roman" w:cs="Times New Roman"/>
        </w:rPr>
      </w:pPr>
      <w:r>
        <w:rPr>
          <w:rFonts w:ascii="Times New Roman" w:hAnsi="Times New Roman" w:cs="Times New Roman"/>
        </w:rPr>
        <w:t>- участвовать в коллективной драматизации известных литературных произведений;</w:t>
      </w:r>
    </w:p>
    <w:p w14:paraId="2BB76039">
      <w:pPr>
        <w:ind w:firstLine="567"/>
        <w:rPr>
          <w:rFonts w:ascii="Times New Roman" w:hAnsi="Times New Roman" w:cs="Times New Roman"/>
        </w:rPr>
      </w:pPr>
      <w:r>
        <w:rPr>
          <w:rFonts w:ascii="Times New Roman" w:hAnsi="Times New Roman" w:cs="Times New Roman"/>
        </w:rPr>
        <w:t>- узнавать и называть несколько авторских произведений художественной литературы и их авторов;</w:t>
      </w:r>
    </w:p>
    <w:p w14:paraId="34F32AC6">
      <w:pPr>
        <w:ind w:firstLine="567"/>
        <w:rPr>
          <w:rFonts w:ascii="Times New Roman" w:hAnsi="Times New Roman" w:cs="Times New Roman"/>
        </w:rPr>
      </w:pPr>
      <w:r>
        <w:rPr>
          <w:rFonts w:ascii="Times New Roman" w:hAnsi="Times New Roman" w:cs="Times New Roman"/>
        </w:rPr>
        <w:t>- подбирать иллюстрации к знакомым художественным произведениям (выбор из 4-5-ти);</w:t>
      </w:r>
    </w:p>
    <w:p w14:paraId="6FBCAD04">
      <w:pPr>
        <w:ind w:firstLine="567"/>
        <w:rPr>
          <w:rFonts w:ascii="Times New Roman" w:hAnsi="Times New Roman" w:cs="Times New Roman"/>
        </w:rPr>
      </w:pPr>
      <w:r>
        <w:rPr>
          <w:rFonts w:ascii="Times New Roman" w:hAnsi="Times New Roman" w:cs="Times New Roman"/>
        </w:rPr>
        <w:t>- внимательно слушать фрагменты аудиозаписи художественных произведений, уметь продолжать рассказывать его, отвечать на вопросы («Какое произведение слушал?», «Чем закончилось событие?»);</w:t>
      </w:r>
    </w:p>
    <w:p w14:paraId="34467069">
      <w:pPr>
        <w:ind w:firstLine="567"/>
        <w:rPr>
          <w:rFonts w:ascii="Times New Roman" w:hAnsi="Times New Roman" w:cs="Times New Roman"/>
        </w:rPr>
      </w:pPr>
      <w:r>
        <w:rPr>
          <w:rFonts w:ascii="Times New Roman" w:hAnsi="Times New Roman" w:cs="Times New Roman"/>
        </w:rPr>
        <w:t>- называть свое любимое художественное произведение.</w:t>
      </w:r>
    </w:p>
    <w:p w14:paraId="0D532CA9">
      <w:pPr>
        <w:ind w:firstLine="0"/>
        <w:rPr>
          <w:rFonts w:ascii="Times New Roman" w:hAnsi="Times New Roman" w:cs="Times New Roman"/>
        </w:rPr>
      </w:pPr>
    </w:p>
    <w:p w14:paraId="4AE511EE">
      <w:pPr>
        <w:ind w:firstLine="567"/>
        <w:rPr>
          <w:rFonts w:ascii="Times New Roman" w:hAnsi="Times New Roman" w:cs="Times New Roman"/>
          <w:b/>
        </w:rPr>
      </w:pPr>
      <w:r>
        <w:rPr>
          <w:rFonts w:ascii="Times New Roman" w:hAnsi="Times New Roman" w:cs="Times New Roman"/>
          <w:b/>
        </w:rPr>
        <w:t>2.1.4.4. Продуктивная деятельность (изобразительная деятельность (лепка, аппликация, рисование); ручной труд)</w:t>
      </w:r>
    </w:p>
    <w:p w14:paraId="50EDBCB0">
      <w:pPr>
        <w:ind w:firstLine="567"/>
        <w:rPr>
          <w:rFonts w:ascii="Times New Roman" w:hAnsi="Times New Roman" w:cs="Times New Roman"/>
          <w:b/>
        </w:rPr>
      </w:pPr>
      <w:r>
        <w:rPr>
          <w:rFonts w:ascii="Times New Roman" w:hAnsi="Times New Roman" w:cs="Times New Roman"/>
          <w:b/>
        </w:rPr>
        <w:t>2.1.4.4.1. Развитие продуктивной деятельности и изобразительной деятельности (лепка)</w:t>
      </w:r>
    </w:p>
    <w:p w14:paraId="4B6C94FD">
      <w:pPr>
        <w:ind w:firstLine="567"/>
        <w:rPr>
          <w:rFonts w:ascii="Times New Roman" w:hAnsi="Times New Roman" w:cs="Times New Roman"/>
          <w:b/>
          <w:i/>
        </w:rPr>
      </w:pPr>
      <w:r>
        <w:rPr>
          <w:rFonts w:ascii="Times New Roman" w:hAnsi="Times New Roman" w:cs="Times New Roman"/>
          <w:b/>
          <w:i/>
        </w:rPr>
        <w:t>Развитие продуктивной деятельности и изобразительной деятельности (лепка). Средний дошкольный возраст (от 4 до 5 лет)</w:t>
      </w:r>
    </w:p>
    <w:p w14:paraId="1F9C7AB7">
      <w:pPr>
        <w:ind w:firstLine="567"/>
        <w:rPr>
          <w:rFonts w:ascii="Times New Roman" w:hAnsi="Times New Roman" w:cs="Times New Roman"/>
          <w:b/>
          <w:i/>
        </w:rPr>
      </w:pPr>
      <w:r>
        <w:rPr>
          <w:rFonts w:ascii="Times New Roman" w:hAnsi="Times New Roman" w:cs="Times New Roman"/>
          <w:b/>
          <w:i/>
        </w:rPr>
        <w:t>При развитии продуктивной деятельности и изобразительной деятельности (лепка) у обучающихся среднего дошкольного возрастаосновными образовательными задачами являются:</w:t>
      </w:r>
    </w:p>
    <w:p w14:paraId="511C78EC">
      <w:pPr>
        <w:ind w:firstLine="567"/>
        <w:rPr>
          <w:rFonts w:ascii="Times New Roman" w:hAnsi="Times New Roman" w:cs="Times New Roman"/>
        </w:rPr>
      </w:pPr>
      <w:r>
        <w:rPr>
          <w:rFonts w:ascii="Times New Roman" w:hAnsi="Times New Roman" w:cs="Times New Roman"/>
        </w:rPr>
        <w:t>- продолжать формировать у обучающихся положительное отношение к лепке;</w:t>
      </w:r>
    </w:p>
    <w:p w14:paraId="4C57E9A6">
      <w:pPr>
        <w:ind w:firstLine="567"/>
        <w:rPr>
          <w:rFonts w:ascii="Times New Roman" w:hAnsi="Times New Roman" w:cs="Times New Roman"/>
        </w:rPr>
      </w:pPr>
      <w:r>
        <w:rPr>
          <w:rFonts w:ascii="Times New Roman" w:hAnsi="Times New Roman" w:cs="Times New Roman"/>
        </w:rPr>
        <w:t>- развивать умение создавать самостоятельные лепные поделки;</w:t>
      </w:r>
    </w:p>
    <w:p w14:paraId="63AB5F11">
      <w:pPr>
        <w:ind w:firstLine="567"/>
        <w:rPr>
          <w:rFonts w:ascii="Times New Roman" w:hAnsi="Times New Roman" w:cs="Times New Roman"/>
        </w:rPr>
      </w:pPr>
      <w:r>
        <w:rPr>
          <w:rFonts w:ascii="Times New Roman" w:hAnsi="Times New Roman" w:cs="Times New Roman"/>
        </w:rPr>
        <w:t>- воспитывать оценочное отношение обучающихся к своим работам и работам других детей;</w:t>
      </w:r>
    </w:p>
    <w:p w14:paraId="406B003E">
      <w:pPr>
        <w:ind w:firstLine="567"/>
        <w:rPr>
          <w:rFonts w:ascii="Times New Roman" w:hAnsi="Times New Roman" w:cs="Times New Roman"/>
        </w:rPr>
      </w:pPr>
      <w:r>
        <w:rPr>
          <w:rFonts w:ascii="Times New Roman" w:hAnsi="Times New Roman" w:cs="Times New Roman"/>
        </w:rPr>
        <w:t>- учить обучающихся сравнивать готовую лепную поделку с образцом;</w:t>
      </w:r>
    </w:p>
    <w:p w14:paraId="63F52808">
      <w:pPr>
        <w:ind w:firstLine="567"/>
        <w:rPr>
          <w:rFonts w:ascii="Times New Roman" w:hAnsi="Times New Roman" w:cs="Times New Roman"/>
        </w:rPr>
      </w:pPr>
      <w:r>
        <w:rPr>
          <w:rFonts w:ascii="Times New Roman" w:hAnsi="Times New Roman" w:cs="Times New Roman"/>
        </w:rPr>
        <w:t>- учить выполнять лепные поделки по речевой инструкции;</w:t>
      </w:r>
    </w:p>
    <w:p w14:paraId="4F0DAF1F">
      <w:pPr>
        <w:ind w:firstLine="567"/>
        <w:rPr>
          <w:rFonts w:ascii="Times New Roman" w:hAnsi="Times New Roman" w:cs="Times New Roman"/>
        </w:rPr>
      </w:pPr>
      <w:r>
        <w:rPr>
          <w:rFonts w:ascii="Times New Roman" w:hAnsi="Times New Roman" w:cs="Times New Roman"/>
        </w:rPr>
        <w:t>- формировать умение обучающихся рассказывать о последовательности выполнения лепных поделок;</w:t>
      </w:r>
    </w:p>
    <w:p w14:paraId="5B040789">
      <w:pPr>
        <w:ind w:firstLine="567"/>
        <w:rPr>
          <w:rFonts w:ascii="Times New Roman" w:hAnsi="Times New Roman" w:cs="Times New Roman"/>
        </w:rPr>
      </w:pPr>
      <w:r>
        <w:rPr>
          <w:rFonts w:ascii="Times New Roman" w:hAnsi="Times New Roman" w:cs="Times New Roman"/>
        </w:rPr>
        <w:t>- формировать умение обучающихся раскатывать пластилин (глину) круговыми и прямыми движениями между ладоней, передавать круглую и овальную формы предметов;</w:t>
      </w:r>
    </w:p>
    <w:p w14:paraId="44A1F35A">
      <w:pPr>
        <w:ind w:firstLine="567"/>
        <w:rPr>
          <w:rFonts w:ascii="Times New Roman" w:hAnsi="Times New Roman" w:cs="Times New Roman"/>
        </w:rPr>
      </w:pPr>
      <w:r>
        <w:rPr>
          <w:rFonts w:ascii="Times New Roman" w:hAnsi="Times New Roman" w:cs="Times New Roman"/>
        </w:rPr>
        <w:t>- формировать у обучающихся способы обследования предметов перед лепкой (ощупывание);</w:t>
      </w:r>
    </w:p>
    <w:p w14:paraId="1401A2B5">
      <w:pPr>
        <w:ind w:firstLine="567"/>
        <w:rPr>
          <w:rFonts w:ascii="Times New Roman" w:hAnsi="Times New Roman" w:cs="Times New Roman"/>
        </w:rPr>
      </w:pPr>
      <w:r>
        <w:rPr>
          <w:rFonts w:ascii="Times New Roman" w:hAnsi="Times New Roman" w:cs="Times New Roman"/>
        </w:rPr>
        <w:t>- учить обучающихся использовать при лепке различные приемы: вдавливание, сплющивание, прищипывание;</w:t>
      </w:r>
    </w:p>
    <w:p w14:paraId="1DCBB985">
      <w:pPr>
        <w:ind w:firstLine="567"/>
        <w:rPr>
          <w:rFonts w:ascii="Times New Roman" w:hAnsi="Times New Roman" w:cs="Times New Roman"/>
        </w:rPr>
      </w:pPr>
      <w:r>
        <w:rPr>
          <w:rFonts w:ascii="Times New Roman" w:hAnsi="Times New Roman" w:cs="Times New Roman"/>
        </w:rPr>
        <w:t>- учить обучающихся лепить предметы из двух частей, соединяя части между собой (по подражанию, образцу, слову).</w:t>
      </w:r>
    </w:p>
    <w:p w14:paraId="2B98ECE6">
      <w:pPr>
        <w:ind w:firstLine="567"/>
        <w:rPr>
          <w:rFonts w:ascii="Times New Roman" w:hAnsi="Times New Roman" w:cs="Times New Roman"/>
          <w:b/>
          <w:i/>
        </w:rPr>
      </w:pPr>
      <w:r>
        <w:rPr>
          <w:rFonts w:ascii="Times New Roman" w:hAnsi="Times New Roman" w:cs="Times New Roman"/>
          <w:b/>
          <w:i/>
        </w:rPr>
        <w:t>Развитие продуктивной деятельности и изобразительной деятельности (лепка). Старший дошкольный возраст (от 5 до 7 лет)</w:t>
      </w:r>
    </w:p>
    <w:p w14:paraId="24C4F545">
      <w:pPr>
        <w:ind w:firstLine="567"/>
        <w:rPr>
          <w:rFonts w:ascii="Times New Roman" w:hAnsi="Times New Roman" w:cs="Times New Roman"/>
          <w:b/>
          <w:i/>
        </w:rPr>
      </w:pPr>
      <w:r>
        <w:rPr>
          <w:rFonts w:ascii="Times New Roman" w:hAnsi="Times New Roman" w:cs="Times New Roman"/>
          <w:b/>
          <w:i/>
        </w:rPr>
        <w:t>При развитии продуктивной деятельности и изобразительной деятельности (лепка) у обучающихся среднего дошкольного возрастаосновными образовательными задачами являются:</w:t>
      </w:r>
    </w:p>
    <w:p w14:paraId="33021702">
      <w:pPr>
        <w:ind w:firstLine="567"/>
        <w:rPr>
          <w:rFonts w:ascii="Times New Roman" w:hAnsi="Times New Roman" w:cs="Times New Roman"/>
        </w:rPr>
      </w:pPr>
      <w:r>
        <w:rPr>
          <w:rFonts w:ascii="Times New Roman" w:hAnsi="Times New Roman" w:cs="Times New Roman"/>
        </w:rPr>
        <w:t>- развивать умение обучающихся создавать лепные поделки, постепенно переходя к созданию сюжетов;</w:t>
      </w:r>
    </w:p>
    <w:p w14:paraId="72397161">
      <w:pPr>
        <w:ind w:firstLine="567"/>
        <w:rPr>
          <w:rFonts w:ascii="Times New Roman" w:hAnsi="Times New Roman" w:cs="Times New Roman"/>
        </w:rPr>
      </w:pPr>
      <w:r>
        <w:rPr>
          <w:rFonts w:ascii="Times New Roman" w:hAnsi="Times New Roman" w:cs="Times New Roman"/>
        </w:rPr>
        <w:t>- учить обучающихся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 справа);</w:t>
      </w:r>
    </w:p>
    <w:p w14:paraId="20BF8549">
      <w:pPr>
        <w:ind w:firstLine="567"/>
        <w:rPr>
          <w:rFonts w:ascii="Times New Roman" w:hAnsi="Times New Roman" w:cs="Times New Roman"/>
        </w:rPr>
      </w:pPr>
      <w:r>
        <w:rPr>
          <w:rFonts w:ascii="Times New Roman" w:hAnsi="Times New Roman" w:cs="Times New Roman"/>
        </w:rPr>
        <w:t>- учить обучающихся лепить предметы посуды (чашка, кастрюля, ваза) способом вдавливания и ленточным способом;</w:t>
      </w:r>
    </w:p>
    <w:p w14:paraId="6E68FC7C">
      <w:pPr>
        <w:ind w:firstLine="567"/>
        <w:rPr>
          <w:rFonts w:ascii="Times New Roman" w:hAnsi="Times New Roman" w:cs="Times New Roman"/>
        </w:rPr>
      </w:pPr>
      <w:r>
        <w:rPr>
          <w:rFonts w:ascii="Times New Roman" w:hAnsi="Times New Roman" w:cs="Times New Roman"/>
        </w:rPr>
        <w:t>- учить обучающихся подбирать яркие тона для раскрашивания поделок из глины и теста;</w:t>
      </w:r>
    </w:p>
    <w:p w14:paraId="4CAB1F60">
      <w:pPr>
        <w:ind w:firstLine="567"/>
        <w:rPr>
          <w:rFonts w:ascii="Times New Roman" w:hAnsi="Times New Roman" w:cs="Times New Roman"/>
        </w:rPr>
      </w:pPr>
      <w:r>
        <w:rPr>
          <w:rFonts w:ascii="Times New Roman" w:hAnsi="Times New Roman" w:cs="Times New Roman"/>
        </w:rPr>
        <w:t>- учить обучающихся в лепке пользоваться приемами вдавливания, сплющивания, защипывания, оттягивания;</w:t>
      </w:r>
    </w:p>
    <w:p w14:paraId="5BDF894E">
      <w:pPr>
        <w:ind w:firstLine="567"/>
        <w:rPr>
          <w:rFonts w:ascii="Times New Roman" w:hAnsi="Times New Roman" w:cs="Times New Roman"/>
        </w:rPr>
      </w:pPr>
      <w:r>
        <w:rPr>
          <w:rFonts w:ascii="Times New Roman" w:hAnsi="Times New Roman" w:cs="Times New Roman"/>
        </w:rPr>
        <w:t>- учить обучающихся лепить предметы по образцу, слову и замыслу;</w:t>
      </w:r>
    </w:p>
    <w:p w14:paraId="29A3509A">
      <w:pPr>
        <w:ind w:firstLine="567"/>
        <w:rPr>
          <w:rFonts w:ascii="Times New Roman" w:hAnsi="Times New Roman" w:cs="Times New Roman"/>
        </w:rPr>
      </w:pPr>
      <w:r>
        <w:rPr>
          <w:rFonts w:ascii="Times New Roman" w:hAnsi="Times New Roman" w:cs="Times New Roman"/>
        </w:rPr>
        <w:t>- воспитывать у обучающихся оценочное отношение к своим работам и работам других детей;</w:t>
      </w:r>
    </w:p>
    <w:p w14:paraId="7957E08F">
      <w:pPr>
        <w:ind w:firstLine="567"/>
        <w:rPr>
          <w:rFonts w:ascii="Times New Roman" w:hAnsi="Times New Roman" w:cs="Times New Roman"/>
        </w:rPr>
      </w:pPr>
      <w:r>
        <w:rPr>
          <w:rFonts w:ascii="Times New Roman" w:hAnsi="Times New Roman" w:cs="Times New Roman"/>
        </w:rPr>
        <w:t>- развивать у обучающихся умение создавать лепные поделки отдельных предметов и сюжетов, обыгрывая их;</w:t>
      </w:r>
    </w:p>
    <w:p w14:paraId="3B4ECC21">
      <w:pPr>
        <w:ind w:firstLine="567"/>
        <w:rPr>
          <w:rFonts w:ascii="Times New Roman" w:hAnsi="Times New Roman" w:cs="Times New Roman"/>
        </w:rPr>
      </w:pPr>
      <w:r>
        <w:rPr>
          <w:rFonts w:ascii="Times New Roman" w:hAnsi="Times New Roman" w:cs="Times New Roman"/>
        </w:rPr>
        <w:t>- продолжать учить обучающихся в лепке передавать основные свойства и отношения предметов (форму - круглую, овальную; цвета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w:t>
      </w:r>
    </w:p>
    <w:p w14:paraId="58F9E355">
      <w:pPr>
        <w:ind w:firstLine="567"/>
        <w:rPr>
          <w:rFonts w:ascii="Times New Roman" w:hAnsi="Times New Roman" w:cs="Times New Roman"/>
        </w:rPr>
      </w:pPr>
      <w:r>
        <w:rPr>
          <w:rFonts w:ascii="Times New Roman" w:hAnsi="Times New Roman" w:cs="Times New Roman"/>
        </w:rPr>
        <w:t>- учить лепить предметы по предварительному замыслу;</w:t>
      </w:r>
    </w:p>
    <w:p w14:paraId="05930973">
      <w:pPr>
        <w:ind w:firstLine="567"/>
        <w:rPr>
          <w:rFonts w:ascii="Times New Roman" w:hAnsi="Times New Roman" w:cs="Times New Roman"/>
        </w:rPr>
      </w:pPr>
      <w:r>
        <w:rPr>
          <w:rFonts w:ascii="Times New Roman" w:hAnsi="Times New Roman" w:cs="Times New Roman"/>
        </w:rPr>
        <w:t>- учить обучающихся передавать при лепке человека передавать его в движения, используя прием раскатывания, вдавливания, сплющивания, защипывания, оттягивания, соединение частей в целое;</w:t>
      </w:r>
    </w:p>
    <w:p w14:paraId="74DE44E2">
      <w:pPr>
        <w:ind w:firstLine="567"/>
        <w:rPr>
          <w:rFonts w:ascii="Times New Roman" w:hAnsi="Times New Roman" w:cs="Times New Roman"/>
        </w:rPr>
      </w:pPr>
      <w:r>
        <w:rPr>
          <w:rFonts w:ascii="Times New Roman" w:hAnsi="Times New Roman" w:cs="Times New Roman"/>
        </w:rPr>
        <w:t>- учить лепить предметы по образцу, слову и замыслу;</w:t>
      </w:r>
    </w:p>
    <w:p w14:paraId="0E059694">
      <w:pPr>
        <w:ind w:firstLine="567"/>
        <w:rPr>
          <w:rFonts w:ascii="Times New Roman" w:hAnsi="Times New Roman" w:cs="Times New Roman"/>
        </w:rPr>
      </w:pPr>
      <w:r>
        <w:rPr>
          <w:rFonts w:ascii="Times New Roman" w:hAnsi="Times New Roman" w:cs="Times New Roman"/>
        </w:rPr>
        <w:t>- воспитывать оценочное отношение обучающихся к своим работам и работам других детей.</w:t>
      </w:r>
    </w:p>
    <w:p w14:paraId="076E64A4">
      <w:pPr>
        <w:ind w:firstLine="0"/>
        <w:jc w:val="center"/>
        <w:rPr>
          <w:rFonts w:ascii="Times New Roman" w:hAnsi="Times New Roman" w:cs="Times New Roman"/>
          <w:b/>
          <w:i/>
        </w:rPr>
      </w:pPr>
      <w:r>
        <w:rPr>
          <w:rFonts w:ascii="Times New Roman" w:hAnsi="Times New Roman" w:cs="Times New Roman"/>
          <w:b/>
          <w:i/>
        </w:rPr>
        <w:t>Ориентиры развития к концу дошкольного года жизни ребенка</w:t>
      </w:r>
    </w:p>
    <w:p w14:paraId="311795E3">
      <w:pPr>
        <w:ind w:firstLine="567"/>
        <w:rPr>
          <w:rFonts w:ascii="Times New Roman" w:hAnsi="Times New Roman" w:cs="Times New Roman"/>
          <w:i/>
        </w:rPr>
      </w:pPr>
      <w:r>
        <w:rPr>
          <w:rFonts w:ascii="Times New Roman" w:hAnsi="Times New Roman" w:cs="Times New Roman"/>
          <w:i/>
        </w:rPr>
        <w:t>К концу дошкольного возраста обучающиеся могут научиться:</w:t>
      </w:r>
    </w:p>
    <w:p w14:paraId="70DDE2AE">
      <w:pPr>
        <w:ind w:firstLine="567"/>
        <w:rPr>
          <w:rFonts w:ascii="Times New Roman" w:hAnsi="Times New Roman" w:cs="Times New Roman"/>
        </w:rPr>
      </w:pPr>
      <w:r>
        <w:rPr>
          <w:rFonts w:ascii="Times New Roman" w:hAnsi="Times New Roman" w:cs="Times New Roman"/>
        </w:rPr>
        <w:t>- обследовать предмет перед лепкой - ощупывать форму предмета;</w:t>
      </w:r>
    </w:p>
    <w:p w14:paraId="0B4E166A">
      <w:pPr>
        <w:ind w:firstLine="567"/>
        <w:rPr>
          <w:rFonts w:ascii="Times New Roman" w:hAnsi="Times New Roman" w:cs="Times New Roman"/>
        </w:rPr>
      </w:pPr>
      <w:r>
        <w:rPr>
          <w:rFonts w:ascii="Times New Roman" w:hAnsi="Times New Roman" w:cs="Times New Roman"/>
        </w:rPr>
        <w:t>- создавать лепные поделки отдельных предметов по образцу и играть с ними;</w:t>
      </w:r>
    </w:p>
    <w:p w14:paraId="4DBE94E2">
      <w:pPr>
        <w:ind w:firstLine="567"/>
        <w:rPr>
          <w:rFonts w:ascii="Times New Roman" w:hAnsi="Times New Roman" w:cs="Times New Roman"/>
        </w:rPr>
      </w:pPr>
      <w:r>
        <w:rPr>
          <w:rFonts w:ascii="Times New Roman" w:hAnsi="Times New Roman" w:cs="Times New Roman"/>
        </w:rPr>
        <w:t>- передавать в лепных поделках основные свойства и отношения предметов (форма - круглый, овальный; цвет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w:t>
      </w:r>
    </w:p>
    <w:p w14:paraId="23627AAB">
      <w:pPr>
        <w:ind w:firstLine="567"/>
        <w:rPr>
          <w:rFonts w:ascii="Times New Roman" w:hAnsi="Times New Roman" w:cs="Times New Roman"/>
        </w:rPr>
      </w:pPr>
      <w:r>
        <w:rPr>
          <w:rFonts w:ascii="Times New Roman" w:hAnsi="Times New Roman" w:cs="Times New Roman"/>
        </w:rPr>
        <w:t>- лепить предметы по образцу, словесной инструкции; давать элементарную оценку своей работы и работам других детей;</w:t>
      </w:r>
    </w:p>
    <w:p w14:paraId="1408C06D">
      <w:pPr>
        <w:ind w:firstLine="567"/>
        <w:rPr>
          <w:rFonts w:ascii="Times New Roman" w:hAnsi="Times New Roman" w:cs="Times New Roman"/>
        </w:rPr>
      </w:pPr>
      <w:r>
        <w:rPr>
          <w:rFonts w:ascii="Times New Roman" w:hAnsi="Times New Roman" w:cs="Times New Roman"/>
        </w:rPr>
        <w:t>- участвовать в создании коллективных лепных поделок.</w:t>
      </w:r>
    </w:p>
    <w:p w14:paraId="2ECAC1F5">
      <w:pPr>
        <w:ind w:firstLine="0"/>
        <w:rPr>
          <w:rFonts w:ascii="Times New Roman" w:hAnsi="Times New Roman" w:cs="Times New Roman"/>
          <w:b/>
          <w:i/>
        </w:rPr>
      </w:pPr>
    </w:p>
    <w:p w14:paraId="337F9BDC">
      <w:pPr>
        <w:ind w:firstLine="567"/>
        <w:rPr>
          <w:rFonts w:ascii="Times New Roman" w:hAnsi="Times New Roman" w:cs="Times New Roman"/>
          <w:b/>
        </w:rPr>
      </w:pPr>
      <w:r>
        <w:rPr>
          <w:rFonts w:ascii="Times New Roman" w:hAnsi="Times New Roman" w:cs="Times New Roman"/>
          <w:b/>
        </w:rPr>
        <w:t>2.1.4.4.2. Развитие продуктивной деятельности и изобразительной деятельности (аппликация)</w:t>
      </w:r>
    </w:p>
    <w:p w14:paraId="418B282E">
      <w:pPr>
        <w:ind w:firstLine="567"/>
        <w:rPr>
          <w:rFonts w:ascii="Times New Roman" w:hAnsi="Times New Roman" w:cs="Times New Roman"/>
          <w:b/>
          <w:i/>
        </w:rPr>
      </w:pPr>
      <w:r>
        <w:rPr>
          <w:rFonts w:ascii="Times New Roman" w:hAnsi="Times New Roman" w:cs="Times New Roman"/>
          <w:b/>
          <w:i/>
        </w:rPr>
        <w:t>Развитие продуктивной деятельности и изобразительной деятельности (аппликация). Средний дошкольный возраст (от 4 до 5 лет)</w:t>
      </w:r>
    </w:p>
    <w:p w14:paraId="12913DB6">
      <w:pPr>
        <w:ind w:firstLine="567"/>
        <w:rPr>
          <w:rFonts w:ascii="Times New Roman" w:hAnsi="Times New Roman" w:cs="Times New Roman"/>
          <w:b/>
          <w:i/>
        </w:rPr>
      </w:pPr>
      <w:r>
        <w:rPr>
          <w:rFonts w:ascii="Times New Roman" w:hAnsi="Times New Roman" w:cs="Times New Roman"/>
          <w:b/>
          <w:i/>
        </w:rPr>
        <w:t>При развитии продуктивной деятельности и изобразительной деятельности (аппликация) у обучающихся среднего дошкольного возрастаосновными образовательными задачами являются:</w:t>
      </w:r>
    </w:p>
    <w:p w14:paraId="68F93027">
      <w:pPr>
        <w:ind w:firstLine="567"/>
        <w:rPr>
          <w:rFonts w:ascii="Times New Roman" w:hAnsi="Times New Roman" w:cs="Times New Roman"/>
        </w:rPr>
      </w:pPr>
      <w:r>
        <w:rPr>
          <w:rFonts w:ascii="Times New Roman" w:hAnsi="Times New Roman" w:cs="Times New Roman"/>
        </w:rPr>
        <w:t>- продолжать формировать у обучающихся положительное отношение к выполнению аппликаций;</w:t>
      </w:r>
    </w:p>
    <w:p w14:paraId="3AB93B7C">
      <w:pPr>
        <w:ind w:firstLine="567"/>
        <w:rPr>
          <w:rFonts w:ascii="Times New Roman" w:hAnsi="Times New Roman" w:cs="Times New Roman"/>
        </w:rPr>
      </w:pPr>
      <w:r>
        <w:rPr>
          <w:rFonts w:ascii="Times New Roman" w:hAnsi="Times New Roman" w:cs="Times New Roman"/>
        </w:rPr>
        <w:t>- учить обучающихся выполнять аппликацию по образцу, наклеивая предметы разной формы, величины и цвета, уточнить название свойств и качеств предметов;</w:t>
      </w:r>
    </w:p>
    <w:p w14:paraId="6F2BCC6D">
      <w:pPr>
        <w:ind w:firstLine="567"/>
        <w:rPr>
          <w:rFonts w:ascii="Times New Roman" w:hAnsi="Times New Roman" w:cs="Times New Roman"/>
        </w:rPr>
      </w:pPr>
      <w:r>
        <w:rPr>
          <w:rFonts w:ascii="Times New Roman" w:hAnsi="Times New Roman" w:cs="Times New Roman"/>
        </w:rPr>
        <w:t>- учить обучающихся ориентироваться на листе бумаги: вверху, внизу;</w:t>
      </w:r>
    </w:p>
    <w:p w14:paraId="7E4E5D44">
      <w:pPr>
        <w:ind w:firstLine="567"/>
        <w:rPr>
          <w:rFonts w:ascii="Times New Roman" w:hAnsi="Times New Roman" w:cs="Times New Roman"/>
        </w:rPr>
      </w:pPr>
      <w:r>
        <w:rPr>
          <w:rFonts w:ascii="Times New Roman" w:hAnsi="Times New Roman" w:cs="Times New Roman"/>
        </w:rPr>
        <w:t>- подготавливать обучающихся к выполнению сюжетных аппликаций через дорисовывание недостающих в сюжете элементов;</w:t>
      </w:r>
    </w:p>
    <w:p w14:paraId="1F5CFAA8">
      <w:pPr>
        <w:ind w:firstLine="567"/>
        <w:rPr>
          <w:rFonts w:ascii="Times New Roman" w:hAnsi="Times New Roman" w:cs="Times New Roman"/>
        </w:rPr>
      </w:pPr>
      <w:r>
        <w:rPr>
          <w:rFonts w:ascii="Times New Roman" w:hAnsi="Times New Roman" w:cs="Times New Roman"/>
        </w:rPr>
        <w:t>- учить выполнять сюжетную аппликацию по показу и образцу;</w:t>
      </w:r>
    </w:p>
    <w:p w14:paraId="4D08C9BC">
      <w:pPr>
        <w:ind w:firstLine="567"/>
        <w:rPr>
          <w:rFonts w:ascii="Times New Roman" w:hAnsi="Times New Roman" w:cs="Times New Roman"/>
        </w:rPr>
      </w:pPr>
      <w:r>
        <w:rPr>
          <w:rFonts w:ascii="Times New Roman" w:hAnsi="Times New Roman" w:cs="Times New Roman"/>
        </w:rPr>
        <w:t>- воспитывать оценочное отношение обучающихся к своим работам и работам других детей;</w:t>
      </w:r>
    </w:p>
    <w:p w14:paraId="65300ECE">
      <w:pPr>
        <w:ind w:firstLine="567"/>
        <w:rPr>
          <w:rFonts w:ascii="Times New Roman" w:hAnsi="Times New Roman" w:cs="Times New Roman"/>
        </w:rPr>
      </w:pPr>
      <w:r>
        <w:rPr>
          <w:rFonts w:ascii="Times New Roman" w:hAnsi="Times New Roman" w:cs="Times New Roman"/>
        </w:rPr>
        <w:t>- закрепить умение называть аппликацию, формировать умение рассказывать о последовательности выполнения работы.</w:t>
      </w:r>
    </w:p>
    <w:p w14:paraId="7FB4E90C">
      <w:pPr>
        <w:ind w:firstLine="567"/>
        <w:rPr>
          <w:rFonts w:ascii="Times New Roman" w:hAnsi="Times New Roman" w:cs="Times New Roman"/>
          <w:b/>
          <w:i/>
        </w:rPr>
      </w:pPr>
      <w:r>
        <w:rPr>
          <w:rFonts w:ascii="Times New Roman" w:hAnsi="Times New Roman" w:cs="Times New Roman"/>
          <w:b/>
          <w:i/>
        </w:rPr>
        <w:t>Развитие продуктивной деятельности и изобразительной деятельности (аппликация). Старший дошкольный возраст (от 5 до 7 лет)</w:t>
      </w:r>
    </w:p>
    <w:p w14:paraId="5A5D66FF">
      <w:pPr>
        <w:ind w:firstLine="567"/>
        <w:rPr>
          <w:rFonts w:ascii="Times New Roman" w:hAnsi="Times New Roman" w:cs="Times New Roman"/>
          <w:b/>
          <w:i/>
        </w:rPr>
      </w:pPr>
      <w:r>
        <w:rPr>
          <w:rFonts w:ascii="Times New Roman" w:hAnsi="Times New Roman" w:cs="Times New Roman"/>
          <w:b/>
          <w:i/>
        </w:rPr>
        <w:t>При развитии продуктивной деятельности и изобразительной деятельности (аппликация) у обучающихся старшего дошкольного возрастаосновными образовательными задачами являются:</w:t>
      </w:r>
    </w:p>
    <w:p w14:paraId="4C45255E">
      <w:pPr>
        <w:ind w:firstLine="567"/>
        <w:rPr>
          <w:rFonts w:ascii="Times New Roman" w:hAnsi="Times New Roman" w:cs="Times New Roman"/>
        </w:rPr>
      </w:pPr>
      <w:r>
        <w:rPr>
          <w:rFonts w:ascii="Times New Roman" w:hAnsi="Times New Roman" w:cs="Times New Roman"/>
        </w:rPr>
        <w:t>- продолжать формировать у обучающихся положительное отношение к занятиям по аппликации;</w:t>
      </w:r>
    </w:p>
    <w:p w14:paraId="13B77419">
      <w:pPr>
        <w:ind w:firstLine="567"/>
        <w:rPr>
          <w:rFonts w:ascii="Times New Roman" w:hAnsi="Times New Roman" w:cs="Times New Roman"/>
        </w:rPr>
      </w:pPr>
      <w:r>
        <w:rPr>
          <w:rFonts w:ascii="Times New Roman" w:hAnsi="Times New Roman" w:cs="Times New Roman"/>
        </w:rPr>
        <w:t>- развивать умение располагать правильно на листе бумаги заготовки аппликации, рассказывая о последовательности их наклеивания;</w:t>
      </w:r>
    </w:p>
    <w:p w14:paraId="7FED9A9A">
      <w:pPr>
        <w:ind w:firstLine="567"/>
        <w:rPr>
          <w:rFonts w:ascii="Times New Roman" w:hAnsi="Times New Roman" w:cs="Times New Roman"/>
        </w:rPr>
      </w:pPr>
      <w:r>
        <w:rPr>
          <w:rFonts w:ascii="Times New Roman" w:hAnsi="Times New Roman" w:cs="Times New Roman"/>
        </w:rPr>
        <w:t>- учить обучающихся самостоятельно создавать предметные изображения, постепенно переходя к созданию сюжетных изображений;</w:t>
      </w:r>
    </w:p>
    <w:p w14:paraId="5950F6A3">
      <w:pPr>
        <w:ind w:firstLine="567"/>
        <w:rPr>
          <w:rFonts w:ascii="Times New Roman" w:hAnsi="Times New Roman" w:cs="Times New Roman"/>
        </w:rPr>
      </w:pPr>
      <w:r>
        <w:rPr>
          <w:rFonts w:ascii="Times New Roman" w:hAnsi="Times New Roman" w:cs="Times New Roman"/>
        </w:rPr>
        <w:t>- 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14:paraId="1212AC40">
      <w:pPr>
        <w:ind w:firstLine="567"/>
        <w:rPr>
          <w:rFonts w:ascii="Times New Roman" w:hAnsi="Times New Roman" w:cs="Times New Roman"/>
        </w:rPr>
      </w:pPr>
      <w:r>
        <w:rPr>
          <w:rFonts w:ascii="Times New Roman" w:hAnsi="Times New Roman" w:cs="Times New Roman"/>
        </w:rPr>
        <w:t>- учить создавать сюжетные аппликации по образцу, анализируя образец и рассказывая о последовательности выполнения задания;</w:t>
      </w:r>
    </w:p>
    <w:p w14:paraId="7166CF57">
      <w:pPr>
        <w:ind w:firstLine="567"/>
        <w:rPr>
          <w:rFonts w:ascii="Times New Roman" w:hAnsi="Times New Roman" w:cs="Times New Roman"/>
        </w:rPr>
      </w:pPr>
      <w:r>
        <w:rPr>
          <w:rFonts w:ascii="Times New Roman" w:hAnsi="Times New Roman" w:cs="Times New Roman"/>
        </w:rPr>
        <w:t>- продолжать воспитывать оценочное отношение обучающихся к своим работам и работам других детей;</w:t>
      </w:r>
    </w:p>
    <w:p w14:paraId="102D305F">
      <w:pPr>
        <w:ind w:firstLine="567"/>
        <w:rPr>
          <w:rFonts w:ascii="Times New Roman" w:hAnsi="Times New Roman" w:cs="Times New Roman"/>
        </w:rPr>
      </w:pPr>
      <w:r>
        <w:rPr>
          <w:rFonts w:ascii="Times New Roman" w:hAnsi="Times New Roman" w:cs="Times New Roman"/>
        </w:rPr>
        <w:t>- продолжать формировать у обучающихся положительное отношение к занятиям по аппликации;</w:t>
      </w:r>
    </w:p>
    <w:p w14:paraId="30A5786A">
      <w:pPr>
        <w:ind w:firstLine="567"/>
        <w:rPr>
          <w:rFonts w:ascii="Times New Roman" w:hAnsi="Times New Roman" w:cs="Times New Roman"/>
        </w:rPr>
      </w:pPr>
      <w:r>
        <w:rPr>
          <w:rFonts w:ascii="Times New Roman" w:hAnsi="Times New Roman" w:cs="Times New Roman"/>
        </w:rPr>
        <w:t>- развивать умение располагать правильно на листе бумаги заготовки аппликации, рассказывая о последовательности их наклеивания;</w:t>
      </w:r>
    </w:p>
    <w:p w14:paraId="5709546C">
      <w:pPr>
        <w:ind w:firstLine="567"/>
        <w:rPr>
          <w:rFonts w:ascii="Times New Roman" w:hAnsi="Times New Roman" w:cs="Times New Roman"/>
        </w:rPr>
      </w:pPr>
      <w:r>
        <w:rPr>
          <w:rFonts w:ascii="Times New Roman" w:hAnsi="Times New Roman" w:cs="Times New Roman"/>
        </w:rPr>
        <w:t>- учить обучающихся самостоятельно создавать предметные изображения, постепенно переходя к созданию сюжетных изображений;</w:t>
      </w:r>
    </w:p>
    <w:p w14:paraId="1BF88BE1">
      <w:pPr>
        <w:ind w:firstLine="567"/>
        <w:rPr>
          <w:rFonts w:ascii="Times New Roman" w:hAnsi="Times New Roman" w:cs="Times New Roman"/>
        </w:rPr>
      </w:pPr>
      <w:r>
        <w:rPr>
          <w:rFonts w:ascii="Times New Roman" w:hAnsi="Times New Roman" w:cs="Times New Roman"/>
        </w:rPr>
        <w:t>- 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14:paraId="291AE5A5">
      <w:pPr>
        <w:ind w:firstLine="567"/>
        <w:rPr>
          <w:rFonts w:ascii="Times New Roman" w:hAnsi="Times New Roman" w:cs="Times New Roman"/>
        </w:rPr>
      </w:pPr>
      <w:r>
        <w:rPr>
          <w:rFonts w:ascii="Times New Roman" w:hAnsi="Times New Roman" w:cs="Times New Roman"/>
        </w:rPr>
        <w:t>- учить создавать сюжетные аппликации по образцу, анализируя образец и рассказывая о последовательности выполнения задания;</w:t>
      </w:r>
    </w:p>
    <w:p w14:paraId="07E8B98C">
      <w:pPr>
        <w:ind w:firstLine="567"/>
        <w:rPr>
          <w:rFonts w:ascii="Times New Roman" w:hAnsi="Times New Roman" w:cs="Times New Roman"/>
        </w:rPr>
      </w:pPr>
      <w:r>
        <w:rPr>
          <w:rFonts w:ascii="Times New Roman" w:hAnsi="Times New Roman" w:cs="Times New Roman"/>
        </w:rPr>
        <w:t>- продолжать воспитывать оценочное отношение обучающихся к своим работам и работам других детей;</w:t>
      </w:r>
    </w:p>
    <w:p w14:paraId="0622D1BB">
      <w:pPr>
        <w:ind w:firstLine="567"/>
        <w:rPr>
          <w:rFonts w:ascii="Times New Roman" w:hAnsi="Times New Roman" w:cs="Times New Roman"/>
        </w:rPr>
      </w:pPr>
      <w:r>
        <w:rPr>
          <w:rFonts w:ascii="Times New Roman" w:hAnsi="Times New Roman" w:cs="Times New Roman"/>
        </w:rPr>
        <w:t>- продолжать формировать у обучающихся положительное отношение к занятиям по аппликации;</w:t>
      </w:r>
    </w:p>
    <w:p w14:paraId="00D4AA4F">
      <w:pPr>
        <w:ind w:firstLine="567"/>
        <w:rPr>
          <w:rFonts w:ascii="Times New Roman" w:hAnsi="Times New Roman" w:cs="Times New Roman"/>
        </w:rPr>
      </w:pPr>
      <w:r>
        <w:rPr>
          <w:rFonts w:ascii="Times New Roman" w:hAnsi="Times New Roman" w:cs="Times New Roman"/>
        </w:rPr>
        <w:t>- развивать умение располагать правильно на листе бумаги заготовки аппликации, рассказывая о последовательности их наклеивания;</w:t>
      </w:r>
    </w:p>
    <w:p w14:paraId="79965517">
      <w:pPr>
        <w:ind w:firstLine="567"/>
        <w:rPr>
          <w:rFonts w:ascii="Times New Roman" w:hAnsi="Times New Roman" w:cs="Times New Roman"/>
        </w:rPr>
      </w:pPr>
      <w:r>
        <w:rPr>
          <w:rFonts w:ascii="Times New Roman" w:hAnsi="Times New Roman" w:cs="Times New Roman"/>
        </w:rPr>
        <w:t>- учить обучающихся самостоятельно создавать предметные изображения, постепенно переходя к созданию сюжетных изображений;</w:t>
      </w:r>
    </w:p>
    <w:p w14:paraId="174B3CA2">
      <w:pPr>
        <w:ind w:firstLine="567"/>
        <w:rPr>
          <w:rFonts w:ascii="Times New Roman" w:hAnsi="Times New Roman" w:cs="Times New Roman"/>
        </w:rPr>
      </w:pPr>
      <w:r>
        <w:rPr>
          <w:rFonts w:ascii="Times New Roman" w:hAnsi="Times New Roman" w:cs="Times New Roman"/>
        </w:rPr>
        <w:t>- 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14:paraId="3C61D9CF">
      <w:pPr>
        <w:ind w:firstLine="567"/>
        <w:rPr>
          <w:rFonts w:ascii="Times New Roman" w:hAnsi="Times New Roman" w:cs="Times New Roman"/>
        </w:rPr>
      </w:pPr>
      <w:r>
        <w:rPr>
          <w:rFonts w:ascii="Times New Roman" w:hAnsi="Times New Roman" w:cs="Times New Roman"/>
        </w:rPr>
        <w:t>- учить создавать сюжетные аппликации по образцу, анализируя образец и, рассказывая о последовательности выполнения задания.</w:t>
      </w:r>
    </w:p>
    <w:p w14:paraId="10EDB491">
      <w:pPr>
        <w:ind w:firstLine="567"/>
        <w:rPr>
          <w:rFonts w:ascii="Times New Roman" w:hAnsi="Times New Roman" w:cs="Times New Roman"/>
        </w:rPr>
      </w:pPr>
      <w:r>
        <w:rPr>
          <w:rFonts w:ascii="Times New Roman" w:hAnsi="Times New Roman" w:cs="Times New Roman"/>
        </w:rPr>
        <w:t>- продолжать воспитывать оценочное отношение обучающихся к своим работам и работам других детей.</w:t>
      </w:r>
    </w:p>
    <w:p w14:paraId="0A34D467">
      <w:pPr>
        <w:ind w:firstLine="0"/>
        <w:jc w:val="center"/>
        <w:rPr>
          <w:rFonts w:ascii="Times New Roman" w:hAnsi="Times New Roman" w:cs="Times New Roman"/>
          <w:b/>
          <w:i/>
        </w:rPr>
      </w:pPr>
      <w:r>
        <w:rPr>
          <w:rFonts w:ascii="Times New Roman" w:hAnsi="Times New Roman" w:cs="Times New Roman"/>
          <w:b/>
          <w:i/>
        </w:rPr>
        <w:t>Ориентиры развития к концу дошкольного года жизни ребенка</w:t>
      </w:r>
    </w:p>
    <w:p w14:paraId="27C52FF6">
      <w:pPr>
        <w:ind w:firstLine="567"/>
        <w:rPr>
          <w:rFonts w:ascii="Times New Roman" w:hAnsi="Times New Roman" w:cs="Times New Roman"/>
          <w:i/>
        </w:rPr>
      </w:pPr>
      <w:r>
        <w:rPr>
          <w:rFonts w:ascii="Times New Roman" w:hAnsi="Times New Roman" w:cs="Times New Roman"/>
          <w:i/>
        </w:rPr>
        <w:t>К концу дошкольного возраста обучающиеся могут научиться:</w:t>
      </w:r>
    </w:p>
    <w:p w14:paraId="52CDC137">
      <w:pPr>
        <w:ind w:firstLine="567"/>
        <w:rPr>
          <w:rFonts w:ascii="Times New Roman" w:hAnsi="Times New Roman" w:cs="Times New Roman"/>
        </w:rPr>
      </w:pPr>
      <w:r>
        <w:rPr>
          <w:rFonts w:ascii="Times New Roman" w:hAnsi="Times New Roman" w:cs="Times New Roman"/>
        </w:rPr>
        <w:t>- ориентироваться в пространстве листа бумаги, по образцу: вверху, внизу, посередине, слева, справа:</w:t>
      </w:r>
    </w:p>
    <w:p w14:paraId="3A7A3472">
      <w:pPr>
        <w:ind w:firstLine="567"/>
        <w:rPr>
          <w:rFonts w:ascii="Times New Roman" w:hAnsi="Times New Roman" w:cs="Times New Roman"/>
        </w:rPr>
      </w:pPr>
      <w:r>
        <w:rPr>
          <w:rFonts w:ascii="Times New Roman" w:hAnsi="Times New Roman" w:cs="Times New Roman"/>
        </w:rPr>
        <w:t>- правильно располагать рисунок на листе бумаги, ориентируясь на словесную инструкцию педагогического работника;</w:t>
      </w:r>
    </w:p>
    <w:p w14:paraId="7D3ACE9B">
      <w:pPr>
        <w:ind w:firstLine="567"/>
        <w:rPr>
          <w:rFonts w:ascii="Times New Roman" w:hAnsi="Times New Roman" w:cs="Times New Roman"/>
        </w:rPr>
      </w:pPr>
      <w:r>
        <w:rPr>
          <w:rFonts w:ascii="Times New Roman" w:hAnsi="Times New Roman" w:cs="Times New Roman"/>
        </w:rPr>
        <w:t>- выполнять аппликации по образцу-конструкции, по представлению и речевой инструкции педагогического работника;</w:t>
      </w:r>
    </w:p>
    <w:p w14:paraId="5414FE4D">
      <w:pPr>
        <w:ind w:firstLine="567"/>
        <w:rPr>
          <w:rFonts w:ascii="Times New Roman" w:hAnsi="Times New Roman" w:cs="Times New Roman"/>
        </w:rPr>
      </w:pPr>
      <w:r>
        <w:rPr>
          <w:rFonts w:ascii="Times New Roman" w:hAnsi="Times New Roman" w:cs="Times New Roman"/>
        </w:rPr>
        <w:t>- рассказывать о последовательности действий при выполнении работы;</w:t>
      </w:r>
    </w:p>
    <w:p w14:paraId="446CC2B0">
      <w:pPr>
        <w:ind w:firstLine="567"/>
        <w:rPr>
          <w:rFonts w:ascii="Times New Roman" w:hAnsi="Times New Roman" w:cs="Times New Roman"/>
        </w:rPr>
      </w:pPr>
      <w:r>
        <w:rPr>
          <w:rFonts w:ascii="Times New Roman" w:hAnsi="Times New Roman" w:cs="Times New Roman"/>
        </w:rPr>
        <w:t>- давать оценку своим работам и работам других детей, сравнивая ее с образцом, с наблюдаемым предметом или явлением.</w:t>
      </w:r>
    </w:p>
    <w:p w14:paraId="1B75B74D">
      <w:pPr>
        <w:ind w:firstLine="0"/>
        <w:rPr>
          <w:rFonts w:ascii="Times New Roman" w:hAnsi="Times New Roman" w:cs="Times New Roman"/>
          <w:b/>
        </w:rPr>
      </w:pPr>
    </w:p>
    <w:p w14:paraId="0E05C4E4">
      <w:pPr>
        <w:ind w:firstLine="567"/>
        <w:rPr>
          <w:rFonts w:ascii="Times New Roman" w:hAnsi="Times New Roman" w:cs="Times New Roman"/>
          <w:b/>
        </w:rPr>
      </w:pPr>
      <w:r>
        <w:rPr>
          <w:rFonts w:ascii="Times New Roman" w:hAnsi="Times New Roman" w:cs="Times New Roman"/>
          <w:b/>
        </w:rPr>
        <w:t>2.1.4.4.4. Развитие продуктивной деятельности и изобразительной деятельности (рисование)</w:t>
      </w:r>
    </w:p>
    <w:p w14:paraId="0E5F0FFC">
      <w:pPr>
        <w:ind w:firstLine="567"/>
        <w:rPr>
          <w:rFonts w:ascii="Times New Roman" w:hAnsi="Times New Roman" w:cs="Times New Roman"/>
          <w:b/>
        </w:rPr>
      </w:pPr>
      <w:r>
        <w:rPr>
          <w:rFonts w:ascii="Times New Roman" w:hAnsi="Times New Roman" w:cs="Times New Roman"/>
          <w:b/>
          <w:i/>
        </w:rPr>
        <w:t>Развитие продуктивной деятельности и изобразительной де</w:t>
      </w:r>
      <w:r>
        <w:rPr>
          <w:rFonts w:ascii="Times New Roman" w:hAnsi="Times New Roman" w:cs="Times New Roman"/>
          <w:b/>
        </w:rPr>
        <w:t>ятельности (рисование). Средний дошкольный возраст (от 4 до 5 лет)</w:t>
      </w:r>
    </w:p>
    <w:p w14:paraId="6FF4F004">
      <w:pPr>
        <w:ind w:firstLine="567"/>
        <w:rPr>
          <w:rFonts w:ascii="Times New Roman" w:hAnsi="Times New Roman" w:cs="Times New Roman"/>
          <w:b/>
          <w:i/>
        </w:rPr>
      </w:pPr>
      <w:r>
        <w:rPr>
          <w:rFonts w:ascii="Times New Roman" w:hAnsi="Times New Roman" w:cs="Times New Roman"/>
          <w:b/>
          <w:i/>
        </w:rPr>
        <w:t>При развитии продуктивной деятельности и изобразительной деятельности (рисование) у обучающихся среднего дошкольного возрастаосновными образовательными задачами являются:</w:t>
      </w:r>
    </w:p>
    <w:p w14:paraId="22A8AF82">
      <w:pPr>
        <w:ind w:firstLine="567"/>
        <w:rPr>
          <w:rFonts w:ascii="Times New Roman" w:hAnsi="Times New Roman" w:cs="Times New Roman"/>
        </w:rPr>
      </w:pPr>
      <w:r>
        <w:rPr>
          <w:rFonts w:ascii="Times New Roman" w:hAnsi="Times New Roman" w:cs="Times New Roman"/>
        </w:rPr>
        <w:t>- формировать у обучающихся интерес к рисуночной деятельности, использовать при рисовании различные средства.</w:t>
      </w:r>
    </w:p>
    <w:p w14:paraId="3C61D0FD">
      <w:pPr>
        <w:ind w:firstLine="567"/>
        <w:rPr>
          <w:rFonts w:ascii="Times New Roman" w:hAnsi="Times New Roman" w:cs="Times New Roman"/>
        </w:rPr>
      </w:pPr>
      <w:r>
        <w:rPr>
          <w:rFonts w:ascii="Times New Roman" w:hAnsi="Times New Roman" w:cs="Times New Roman"/>
        </w:rPr>
        <w:t>- учить обучающихся передавать в рисунках свойства и качества предметов (форма - круглый, овальный); величина - большой, маленький; цвет - красный, синий, зеленый, желтый).</w:t>
      </w:r>
    </w:p>
    <w:p w14:paraId="0F9B4DAF">
      <w:pPr>
        <w:ind w:firstLine="567"/>
        <w:rPr>
          <w:rFonts w:ascii="Times New Roman" w:hAnsi="Times New Roman" w:cs="Times New Roman"/>
        </w:rPr>
      </w:pPr>
      <w:r>
        <w:rPr>
          <w:rFonts w:ascii="Times New Roman" w:hAnsi="Times New Roman" w:cs="Times New Roman"/>
        </w:rPr>
        <w:t>- учить обучающихся ориентироваться на листе бумаги: вверху, внизу.</w:t>
      </w:r>
    </w:p>
    <w:p w14:paraId="53FFE8E5">
      <w:pPr>
        <w:ind w:firstLine="567"/>
        <w:rPr>
          <w:rFonts w:ascii="Times New Roman" w:hAnsi="Times New Roman" w:cs="Times New Roman"/>
        </w:rPr>
      </w:pPr>
      <w:r>
        <w:rPr>
          <w:rFonts w:ascii="Times New Roman" w:hAnsi="Times New Roman" w:cs="Times New Roman"/>
        </w:rPr>
        <w:t>- подготавливать обучающихся к выполнению сюжетных рисунков.</w:t>
      </w:r>
    </w:p>
    <w:p w14:paraId="1B968D7C">
      <w:pPr>
        <w:ind w:firstLine="567"/>
        <w:rPr>
          <w:rFonts w:ascii="Times New Roman" w:hAnsi="Times New Roman" w:cs="Times New Roman"/>
        </w:rPr>
      </w:pPr>
      <w:r>
        <w:rPr>
          <w:rFonts w:ascii="Times New Roman" w:hAnsi="Times New Roman" w:cs="Times New Roman"/>
        </w:rPr>
        <w:t>- учить обучающихся участвовать в коллективном рисовании.</w:t>
      </w:r>
    </w:p>
    <w:p w14:paraId="79BE7DEC">
      <w:pPr>
        <w:ind w:firstLine="567"/>
        <w:rPr>
          <w:rFonts w:ascii="Times New Roman" w:hAnsi="Times New Roman" w:cs="Times New Roman"/>
        </w:rPr>
      </w:pPr>
      <w:r>
        <w:rPr>
          <w:rFonts w:ascii="Times New Roman" w:hAnsi="Times New Roman" w:cs="Times New Roman"/>
        </w:rPr>
        <w:t>- воспитывать оценочное отношение обучающихся своим работам и работам других детей.</w:t>
      </w:r>
    </w:p>
    <w:p w14:paraId="1BF1C990">
      <w:pPr>
        <w:ind w:firstLine="567"/>
        <w:rPr>
          <w:rFonts w:ascii="Times New Roman" w:hAnsi="Times New Roman" w:cs="Times New Roman"/>
        </w:rPr>
      </w:pPr>
      <w:r>
        <w:rPr>
          <w:rFonts w:ascii="Times New Roman" w:hAnsi="Times New Roman" w:cs="Times New Roman"/>
        </w:rPr>
        <w:t>- закреплять умение называть свои рисунки.</w:t>
      </w:r>
    </w:p>
    <w:p w14:paraId="25CE527C">
      <w:pPr>
        <w:ind w:firstLine="567"/>
        <w:rPr>
          <w:rFonts w:ascii="Times New Roman" w:hAnsi="Times New Roman" w:cs="Times New Roman"/>
        </w:rPr>
      </w:pPr>
      <w:r>
        <w:rPr>
          <w:rFonts w:ascii="Times New Roman" w:hAnsi="Times New Roman" w:cs="Times New Roman"/>
        </w:rPr>
        <w:t>- формировать умение рассказывать о последовательности выполнения работы,</w:t>
      </w:r>
    </w:p>
    <w:p w14:paraId="773F2939">
      <w:pPr>
        <w:ind w:firstLine="567"/>
        <w:rPr>
          <w:rFonts w:ascii="Times New Roman" w:hAnsi="Times New Roman" w:cs="Times New Roman"/>
        </w:rPr>
      </w:pPr>
      <w:r>
        <w:rPr>
          <w:rFonts w:ascii="Times New Roman" w:hAnsi="Times New Roman" w:cs="Times New Roman"/>
        </w:rPr>
        <w:t>- создавать условия для формирования способов обследования предметов при рисовании (обведение по контуру);</w:t>
      </w:r>
    </w:p>
    <w:p w14:paraId="4D1D692A">
      <w:pPr>
        <w:ind w:firstLine="567"/>
        <w:rPr>
          <w:rFonts w:ascii="Times New Roman" w:hAnsi="Times New Roman" w:cs="Times New Roman"/>
        </w:rPr>
      </w:pPr>
      <w:r>
        <w:rPr>
          <w:rFonts w:ascii="Times New Roman" w:hAnsi="Times New Roman" w:cs="Times New Roman"/>
        </w:rPr>
        <w:t>- учить сравнивать рисунок с натурой.</w:t>
      </w:r>
    </w:p>
    <w:p w14:paraId="7C585B07">
      <w:pPr>
        <w:ind w:firstLine="567"/>
        <w:rPr>
          <w:rFonts w:ascii="Times New Roman" w:hAnsi="Times New Roman" w:cs="Times New Roman"/>
          <w:b/>
          <w:i/>
        </w:rPr>
      </w:pPr>
      <w:r>
        <w:rPr>
          <w:rFonts w:ascii="Times New Roman" w:hAnsi="Times New Roman" w:cs="Times New Roman"/>
          <w:b/>
          <w:i/>
        </w:rPr>
        <w:t>Развитие продуктивной деятельности и изобразительной деятельности (рисование). Старший дошкольный возраст (от 5 до 7 лет)</w:t>
      </w:r>
    </w:p>
    <w:p w14:paraId="64A91586">
      <w:pPr>
        <w:ind w:firstLine="567"/>
        <w:rPr>
          <w:rFonts w:ascii="Times New Roman" w:hAnsi="Times New Roman" w:cs="Times New Roman"/>
          <w:b/>
          <w:i/>
        </w:rPr>
      </w:pPr>
      <w:r>
        <w:rPr>
          <w:rFonts w:ascii="Times New Roman" w:hAnsi="Times New Roman" w:cs="Times New Roman"/>
          <w:b/>
          <w:i/>
        </w:rPr>
        <w:t>При развитии продуктивной деятельности и изобразительной деятельности (рисование) у обучающихся старшего дошкольного возрастаосновными образовательными задачами являются:</w:t>
      </w:r>
    </w:p>
    <w:p w14:paraId="45ABAACB">
      <w:pPr>
        <w:ind w:firstLine="567"/>
        <w:rPr>
          <w:rFonts w:ascii="Times New Roman" w:hAnsi="Times New Roman" w:cs="Times New Roman"/>
        </w:rPr>
      </w:pPr>
      <w:r>
        <w:rPr>
          <w:rFonts w:ascii="Times New Roman" w:hAnsi="Times New Roman" w:cs="Times New Roman"/>
        </w:rPr>
        <w:t>- продолжать формировать у обучающихся положительное отношение к занятиям по рисованию;</w:t>
      </w:r>
    </w:p>
    <w:p w14:paraId="65C403E9">
      <w:pPr>
        <w:ind w:firstLine="567"/>
        <w:rPr>
          <w:rFonts w:ascii="Times New Roman" w:hAnsi="Times New Roman" w:cs="Times New Roman"/>
        </w:rPr>
      </w:pPr>
      <w:r>
        <w:rPr>
          <w:rFonts w:ascii="Times New Roman" w:hAnsi="Times New Roman" w:cs="Times New Roman"/>
        </w:rPr>
        <w:t>- создавать условия для развития самостоятельной рисуночной деятельности;</w:t>
      </w:r>
    </w:p>
    <w:p w14:paraId="2BD6FD81">
      <w:pPr>
        <w:ind w:firstLine="567"/>
        <w:rPr>
          <w:rFonts w:ascii="Times New Roman" w:hAnsi="Times New Roman" w:cs="Times New Roman"/>
        </w:rPr>
      </w:pPr>
      <w:r>
        <w:rPr>
          <w:rFonts w:ascii="Times New Roman" w:hAnsi="Times New Roman" w:cs="Times New Roman"/>
        </w:rPr>
        <w:t>- учить располагать рисунок на листе бумаги, правильно ориентируясь на пространстве листа бумаги: верху, внизу, середина, фиксируя эти пространственные представления в речевых высказываниях;</w:t>
      </w:r>
    </w:p>
    <w:p w14:paraId="71C7FB01">
      <w:pPr>
        <w:ind w:firstLine="567"/>
        <w:rPr>
          <w:rFonts w:ascii="Times New Roman" w:hAnsi="Times New Roman" w:cs="Times New Roman"/>
        </w:rPr>
      </w:pPr>
      <w:r>
        <w:rPr>
          <w:rFonts w:ascii="Times New Roman" w:hAnsi="Times New Roman" w:cs="Times New Roman"/>
        </w:rPr>
        <w:t>- учить создавать декоративные рисунки по образцу с элементами народной росписи;</w:t>
      </w:r>
    </w:p>
    <w:p w14:paraId="1FF53799">
      <w:pPr>
        <w:ind w:firstLine="567"/>
        <w:rPr>
          <w:rFonts w:ascii="Times New Roman" w:hAnsi="Times New Roman" w:cs="Times New Roman"/>
        </w:rPr>
      </w:pPr>
      <w:r>
        <w:rPr>
          <w:rFonts w:ascii="Times New Roman" w:hAnsi="Times New Roman" w:cs="Times New Roman"/>
        </w:rPr>
        <w:t>- учить обучающихся анализировать образец, создавая рисунку по образцу-конструкции;</w:t>
      </w:r>
    </w:p>
    <w:p w14:paraId="1D62A128">
      <w:pPr>
        <w:ind w:firstLine="567"/>
        <w:rPr>
          <w:rFonts w:ascii="Times New Roman" w:hAnsi="Times New Roman" w:cs="Times New Roman"/>
        </w:rPr>
      </w:pPr>
      <w:r>
        <w:rPr>
          <w:rFonts w:ascii="Times New Roman" w:hAnsi="Times New Roman" w:cs="Times New Roman"/>
        </w:rPr>
        <w:t>- учить обучающихся закрашивать определенный контур предметов;</w:t>
      </w:r>
    </w:p>
    <w:p w14:paraId="6BCD3453">
      <w:pPr>
        <w:ind w:firstLine="567"/>
        <w:rPr>
          <w:rFonts w:ascii="Times New Roman" w:hAnsi="Times New Roman" w:cs="Times New Roman"/>
        </w:rPr>
      </w:pPr>
      <w:r>
        <w:rPr>
          <w:rFonts w:ascii="Times New Roman" w:hAnsi="Times New Roman" w:cs="Times New Roman"/>
        </w:rPr>
        <w:t>- учить обучающихся создавать сюжетные рисунки на основе результатов собственных наблюдений или действий, фиксируя впечатления и опыт в речевых высказываниях, планируя свою деятельность;</w:t>
      </w:r>
    </w:p>
    <w:p w14:paraId="3A5D4838">
      <w:pPr>
        <w:ind w:firstLine="567"/>
        <w:rPr>
          <w:rFonts w:ascii="Times New Roman" w:hAnsi="Times New Roman" w:cs="Times New Roman"/>
        </w:rPr>
      </w:pPr>
      <w:r>
        <w:rPr>
          <w:rFonts w:ascii="Times New Roman" w:hAnsi="Times New Roman" w:cs="Times New Roman"/>
        </w:rPr>
        <w:t>- продолжать воспитывать оценочное отношение обучающихся к своим работам и работам других детей;</w:t>
      </w:r>
    </w:p>
    <w:p w14:paraId="27A84DC2">
      <w:pPr>
        <w:ind w:firstLine="567"/>
        <w:rPr>
          <w:rFonts w:ascii="Times New Roman" w:hAnsi="Times New Roman" w:cs="Times New Roman"/>
        </w:rPr>
      </w:pPr>
      <w:r>
        <w:rPr>
          <w:rFonts w:ascii="Times New Roman" w:hAnsi="Times New Roman" w:cs="Times New Roman"/>
        </w:rPr>
        <w:t>- создавать условия для развития и закрепления у обучающихся интереса к процессу и результатам рисования;</w:t>
      </w:r>
    </w:p>
    <w:p w14:paraId="7EBBD4E7">
      <w:pPr>
        <w:ind w:firstLine="567"/>
        <w:rPr>
          <w:rFonts w:ascii="Times New Roman" w:hAnsi="Times New Roman" w:cs="Times New Roman"/>
        </w:rPr>
      </w:pPr>
      <w:r>
        <w:rPr>
          <w:rFonts w:ascii="Times New Roman" w:hAnsi="Times New Roman" w:cs="Times New Roman"/>
        </w:rPr>
        <w:t>- учить обучающихся обобщать в изображениях результаты своих наблюдений за изменениями в природе и социальной жизнью;</w:t>
      </w:r>
    </w:p>
    <w:p w14:paraId="06E3A26C">
      <w:pPr>
        <w:ind w:firstLine="567"/>
        <w:rPr>
          <w:rFonts w:ascii="Times New Roman" w:hAnsi="Times New Roman" w:cs="Times New Roman"/>
        </w:rPr>
      </w:pPr>
      <w:r>
        <w:rPr>
          <w:rFonts w:ascii="Times New Roman" w:hAnsi="Times New Roman" w:cs="Times New Roman"/>
        </w:rPr>
        <w:t>- закреплять у обучающихся умений передавать в рисунках предметы различной формы, знакомить с изображением предметов и их элементов треугольной формы;</w:t>
      </w:r>
    </w:p>
    <w:p w14:paraId="65DAD07D">
      <w:pPr>
        <w:ind w:firstLine="567"/>
        <w:rPr>
          <w:rFonts w:ascii="Times New Roman" w:hAnsi="Times New Roman" w:cs="Times New Roman"/>
        </w:rPr>
      </w:pPr>
      <w:r>
        <w:rPr>
          <w:rFonts w:ascii="Times New Roman" w:hAnsi="Times New Roman" w:cs="Times New Roman"/>
        </w:rPr>
        <w:t>- учить обучающихся использовать разнообразные цвета и цветовые оттенки в изображениях предметов и явлений окружающей природы;</w:t>
      </w:r>
    </w:p>
    <w:p w14:paraId="167D41A6">
      <w:pPr>
        <w:ind w:firstLine="567"/>
        <w:rPr>
          <w:rFonts w:ascii="Times New Roman" w:hAnsi="Times New Roman" w:cs="Times New Roman"/>
        </w:rPr>
      </w:pPr>
      <w:r>
        <w:rPr>
          <w:rFonts w:ascii="Times New Roman" w:hAnsi="Times New Roman" w:cs="Times New Roman"/>
        </w:rPr>
        <w:t>- закреплять у обучающихся умение отображать предметы и явления окружающей действительности в совокупности их визуальных признаков и характеристик (по представлению);</w:t>
      </w:r>
    </w:p>
    <w:p w14:paraId="5E4C48E8">
      <w:pPr>
        <w:ind w:firstLine="567"/>
        <w:rPr>
          <w:rFonts w:ascii="Times New Roman" w:hAnsi="Times New Roman" w:cs="Times New Roman"/>
        </w:rPr>
      </w:pPr>
      <w:r>
        <w:rPr>
          <w:rFonts w:ascii="Times New Roman" w:hAnsi="Times New Roman" w:cs="Times New Roman"/>
        </w:rPr>
        <w:t>- продолжать учить обучающихся дорисовывать целостные, законченные изображения на основе заданных геометрических форм и незаконченных элементов;</w:t>
      </w:r>
    </w:p>
    <w:p w14:paraId="2F95D0B0">
      <w:pPr>
        <w:ind w:firstLine="567"/>
        <w:rPr>
          <w:rFonts w:ascii="Times New Roman" w:hAnsi="Times New Roman" w:cs="Times New Roman"/>
        </w:rPr>
      </w:pPr>
      <w:r>
        <w:rPr>
          <w:rFonts w:ascii="Times New Roman" w:hAnsi="Times New Roman" w:cs="Times New Roman"/>
        </w:rPr>
        <w:t>- учить создавать сюжетные изображения по собственному замыслу;</w:t>
      </w:r>
    </w:p>
    <w:p w14:paraId="2173B2B3">
      <w:pPr>
        <w:ind w:firstLine="567"/>
        <w:rPr>
          <w:rFonts w:ascii="Times New Roman" w:hAnsi="Times New Roman" w:cs="Times New Roman"/>
        </w:rPr>
      </w:pPr>
      <w:r>
        <w:rPr>
          <w:rFonts w:ascii="Times New Roman" w:hAnsi="Times New Roman" w:cs="Times New Roman"/>
        </w:rPr>
        <w:t>- закреплять умение ориентироваться в пространстве листа бумаги: вверху, внизу посередине, слева, справа;</w:t>
      </w:r>
    </w:p>
    <w:p w14:paraId="6E9B50CB">
      <w:pPr>
        <w:ind w:firstLine="567"/>
        <w:rPr>
          <w:rFonts w:ascii="Times New Roman" w:hAnsi="Times New Roman" w:cs="Times New Roman"/>
        </w:rPr>
      </w:pPr>
      <w:r>
        <w:rPr>
          <w:rFonts w:ascii="Times New Roman" w:hAnsi="Times New Roman" w:cs="Times New Roman"/>
        </w:rPr>
        <w:t>- учить обучающихся создавать изображения, сочетающие элементы рисования и аппликации;</w:t>
      </w:r>
    </w:p>
    <w:p w14:paraId="57777ECB">
      <w:pPr>
        <w:ind w:firstLine="567"/>
        <w:rPr>
          <w:rFonts w:ascii="Times New Roman" w:hAnsi="Times New Roman" w:cs="Times New Roman"/>
        </w:rPr>
      </w:pPr>
      <w:r>
        <w:rPr>
          <w:rFonts w:ascii="Times New Roman" w:hAnsi="Times New Roman" w:cs="Times New Roman"/>
        </w:rPr>
        <w:t>- создавать условия для дальнейшего формирования умений выполнять коллективные рисунки;</w:t>
      </w:r>
    </w:p>
    <w:p w14:paraId="1E48261D">
      <w:pPr>
        <w:ind w:firstLine="567"/>
        <w:rPr>
          <w:rFonts w:ascii="Times New Roman" w:hAnsi="Times New Roman" w:cs="Times New Roman"/>
        </w:rPr>
      </w:pPr>
      <w:r>
        <w:rPr>
          <w:rFonts w:ascii="Times New Roman" w:hAnsi="Times New Roman" w:cs="Times New Roman"/>
        </w:rPr>
        <w:t>- учить обучающихся создавать декоративные рисунки по образцу и по памяти, рассказывать о последовательности выполнения этих работ;</w:t>
      </w:r>
    </w:p>
    <w:p w14:paraId="50EADD62">
      <w:pPr>
        <w:ind w:firstLine="567"/>
        <w:rPr>
          <w:rFonts w:ascii="Times New Roman" w:hAnsi="Times New Roman" w:cs="Times New Roman"/>
        </w:rPr>
      </w:pPr>
      <w:r>
        <w:rPr>
          <w:rFonts w:ascii="Times New Roman" w:hAnsi="Times New Roman" w:cs="Times New Roman"/>
        </w:rPr>
        <w:t>- знакомить обучающихся с элементами народного промысла (хохломская роспись по образцу);</w:t>
      </w:r>
    </w:p>
    <w:p w14:paraId="5D3BD0F1">
      <w:pPr>
        <w:ind w:firstLine="567"/>
        <w:rPr>
          <w:rFonts w:ascii="Times New Roman" w:hAnsi="Times New Roman" w:cs="Times New Roman"/>
        </w:rPr>
      </w:pPr>
      <w:r>
        <w:rPr>
          <w:rFonts w:ascii="Times New Roman" w:hAnsi="Times New Roman" w:cs="Times New Roman"/>
        </w:rPr>
        <w:t>- продолжать воспитывать оценочное отношение обучающихся к своим работам и работам других детей;</w:t>
      </w:r>
    </w:p>
    <w:p w14:paraId="5ACB8D4F">
      <w:pPr>
        <w:ind w:firstLine="567"/>
        <w:rPr>
          <w:rFonts w:ascii="Times New Roman" w:hAnsi="Times New Roman" w:cs="Times New Roman"/>
        </w:rPr>
      </w:pPr>
      <w:r>
        <w:rPr>
          <w:rFonts w:ascii="Times New Roman" w:hAnsi="Times New Roman" w:cs="Times New Roman"/>
        </w:rPr>
        <w:t>- формировать умения сравнивать их с образцом, объяснять необходимость доработки;</w:t>
      </w:r>
    </w:p>
    <w:p w14:paraId="4DF8EEC8">
      <w:pPr>
        <w:ind w:firstLine="567"/>
        <w:rPr>
          <w:rFonts w:ascii="Times New Roman" w:hAnsi="Times New Roman" w:cs="Times New Roman"/>
        </w:rPr>
      </w:pPr>
      <w:r>
        <w:rPr>
          <w:rFonts w:ascii="Times New Roman" w:hAnsi="Times New Roman" w:cs="Times New Roman"/>
        </w:rPr>
        <w:t>- развивать у обучающихся планирующую функцию речи.</w:t>
      </w:r>
    </w:p>
    <w:p w14:paraId="61ED5BC0">
      <w:pPr>
        <w:ind w:firstLine="0"/>
        <w:jc w:val="center"/>
        <w:rPr>
          <w:rFonts w:ascii="Times New Roman" w:hAnsi="Times New Roman" w:cs="Times New Roman"/>
          <w:b/>
          <w:i/>
        </w:rPr>
      </w:pPr>
      <w:r>
        <w:rPr>
          <w:rFonts w:ascii="Times New Roman" w:hAnsi="Times New Roman" w:cs="Times New Roman"/>
          <w:b/>
          <w:i/>
        </w:rPr>
        <w:t>Ориентиры развития к концу дошкольного года жизни ребенка</w:t>
      </w:r>
    </w:p>
    <w:p w14:paraId="69E5C092">
      <w:pPr>
        <w:ind w:firstLine="567"/>
        <w:rPr>
          <w:rFonts w:ascii="Times New Roman" w:hAnsi="Times New Roman" w:cs="Times New Roman"/>
          <w:i/>
        </w:rPr>
      </w:pPr>
      <w:r>
        <w:rPr>
          <w:rFonts w:ascii="Times New Roman" w:hAnsi="Times New Roman" w:cs="Times New Roman"/>
          <w:i/>
        </w:rPr>
        <w:t>К концу дошкольного возраста обучающиеся могут научиться:</w:t>
      </w:r>
    </w:p>
    <w:p w14:paraId="2E19897E">
      <w:pPr>
        <w:ind w:firstLine="567"/>
        <w:rPr>
          <w:rFonts w:ascii="Times New Roman" w:hAnsi="Times New Roman" w:cs="Times New Roman"/>
        </w:rPr>
      </w:pPr>
      <w:r>
        <w:rPr>
          <w:rFonts w:ascii="Times New Roman" w:hAnsi="Times New Roman" w:cs="Times New Roman"/>
        </w:rPr>
        <w:t>- готовить рабочие места к выполнению задания в соответствии с определенным видом изобразительной деятельности;</w:t>
      </w:r>
    </w:p>
    <w:p w14:paraId="24BC6232">
      <w:pPr>
        <w:ind w:firstLine="567"/>
        <w:rPr>
          <w:rFonts w:ascii="Times New Roman" w:hAnsi="Times New Roman" w:cs="Times New Roman"/>
        </w:rPr>
      </w:pPr>
      <w:r>
        <w:rPr>
          <w:rFonts w:ascii="Times New Roman" w:hAnsi="Times New Roman" w:cs="Times New Roman"/>
        </w:rPr>
        <w:t>- пользоваться изобразительными средствами и приспособлениями - карандашами, красками, фломастерами, мелом, губкой для доски, подставками для кисточки, тряпочкой для кисточки;</w:t>
      </w:r>
    </w:p>
    <w:p w14:paraId="6A0FCD36">
      <w:pPr>
        <w:ind w:firstLine="567"/>
        <w:rPr>
          <w:rFonts w:ascii="Times New Roman" w:hAnsi="Times New Roman" w:cs="Times New Roman"/>
        </w:rPr>
      </w:pPr>
      <w:r>
        <w:rPr>
          <w:rFonts w:ascii="Times New Roman" w:hAnsi="Times New Roman" w:cs="Times New Roman"/>
        </w:rPr>
        <w:t>- создавать по просьбе педагогического работника предметные и сюжетные изображения знакомого содержания;</w:t>
      </w:r>
    </w:p>
    <w:p w14:paraId="7B408188">
      <w:pPr>
        <w:ind w:firstLine="567"/>
        <w:rPr>
          <w:rFonts w:ascii="Times New Roman" w:hAnsi="Times New Roman" w:cs="Times New Roman"/>
        </w:rPr>
      </w:pPr>
      <w:r>
        <w:rPr>
          <w:rFonts w:ascii="Times New Roman" w:hAnsi="Times New Roman" w:cs="Times New Roman"/>
        </w:rPr>
        <w:t>- выполнять рисунки по предварительному замыслу;</w:t>
      </w:r>
    </w:p>
    <w:p w14:paraId="74B63457">
      <w:pPr>
        <w:ind w:firstLine="567"/>
        <w:rPr>
          <w:rFonts w:ascii="Times New Roman" w:hAnsi="Times New Roman" w:cs="Times New Roman"/>
        </w:rPr>
      </w:pPr>
      <w:r>
        <w:rPr>
          <w:rFonts w:ascii="Times New Roman" w:hAnsi="Times New Roman" w:cs="Times New Roman"/>
        </w:rPr>
        <w:t>- участвовать в выполнении коллективных изображений;</w:t>
      </w:r>
    </w:p>
    <w:p w14:paraId="0D02EA37">
      <w:pPr>
        <w:ind w:firstLine="567"/>
        <w:rPr>
          <w:rFonts w:ascii="Times New Roman" w:hAnsi="Times New Roman" w:cs="Times New Roman"/>
        </w:rPr>
      </w:pPr>
      <w:r>
        <w:rPr>
          <w:rFonts w:ascii="Times New Roman" w:hAnsi="Times New Roman" w:cs="Times New Roman"/>
        </w:rPr>
        <w:t>- эмоционально реагировать на красивые сочетания цветов, подбор предметов в композициях, оригинальных изображениях;</w:t>
      </w:r>
    </w:p>
    <w:p w14:paraId="43DFF627">
      <w:pPr>
        <w:ind w:firstLine="567"/>
        <w:rPr>
          <w:rFonts w:ascii="Times New Roman" w:hAnsi="Times New Roman" w:cs="Times New Roman"/>
        </w:rPr>
      </w:pPr>
      <w:r>
        <w:rPr>
          <w:rFonts w:ascii="Times New Roman" w:hAnsi="Times New Roman" w:cs="Times New Roman"/>
        </w:rPr>
        <w:t>- рассказывать о последовательности выполнения работ;</w:t>
      </w:r>
    </w:p>
    <w:p w14:paraId="01F31C86">
      <w:pPr>
        <w:ind w:firstLine="567"/>
        <w:rPr>
          <w:rFonts w:ascii="Times New Roman" w:hAnsi="Times New Roman" w:cs="Times New Roman"/>
        </w:rPr>
      </w:pPr>
      <w:r>
        <w:rPr>
          <w:rFonts w:ascii="Times New Roman" w:hAnsi="Times New Roman" w:cs="Times New Roman"/>
        </w:rPr>
        <w:t>- давать оценку своим работам и работам других детей.</w:t>
      </w:r>
    </w:p>
    <w:p w14:paraId="6699F8CD">
      <w:pPr>
        <w:ind w:firstLine="567"/>
        <w:rPr>
          <w:rFonts w:ascii="Times New Roman" w:hAnsi="Times New Roman" w:cs="Times New Roman"/>
          <w:b/>
          <w:i/>
        </w:rPr>
      </w:pPr>
    </w:p>
    <w:p w14:paraId="3BEAAC30">
      <w:pPr>
        <w:ind w:firstLine="567"/>
        <w:rPr>
          <w:rFonts w:ascii="Times New Roman" w:hAnsi="Times New Roman" w:cs="Times New Roman"/>
          <w:b/>
        </w:rPr>
      </w:pPr>
      <w:r>
        <w:rPr>
          <w:rFonts w:ascii="Times New Roman" w:hAnsi="Times New Roman" w:cs="Times New Roman"/>
          <w:b/>
        </w:rPr>
        <w:t>2.1.4.4.5. Развитие продуктивной деятельности и изобразительной деятельности (конструирование)</w:t>
      </w:r>
    </w:p>
    <w:p w14:paraId="34DC8481">
      <w:pPr>
        <w:ind w:firstLine="567"/>
        <w:rPr>
          <w:rFonts w:ascii="Times New Roman" w:hAnsi="Times New Roman" w:cs="Times New Roman"/>
          <w:b/>
          <w:i/>
        </w:rPr>
      </w:pPr>
      <w:r>
        <w:rPr>
          <w:rFonts w:ascii="Times New Roman" w:hAnsi="Times New Roman" w:cs="Times New Roman"/>
          <w:b/>
          <w:i/>
        </w:rPr>
        <w:t>Развитие продуктивной деятельности и изобразительной деятельности (конструирование). Младший дошкольный возраст (от 3 до 4 лет)</w:t>
      </w:r>
    </w:p>
    <w:p w14:paraId="0AD42541">
      <w:pPr>
        <w:ind w:firstLine="567"/>
        <w:rPr>
          <w:rFonts w:ascii="Times New Roman" w:hAnsi="Times New Roman" w:cs="Times New Roman"/>
          <w:b/>
          <w:i/>
        </w:rPr>
      </w:pPr>
      <w:r>
        <w:rPr>
          <w:rFonts w:ascii="Times New Roman" w:hAnsi="Times New Roman" w:cs="Times New Roman"/>
          <w:b/>
          <w:i/>
        </w:rPr>
        <w:t>При развитии продуктивной деятельности и изобразительной деятельности (конструирование) у обучающихся младшего дошкольного возрастаосновными образовательными задачами являются:</w:t>
      </w:r>
    </w:p>
    <w:p w14:paraId="07A5E0AB">
      <w:pPr>
        <w:ind w:firstLine="567"/>
        <w:rPr>
          <w:rFonts w:ascii="Times New Roman" w:hAnsi="Times New Roman" w:cs="Times New Roman"/>
        </w:rPr>
      </w:pPr>
      <w:r>
        <w:rPr>
          <w:rFonts w:ascii="Times New Roman" w:hAnsi="Times New Roman" w:cs="Times New Roman"/>
        </w:rPr>
        <w:t>- формировать положительное отношение и интерес к процессу конструирования, играм со строительным материалом;</w:t>
      </w:r>
    </w:p>
    <w:p w14:paraId="01A8C07D">
      <w:pPr>
        <w:ind w:firstLine="567"/>
        <w:rPr>
          <w:rFonts w:ascii="Times New Roman" w:hAnsi="Times New Roman" w:cs="Times New Roman"/>
        </w:rPr>
      </w:pPr>
      <w:r>
        <w:rPr>
          <w:rFonts w:ascii="Times New Roman" w:hAnsi="Times New Roman" w:cs="Times New Roman"/>
        </w:rPr>
        <w:t>- познакомить обучающихся с различным материалом для конструирования, учить приемам использования его для выполнения простейших построек;</w:t>
      </w:r>
    </w:p>
    <w:p w14:paraId="41ED3003">
      <w:pPr>
        <w:ind w:firstLine="567"/>
        <w:rPr>
          <w:rFonts w:ascii="Times New Roman" w:hAnsi="Times New Roman" w:cs="Times New Roman"/>
        </w:rPr>
      </w:pPr>
      <w:r>
        <w:rPr>
          <w:rFonts w:ascii="Times New Roman" w:hAnsi="Times New Roman" w:cs="Times New Roman"/>
        </w:rPr>
        <w:t>- учить обучающихся совместно с педагогическим работником, а затем и самостоятельно выполнять простейшие постройки, называть, обыгрывать их по подражанию действиям педагогического работника;</w:t>
      </w:r>
    </w:p>
    <w:p w14:paraId="4357AA33">
      <w:pPr>
        <w:ind w:firstLine="567"/>
        <w:rPr>
          <w:rFonts w:ascii="Times New Roman" w:hAnsi="Times New Roman" w:cs="Times New Roman"/>
        </w:rPr>
      </w:pPr>
      <w:r>
        <w:rPr>
          <w:rFonts w:ascii="Times New Roman" w:hAnsi="Times New Roman" w:cs="Times New Roman"/>
        </w:rPr>
        <w:t>- учить обучающихся узнавать, называть и соотносить детские постройки с реально существующими объектами;</w:t>
      </w:r>
    </w:p>
    <w:p w14:paraId="152933EE">
      <w:pPr>
        <w:ind w:firstLine="567"/>
        <w:rPr>
          <w:rFonts w:ascii="Times New Roman" w:hAnsi="Times New Roman" w:cs="Times New Roman"/>
        </w:rPr>
      </w:pPr>
      <w:r>
        <w:rPr>
          <w:rFonts w:ascii="Times New Roman" w:hAnsi="Times New Roman" w:cs="Times New Roman"/>
        </w:rPr>
        <w:t>- формировать способы усвоения общественного опыта: умения действовать по подражанию, указательному жесту, показу и слову;</w:t>
      </w:r>
    </w:p>
    <w:p w14:paraId="68B9FD49">
      <w:pPr>
        <w:ind w:firstLine="567"/>
        <w:rPr>
          <w:rFonts w:ascii="Times New Roman" w:hAnsi="Times New Roman" w:cs="Times New Roman"/>
        </w:rPr>
      </w:pPr>
      <w:r>
        <w:rPr>
          <w:rFonts w:ascii="Times New Roman" w:hAnsi="Times New Roman" w:cs="Times New Roman"/>
        </w:rPr>
        <w:t>- развивать у обучающихся общие интеллектуальные умения - принимать задачу, удерживать ее до конца выполнения задания, усваивать способы выполнения постройки, доводить работу до конца;</w:t>
      </w:r>
    </w:p>
    <w:p w14:paraId="4236D2D4">
      <w:pPr>
        <w:ind w:firstLine="567"/>
        <w:rPr>
          <w:rFonts w:ascii="Times New Roman" w:hAnsi="Times New Roman" w:cs="Times New Roman"/>
        </w:rPr>
      </w:pPr>
      <w:r>
        <w:rPr>
          <w:rFonts w:ascii="Times New Roman" w:hAnsi="Times New Roman" w:cs="Times New Roman"/>
        </w:rPr>
        <w:t>- воспитывать у обучающихся интерес к выполнению коллективных построек и их совместному обыгрыванию;</w:t>
      </w:r>
    </w:p>
    <w:p w14:paraId="4C42EBC7">
      <w:pPr>
        <w:ind w:firstLine="567"/>
        <w:rPr>
          <w:rFonts w:ascii="Times New Roman" w:hAnsi="Times New Roman" w:cs="Times New Roman"/>
        </w:rPr>
      </w:pPr>
      <w:r>
        <w:rPr>
          <w:rFonts w:ascii="Times New Roman" w:hAnsi="Times New Roman" w:cs="Times New Roman"/>
        </w:rPr>
        <w:t>- воспитывать оценочное отношение к постройкам.</w:t>
      </w:r>
    </w:p>
    <w:p w14:paraId="3E5C0630">
      <w:pPr>
        <w:ind w:firstLine="567"/>
        <w:rPr>
          <w:rFonts w:ascii="Times New Roman" w:hAnsi="Times New Roman" w:cs="Times New Roman"/>
          <w:b/>
          <w:i/>
        </w:rPr>
      </w:pPr>
      <w:r>
        <w:rPr>
          <w:rFonts w:ascii="Times New Roman" w:hAnsi="Times New Roman" w:cs="Times New Roman"/>
          <w:b/>
          <w:i/>
        </w:rPr>
        <w:t>Развитие продуктивной деятельности и изобразительной деятельности (конструирование). Средний дошкольный возраст (от 4 до 5 лет)</w:t>
      </w:r>
    </w:p>
    <w:p w14:paraId="6B66318E">
      <w:pPr>
        <w:ind w:firstLine="567"/>
        <w:rPr>
          <w:rFonts w:ascii="Times New Roman" w:hAnsi="Times New Roman" w:cs="Times New Roman"/>
          <w:b/>
          <w:i/>
        </w:rPr>
      </w:pPr>
      <w:r>
        <w:rPr>
          <w:rFonts w:ascii="Times New Roman" w:hAnsi="Times New Roman" w:cs="Times New Roman"/>
          <w:b/>
          <w:i/>
        </w:rPr>
        <w:t>При развитии продуктивной деятельности и изобразительной деятельности (конструирование) у обучающихся среднего дошкольного возраста основными образовательными задачами являются:</w:t>
      </w:r>
    </w:p>
    <w:p w14:paraId="4A8817C9">
      <w:pPr>
        <w:ind w:firstLine="567"/>
        <w:rPr>
          <w:rFonts w:ascii="Times New Roman" w:hAnsi="Times New Roman" w:cs="Times New Roman"/>
        </w:rPr>
      </w:pPr>
      <w:r>
        <w:rPr>
          <w:rFonts w:ascii="Times New Roman" w:hAnsi="Times New Roman" w:cs="Times New Roman"/>
        </w:rPr>
        <w:t>- продолжать формировать интерес к конструктивной деятельности и потребность в ней;</w:t>
      </w:r>
    </w:p>
    <w:p w14:paraId="620555F4">
      <w:pPr>
        <w:ind w:firstLine="567"/>
        <w:rPr>
          <w:rFonts w:ascii="Times New Roman" w:hAnsi="Times New Roman" w:cs="Times New Roman"/>
        </w:rPr>
      </w:pPr>
      <w:r>
        <w:rPr>
          <w:rFonts w:ascii="Times New Roman" w:hAnsi="Times New Roman" w:cs="Times New Roman"/>
        </w:rPr>
        <w:t>- учить обучающихся узнавать, называть и соотносить постройки с реально существующими объектами и их изображениями на картинках;</w:t>
      </w:r>
    </w:p>
    <w:p w14:paraId="01BF6CFA">
      <w:pPr>
        <w:ind w:firstLine="567"/>
        <w:rPr>
          <w:rFonts w:ascii="Times New Roman" w:hAnsi="Times New Roman" w:cs="Times New Roman"/>
        </w:rPr>
      </w:pPr>
      <w:r>
        <w:rPr>
          <w:rFonts w:ascii="Times New Roman" w:hAnsi="Times New Roman" w:cs="Times New Roman"/>
        </w:rPr>
        <w:t>- учить обучающихся перед конструированием анализировать (с помощью педагогического работника) объемные и плоскостные образцы построек;</w:t>
      </w:r>
    </w:p>
    <w:p w14:paraId="27C4658C">
      <w:pPr>
        <w:ind w:firstLine="567"/>
        <w:rPr>
          <w:rFonts w:ascii="Times New Roman" w:hAnsi="Times New Roman" w:cs="Times New Roman"/>
        </w:rPr>
      </w:pPr>
      <w:r>
        <w:rPr>
          <w:rFonts w:ascii="Times New Roman" w:hAnsi="Times New Roman" w:cs="Times New Roman"/>
        </w:rPr>
        <w:t>- 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 конструкции;</w:t>
      </w:r>
    </w:p>
    <w:p w14:paraId="34788494">
      <w:pPr>
        <w:ind w:firstLine="567"/>
        <w:rPr>
          <w:rFonts w:ascii="Times New Roman" w:hAnsi="Times New Roman" w:cs="Times New Roman"/>
        </w:rPr>
      </w:pPr>
      <w:r>
        <w:rPr>
          <w:rFonts w:ascii="Times New Roman" w:hAnsi="Times New Roman" w:cs="Times New Roman"/>
        </w:rPr>
        <w:t>- учить сопоставлять готовую постройку с образцом, соотносить с реальными предметами, называть ее и отдельные ее части;</w:t>
      </w:r>
    </w:p>
    <w:p w14:paraId="0E82EEA5">
      <w:pPr>
        <w:ind w:firstLine="567"/>
        <w:rPr>
          <w:rFonts w:ascii="Times New Roman" w:hAnsi="Times New Roman" w:cs="Times New Roman"/>
        </w:rPr>
      </w:pPr>
      <w:r>
        <w:rPr>
          <w:rFonts w:ascii="Times New Roman" w:hAnsi="Times New Roman" w:cs="Times New Roman"/>
        </w:rPr>
        <w:t>- формировать умение создавать постройки из разных материалов, разнообразной внешней формы, с вариативным пространственным расположением частей;</w:t>
      </w:r>
    </w:p>
    <w:p w14:paraId="5009F15A">
      <w:pPr>
        <w:ind w:firstLine="567"/>
        <w:rPr>
          <w:rFonts w:ascii="Times New Roman" w:hAnsi="Times New Roman" w:cs="Times New Roman"/>
        </w:rPr>
      </w:pPr>
      <w:r>
        <w:rPr>
          <w:rFonts w:ascii="Times New Roman" w:hAnsi="Times New Roman" w:cs="Times New Roman"/>
        </w:rPr>
        <w:t>- учить рассказывать о последовательности выполнения действий;</w:t>
      </w:r>
    </w:p>
    <w:p w14:paraId="287CF97D">
      <w:pPr>
        <w:ind w:firstLine="567"/>
        <w:rPr>
          <w:rFonts w:ascii="Times New Roman" w:hAnsi="Times New Roman" w:cs="Times New Roman"/>
        </w:rPr>
      </w:pPr>
      <w:r>
        <w:rPr>
          <w:rFonts w:ascii="Times New Roman" w:hAnsi="Times New Roman" w:cs="Times New Roman"/>
        </w:rPr>
        <w:t>- формировать умение доводить начатую постройку до конца;</w:t>
      </w:r>
    </w:p>
    <w:p w14:paraId="5D7C0A8C">
      <w:pPr>
        <w:ind w:firstLine="567"/>
        <w:rPr>
          <w:rFonts w:ascii="Times New Roman" w:hAnsi="Times New Roman" w:cs="Times New Roman"/>
        </w:rPr>
      </w:pPr>
      <w:r>
        <w:rPr>
          <w:rFonts w:ascii="Times New Roman" w:hAnsi="Times New Roman" w:cs="Times New Roman"/>
        </w:rPr>
        <w:t>- знакомить обучающихся с названием элементов строительных наборов;</w:t>
      </w:r>
    </w:p>
    <w:p w14:paraId="7AAD8A67">
      <w:pPr>
        <w:ind w:firstLine="567"/>
        <w:rPr>
          <w:rFonts w:ascii="Times New Roman" w:hAnsi="Times New Roman" w:cs="Times New Roman"/>
        </w:rPr>
      </w:pPr>
      <w:r>
        <w:rPr>
          <w:rFonts w:ascii="Times New Roman" w:hAnsi="Times New Roman" w:cs="Times New Roman"/>
        </w:rPr>
        <w:t>- учить обучающихся воспринимать и передавать простейшие пространственные отношения между двумя объемными объектами;</w:t>
      </w:r>
    </w:p>
    <w:p w14:paraId="6EA380AF">
      <w:pPr>
        <w:ind w:firstLine="567"/>
        <w:rPr>
          <w:rFonts w:ascii="Times New Roman" w:hAnsi="Times New Roman" w:cs="Times New Roman"/>
        </w:rPr>
      </w:pPr>
      <w:r>
        <w:rPr>
          <w:rFonts w:ascii="Times New Roman" w:hAnsi="Times New Roman" w:cs="Times New Roman"/>
        </w:rPr>
        <w:t>- формировать умения анализировать и передавать в постройках взаимное расположение частей предмета, учить сравнивать элементы детских строительных наборов и предметы по величине, форме, пространственные отношения (такой - не такой; большой - маленький; длинный - короткий; наверху, внизу, на, под);</w:t>
      </w:r>
    </w:p>
    <w:p w14:paraId="118CAFBD">
      <w:pPr>
        <w:ind w:firstLine="567"/>
        <w:rPr>
          <w:rFonts w:ascii="Times New Roman" w:hAnsi="Times New Roman" w:cs="Times New Roman"/>
        </w:rPr>
      </w:pPr>
      <w:r>
        <w:rPr>
          <w:rFonts w:ascii="Times New Roman" w:hAnsi="Times New Roman" w:cs="Times New Roman"/>
        </w:rPr>
        <w:t>- воспитывать у обучающихся умение строить в коллективе детей;</w:t>
      </w:r>
    </w:p>
    <w:p w14:paraId="2BCFC36D">
      <w:pPr>
        <w:ind w:firstLine="567"/>
        <w:rPr>
          <w:rFonts w:ascii="Times New Roman" w:hAnsi="Times New Roman" w:cs="Times New Roman"/>
        </w:rPr>
      </w:pPr>
    </w:p>
    <w:p w14:paraId="5D3EAA5E">
      <w:pPr>
        <w:ind w:firstLine="567"/>
        <w:rPr>
          <w:rFonts w:ascii="Times New Roman" w:hAnsi="Times New Roman" w:cs="Times New Roman"/>
          <w:b/>
          <w:i/>
        </w:rPr>
      </w:pPr>
      <w:r>
        <w:rPr>
          <w:rFonts w:ascii="Times New Roman" w:hAnsi="Times New Roman" w:cs="Times New Roman"/>
          <w:b/>
          <w:i/>
        </w:rPr>
        <w:t>Развитие продуктивной деятельности и изобразительной деятельности (конструирование). Старший дошкольный возраст (от 4 до 5 лет)</w:t>
      </w:r>
    </w:p>
    <w:p w14:paraId="481AC7A4">
      <w:pPr>
        <w:ind w:firstLine="567"/>
        <w:rPr>
          <w:rFonts w:ascii="Times New Roman" w:hAnsi="Times New Roman" w:cs="Times New Roman"/>
          <w:b/>
          <w:i/>
        </w:rPr>
      </w:pPr>
      <w:r>
        <w:rPr>
          <w:rFonts w:ascii="Times New Roman" w:hAnsi="Times New Roman" w:cs="Times New Roman"/>
          <w:b/>
          <w:i/>
        </w:rPr>
        <w:t xml:space="preserve">При развитии продуктивной деятельности и изобразительной деятельности (конструирование) у обучающихся старшего дошкольного возраста основными образовательными задачами являются: </w:t>
      </w:r>
    </w:p>
    <w:p w14:paraId="4669C335">
      <w:pPr>
        <w:ind w:firstLine="567"/>
        <w:rPr>
          <w:rFonts w:ascii="Times New Roman" w:hAnsi="Times New Roman" w:cs="Times New Roman"/>
        </w:rPr>
      </w:pPr>
      <w:r>
        <w:rPr>
          <w:rFonts w:ascii="Times New Roman" w:hAnsi="Times New Roman" w:cs="Times New Roman"/>
        </w:rPr>
        <w:t>- продолжать формировать интерес к конструктивной деятельности, поощрять самостоятельную индивидуальную инициативу ребенка на занятиях в свободное время;</w:t>
      </w:r>
    </w:p>
    <w:p w14:paraId="62729FEB">
      <w:pPr>
        <w:ind w:firstLine="567"/>
        <w:rPr>
          <w:rFonts w:ascii="Times New Roman" w:hAnsi="Times New Roman" w:cs="Times New Roman"/>
        </w:rPr>
      </w:pPr>
      <w:r>
        <w:rPr>
          <w:rFonts w:ascii="Times New Roman" w:hAnsi="Times New Roman" w:cs="Times New Roman"/>
        </w:rPr>
        <w:t>- учить обучающихся выполнять постройки и конструкции по образцу, по памяти и замыслу;</w:t>
      </w:r>
    </w:p>
    <w:p w14:paraId="626DE824">
      <w:pPr>
        <w:ind w:firstLine="567"/>
        <w:rPr>
          <w:rFonts w:ascii="Times New Roman" w:hAnsi="Times New Roman" w:cs="Times New Roman"/>
        </w:rPr>
      </w:pPr>
      <w:r>
        <w:rPr>
          <w:rFonts w:ascii="Times New Roman" w:hAnsi="Times New Roman" w:cs="Times New Roman"/>
        </w:rPr>
        <w:t>- создавать условия для включения постройки и конструкции в замысел сюжетной игры;</w:t>
      </w:r>
    </w:p>
    <w:p w14:paraId="2D6F8AE4">
      <w:pPr>
        <w:ind w:firstLine="567"/>
        <w:rPr>
          <w:rFonts w:ascii="Times New Roman" w:hAnsi="Times New Roman" w:cs="Times New Roman"/>
        </w:rPr>
      </w:pPr>
      <w:r>
        <w:rPr>
          <w:rFonts w:ascii="Times New Roman" w:hAnsi="Times New Roman" w:cs="Times New Roman"/>
        </w:rPr>
        <w:t>- учить обучающихся выполнять конструкции из сборно-разборных игрушек, собирать их по образцу и по представлению, формировать целостный образ предмета;</w:t>
      </w:r>
    </w:p>
    <w:p w14:paraId="2B301031">
      <w:pPr>
        <w:ind w:firstLine="567"/>
        <w:rPr>
          <w:rFonts w:ascii="Times New Roman" w:hAnsi="Times New Roman" w:cs="Times New Roman"/>
        </w:rPr>
      </w:pPr>
      <w:r>
        <w:rPr>
          <w:rFonts w:ascii="Times New Roman" w:hAnsi="Times New Roman" w:cs="Times New Roman"/>
        </w:rPr>
        <w:t>- учить обучающихся выполнять постройки и конструкции по плоскостному образцу;</w:t>
      </w:r>
    </w:p>
    <w:p w14:paraId="6DE9E697">
      <w:pPr>
        <w:ind w:firstLine="567"/>
        <w:rPr>
          <w:rFonts w:ascii="Times New Roman" w:hAnsi="Times New Roman" w:cs="Times New Roman"/>
        </w:rPr>
      </w:pPr>
      <w:r>
        <w:rPr>
          <w:rFonts w:ascii="Times New Roman" w:hAnsi="Times New Roman" w:cs="Times New Roman"/>
        </w:rPr>
        <w:t>- формировать у обучающихся целостный образ предмета, используя приемы накладывания элементов конструктора на плоскостной образец и при выкладывании их рядом с образцом;</w:t>
      </w:r>
    </w:p>
    <w:p w14:paraId="414010F0">
      <w:pPr>
        <w:ind w:firstLine="567"/>
        <w:rPr>
          <w:rFonts w:ascii="Times New Roman" w:hAnsi="Times New Roman" w:cs="Times New Roman"/>
        </w:rPr>
      </w:pPr>
      <w:r>
        <w:rPr>
          <w:rFonts w:ascii="Times New Roman" w:hAnsi="Times New Roman" w:cs="Times New Roman"/>
        </w:rPr>
        <w:t>- способствовать формированию умений у обучающихся включать постройку в игровую деятельность: в инсценировку сказок, драматизацию сказок, сюжетно-ролевую игру;</w:t>
      </w:r>
    </w:p>
    <w:p w14:paraId="51D6982F">
      <w:pPr>
        <w:ind w:firstLine="567"/>
        <w:rPr>
          <w:rFonts w:ascii="Times New Roman" w:hAnsi="Times New Roman" w:cs="Times New Roman"/>
        </w:rPr>
      </w:pPr>
      <w:r>
        <w:rPr>
          <w:rFonts w:ascii="Times New Roman" w:hAnsi="Times New Roman" w:cs="Times New Roman"/>
        </w:rPr>
        <w:t>- расширять словарный запас обучающихся, связанный с овладением конструктивной деятельностью, названием элементов строительного материла, конструкторов;</w:t>
      </w:r>
    </w:p>
    <w:p w14:paraId="30992A7A">
      <w:pPr>
        <w:ind w:firstLine="567"/>
        <w:rPr>
          <w:rFonts w:ascii="Times New Roman" w:hAnsi="Times New Roman" w:cs="Times New Roman"/>
        </w:rPr>
      </w:pPr>
      <w:r>
        <w:rPr>
          <w:rFonts w:ascii="Times New Roman" w:hAnsi="Times New Roman" w:cs="Times New Roman"/>
        </w:rPr>
        <w:t>- учить обучающихся выражать в словесных высказываниях элементы планирования своих предстоящих действий при конструировании;</w:t>
      </w:r>
    </w:p>
    <w:p w14:paraId="7EFF5745">
      <w:pPr>
        <w:ind w:firstLine="567"/>
        <w:rPr>
          <w:rFonts w:ascii="Times New Roman" w:hAnsi="Times New Roman" w:cs="Times New Roman"/>
        </w:rPr>
      </w:pPr>
      <w:r>
        <w:rPr>
          <w:rFonts w:ascii="Times New Roman" w:hAnsi="Times New Roman" w:cs="Times New Roman"/>
        </w:rPr>
        <w:t>- учить обучающихся сравнивать свои постройки с образцом, воспитывать оценочное отношение обучающихся к своим постройкам и постройкам других детей;</w:t>
      </w:r>
    </w:p>
    <w:p w14:paraId="24C3E0D0">
      <w:pPr>
        <w:ind w:firstLine="567"/>
        <w:rPr>
          <w:rFonts w:ascii="Times New Roman" w:hAnsi="Times New Roman" w:cs="Times New Roman"/>
        </w:rPr>
      </w:pPr>
      <w:r>
        <w:rPr>
          <w:rFonts w:ascii="Times New Roman" w:hAnsi="Times New Roman" w:cs="Times New Roman"/>
        </w:rPr>
        <w:t>- продолжать формировать у обучающихся положительное отношение к конструктивной деятельности;</w:t>
      </w:r>
    </w:p>
    <w:p w14:paraId="09945106">
      <w:pPr>
        <w:ind w:firstLine="567"/>
        <w:rPr>
          <w:rFonts w:ascii="Times New Roman" w:hAnsi="Times New Roman" w:cs="Times New Roman"/>
        </w:rPr>
      </w:pPr>
      <w:r>
        <w:rPr>
          <w:rFonts w:ascii="Times New Roman" w:hAnsi="Times New Roman" w:cs="Times New Roman"/>
        </w:rPr>
        <w:t>- развивать умение создавать самостоятельные предметные постройки, постепенно переходя к созданию сюжетных композиций;</w:t>
      </w:r>
    </w:p>
    <w:p w14:paraId="19F51545">
      <w:pPr>
        <w:ind w:firstLine="567"/>
        <w:rPr>
          <w:rFonts w:ascii="Times New Roman" w:hAnsi="Times New Roman" w:cs="Times New Roman"/>
        </w:rPr>
      </w:pPr>
      <w:r>
        <w:rPr>
          <w:rFonts w:ascii="Times New Roman" w:hAnsi="Times New Roman" w:cs="Times New Roman"/>
        </w:rPr>
        <w:t>- учить обучающихся правильно передавать основные свойства и отношения предметов в различных видах конструктивной деятельности;</w:t>
      </w:r>
    </w:p>
    <w:p w14:paraId="6A3DB37B">
      <w:pPr>
        <w:ind w:firstLine="567"/>
        <w:rPr>
          <w:rFonts w:ascii="Times New Roman" w:hAnsi="Times New Roman" w:cs="Times New Roman"/>
        </w:rPr>
      </w:pPr>
      <w:r>
        <w:rPr>
          <w:rFonts w:ascii="Times New Roman" w:hAnsi="Times New Roman" w:cs="Times New Roman"/>
        </w:rPr>
        <w:t>- продолжать учить обучающихся анализировать образец, используя для построек конструкции-образцы и рисунки-образцы;</w:t>
      </w:r>
    </w:p>
    <w:p w14:paraId="5C1B7775">
      <w:pPr>
        <w:ind w:firstLine="567"/>
        <w:rPr>
          <w:rFonts w:ascii="Times New Roman" w:hAnsi="Times New Roman" w:cs="Times New Roman"/>
        </w:rPr>
      </w:pPr>
      <w:r>
        <w:rPr>
          <w:rFonts w:ascii="Times New Roman" w:hAnsi="Times New Roman" w:cs="Times New Roman"/>
        </w:rPr>
        <w:t>- учить обучающихся выполнять предметные постройки по рисунку-образцу и по аппликации-образцу, по памяти;</w:t>
      </w:r>
    </w:p>
    <w:p w14:paraId="24C2B46C">
      <w:pPr>
        <w:ind w:firstLine="567"/>
        <w:rPr>
          <w:rFonts w:ascii="Times New Roman" w:hAnsi="Times New Roman" w:cs="Times New Roman"/>
        </w:rPr>
      </w:pPr>
      <w:r>
        <w:rPr>
          <w:rFonts w:ascii="Times New Roman" w:hAnsi="Times New Roman" w:cs="Times New Roman"/>
        </w:rPr>
        <w:t>- учить создавать сюжетные композиции и постройки по образцу, по замыслу;</w:t>
      </w:r>
    </w:p>
    <w:p w14:paraId="5C9062CF">
      <w:pPr>
        <w:ind w:firstLine="567"/>
        <w:rPr>
          <w:rFonts w:ascii="Times New Roman" w:hAnsi="Times New Roman" w:cs="Times New Roman"/>
        </w:rPr>
      </w:pPr>
      <w:r>
        <w:rPr>
          <w:rFonts w:ascii="Times New Roman" w:hAnsi="Times New Roman" w:cs="Times New Roman"/>
        </w:rPr>
        <w:t>- формировать умения для создания коллективных построек с использованием знакомых образов и сюжетов;</w:t>
      </w:r>
    </w:p>
    <w:p w14:paraId="2A2B754B">
      <w:pPr>
        <w:ind w:firstLine="567"/>
        <w:rPr>
          <w:rFonts w:ascii="Times New Roman" w:hAnsi="Times New Roman" w:cs="Times New Roman"/>
        </w:rPr>
      </w:pPr>
      <w:r>
        <w:rPr>
          <w:rFonts w:ascii="Times New Roman" w:hAnsi="Times New Roman" w:cs="Times New Roman"/>
        </w:rPr>
        <w:t>- воспитывать оценочное отношение обучающихся к своим работам и работам других детей.</w:t>
      </w:r>
    </w:p>
    <w:p w14:paraId="603F8CC5">
      <w:pPr>
        <w:ind w:firstLine="0"/>
        <w:jc w:val="center"/>
        <w:rPr>
          <w:rFonts w:ascii="Times New Roman" w:hAnsi="Times New Roman" w:cs="Times New Roman"/>
          <w:b/>
          <w:i/>
        </w:rPr>
      </w:pPr>
      <w:r>
        <w:rPr>
          <w:rFonts w:ascii="Times New Roman" w:hAnsi="Times New Roman" w:cs="Times New Roman"/>
          <w:b/>
          <w:i/>
        </w:rPr>
        <w:t>Ориентиры развития к концу дошкольного года жизни ребенка</w:t>
      </w:r>
    </w:p>
    <w:p w14:paraId="01084932">
      <w:pPr>
        <w:ind w:firstLine="567"/>
        <w:rPr>
          <w:rFonts w:ascii="Times New Roman" w:hAnsi="Times New Roman" w:cs="Times New Roman"/>
          <w:i/>
        </w:rPr>
      </w:pPr>
      <w:r>
        <w:rPr>
          <w:rFonts w:ascii="Times New Roman" w:hAnsi="Times New Roman" w:cs="Times New Roman"/>
          <w:i/>
        </w:rPr>
        <w:t>К концу дошкольного возраста обучающиеся могут научиться:</w:t>
      </w:r>
    </w:p>
    <w:p w14:paraId="35ECBEA8">
      <w:pPr>
        <w:ind w:firstLine="567"/>
        <w:rPr>
          <w:rFonts w:ascii="Times New Roman" w:hAnsi="Times New Roman" w:cs="Times New Roman"/>
        </w:rPr>
      </w:pPr>
      <w:r>
        <w:rPr>
          <w:rFonts w:ascii="Times New Roman" w:hAnsi="Times New Roman" w:cs="Times New Roman"/>
        </w:rPr>
        <w:t>- готовить рабочее место к выполнению того или иного задания в соответствии с определенными условиями деятельности - на столе или на ковре;</w:t>
      </w:r>
    </w:p>
    <w:p w14:paraId="565B156A">
      <w:pPr>
        <w:ind w:firstLine="567"/>
        <w:rPr>
          <w:rFonts w:ascii="Times New Roman" w:hAnsi="Times New Roman" w:cs="Times New Roman"/>
        </w:rPr>
      </w:pPr>
      <w:r>
        <w:rPr>
          <w:rFonts w:ascii="Times New Roman" w:hAnsi="Times New Roman" w:cs="Times New Roman"/>
        </w:rPr>
        <w:t>- различать конструкторы разного вида и назначения;</w:t>
      </w:r>
    </w:p>
    <w:p w14:paraId="7F515567">
      <w:pPr>
        <w:ind w:firstLine="567"/>
        <w:rPr>
          <w:rFonts w:ascii="Times New Roman" w:hAnsi="Times New Roman" w:cs="Times New Roman"/>
        </w:rPr>
      </w:pPr>
      <w:r>
        <w:rPr>
          <w:rFonts w:ascii="Times New Roman" w:hAnsi="Times New Roman" w:cs="Times New Roman"/>
        </w:rPr>
        <w:t>- создавать по просьбе педагогического работника предметные и беспредметные конструкции, выполняемые детьми в течение года;</w:t>
      </w:r>
    </w:p>
    <w:p w14:paraId="6E463EB6">
      <w:pPr>
        <w:ind w:firstLine="567"/>
        <w:rPr>
          <w:rFonts w:ascii="Times New Roman" w:hAnsi="Times New Roman" w:cs="Times New Roman"/>
        </w:rPr>
      </w:pPr>
      <w:r>
        <w:rPr>
          <w:rFonts w:ascii="Times New Roman" w:hAnsi="Times New Roman" w:cs="Times New Roman"/>
        </w:rPr>
        <w:t>- создавать постройки по образцу, по представлению, по памяти, по речевой инструкции (из 6-7 элементов);</w:t>
      </w:r>
    </w:p>
    <w:p w14:paraId="17E0B458">
      <w:pPr>
        <w:ind w:firstLine="567"/>
        <w:rPr>
          <w:rFonts w:ascii="Times New Roman" w:hAnsi="Times New Roman" w:cs="Times New Roman"/>
        </w:rPr>
      </w:pPr>
      <w:r>
        <w:rPr>
          <w:rFonts w:ascii="Times New Roman" w:hAnsi="Times New Roman" w:cs="Times New Roman"/>
        </w:rPr>
        <w:t>- выполнять постройки по предварительному замыслу;</w:t>
      </w:r>
    </w:p>
    <w:p w14:paraId="227360EC">
      <w:pPr>
        <w:ind w:firstLine="567"/>
        <w:rPr>
          <w:rFonts w:ascii="Times New Roman" w:hAnsi="Times New Roman" w:cs="Times New Roman"/>
        </w:rPr>
      </w:pPr>
      <w:r>
        <w:rPr>
          <w:rFonts w:ascii="Times New Roman" w:hAnsi="Times New Roman" w:cs="Times New Roman"/>
        </w:rPr>
        <w:t>- участвовать в выполнении коллективных построек;</w:t>
      </w:r>
    </w:p>
    <w:p w14:paraId="3F5A061E">
      <w:pPr>
        <w:ind w:firstLine="567"/>
        <w:rPr>
          <w:rFonts w:ascii="Times New Roman" w:hAnsi="Times New Roman" w:cs="Times New Roman"/>
        </w:rPr>
      </w:pPr>
      <w:r>
        <w:rPr>
          <w:rFonts w:ascii="Times New Roman" w:hAnsi="Times New Roman" w:cs="Times New Roman"/>
        </w:rPr>
        <w:t>- рассказывать о последовательности выполнения работы;</w:t>
      </w:r>
    </w:p>
    <w:p w14:paraId="7BA97234">
      <w:pPr>
        <w:ind w:firstLine="567"/>
        <w:rPr>
          <w:rFonts w:ascii="Times New Roman" w:hAnsi="Times New Roman" w:cs="Times New Roman"/>
        </w:rPr>
      </w:pPr>
      <w:r>
        <w:rPr>
          <w:rFonts w:ascii="Times New Roman" w:hAnsi="Times New Roman" w:cs="Times New Roman"/>
        </w:rPr>
        <w:t>- давать оценку своим работам и работам других детей.</w:t>
      </w:r>
    </w:p>
    <w:p w14:paraId="2E8F35C5">
      <w:pPr>
        <w:ind w:firstLine="567"/>
        <w:rPr>
          <w:rFonts w:ascii="Times New Roman" w:hAnsi="Times New Roman" w:cs="Times New Roman"/>
          <w:b/>
          <w:i/>
        </w:rPr>
      </w:pPr>
    </w:p>
    <w:p w14:paraId="470E8A3A">
      <w:pPr>
        <w:ind w:firstLine="567"/>
        <w:rPr>
          <w:rFonts w:ascii="Times New Roman" w:hAnsi="Times New Roman" w:cs="Times New Roman"/>
          <w:b/>
        </w:rPr>
      </w:pPr>
      <w:r>
        <w:rPr>
          <w:rFonts w:ascii="Times New Roman" w:hAnsi="Times New Roman" w:cs="Times New Roman"/>
          <w:b/>
        </w:rPr>
        <w:t>2.1.4.4.6. Развитие продуктивной деятельности (ручной труд)</w:t>
      </w:r>
    </w:p>
    <w:p w14:paraId="13D9ADBD">
      <w:pPr>
        <w:ind w:firstLine="567"/>
        <w:rPr>
          <w:rFonts w:ascii="Times New Roman" w:hAnsi="Times New Roman" w:cs="Times New Roman"/>
          <w:b/>
          <w:i/>
        </w:rPr>
      </w:pPr>
      <w:r>
        <w:rPr>
          <w:rFonts w:ascii="Times New Roman" w:hAnsi="Times New Roman" w:cs="Times New Roman"/>
          <w:b/>
          <w:i/>
        </w:rPr>
        <w:t>Развитие продуктивной деятельности (ручной труд). Средний дошкольный возраст (от 4 до 5 лет)</w:t>
      </w:r>
    </w:p>
    <w:p w14:paraId="20EAD6E5">
      <w:pPr>
        <w:ind w:firstLine="567"/>
        <w:rPr>
          <w:rFonts w:ascii="Times New Roman" w:hAnsi="Times New Roman" w:cs="Times New Roman"/>
          <w:b/>
          <w:i/>
        </w:rPr>
      </w:pPr>
      <w:r>
        <w:rPr>
          <w:rFonts w:ascii="Times New Roman" w:hAnsi="Times New Roman" w:cs="Times New Roman"/>
          <w:b/>
          <w:i/>
        </w:rPr>
        <w:t>При развитии продуктивной деятельности и изобразительной деятельности (ручной труд) у обучающихся среднего дошкольного возраста основными образовательными задачами являются:</w:t>
      </w:r>
    </w:p>
    <w:p w14:paraId="6C42E19C">
      <w:pPr>
        <w:ind w:firstLine="567"/>
        <w:rPr>
          <w:rFonts w:ascii="Times New Roman" w:hAnsi="Times New Roman" w:cs="Times New Roman"/>
        </w:rPr>
      </w:pPr>
      <w:r>
        <w:rPr>
          <w:rFonts w:ascii="Times New Roman" w:hAnsi="Times New Roman" w:cs="Times New Roman"/>
        </w:rPr>
        <w:t>- развивать у обучающихся интерес к трудовой деятельности в целом, к собственным изделиям и поделкам;</w:t>
      </w:r>
    </w:p>
    <w:p w14:paraId="5CD61661">
      <w:pPr>
        <w:ind w:firstLine="567"/>
        <w:rPr>
          <w:rFonts w:ascii="Times New Roman" w:hAnsi="Times New Roman" w:cs="Times New Roman"/>
        </w:rPr>
      </w:pPr>
      <w:r>
        <w:rPr>
          <w:rFonts w:ascii="Times New Roman" w:hAnsi="Times New Roman" w:cs="Times New Roman"/>
        </w:rPr>
        <w:t>- познакомить обучающихся с такими материалами и их свойствами, как бумага, картон, природные материалы;</w:t>
      </w:r>
    </w:p>
    <w:p w14:paraId="1C25790F">
      <w:pPr>
        <w:ind w:firstLine="567"/>
        <w:rPr>
          <w:rFonts w:ascii="Times New Roman" w:hAnsi="Times New Roman" w:cs="Times New Roman"/>
        </w:rPr>
      </w:pPr>
      <w:r>
        <w:rPr>
          <w:rFonts w:ascii="Times New Roman" w:hAnsi="Times New Roman" w:cs="Times New Roman"/>
        </w:rPr>
        <w:t>- учить обучающихся работать по подражанию, по образцу, по словесной инструкции;</w:t>
      </w:r>
    </w:p>
    <w:p w14:paraId="64A1E48D">
      <w:pPr>
        <w:ind w:firstLine="567"/>
        <w:rPr>
          <w:rFonts w:ascii="Times New Roman" w:hAnsi="Times New Roman" w:cs="Times New Roman"/>
        </w:rPr>
      </w:pPr>
      <w:r>
        <w:rPr>
          <w:rFonts w:ascii="Times New Roman" w:hAnsi="Times New Roman" w:cs="Times New Roman"/>
        </w:rPr>
        <w:t>- учить использовать ножницы, клей, салфетки, тряпочку, клеевую кисточку, клеенку, пластилин как средство для соединения частей и деталей из природного материала;</w:t>
      </w:r>
    </w:p>
    <w:p w14:paraId="31C9E697">
      <w:pPr>
        <w:ind w:firstLine="567"/>
        <w:rPr>
          <w:rFonts w:ascii="Times New Roman" w:hAnsi="Times New Roman" w:cs="Times New Roman"/>
        </w:rPr>
      </w:pPr>
      <w:r>
        <w:rPr>
          <w:rFonts w:ascii="Times New Roman" w:hAnsi="Times New Roman" w:cs="Times New Roman"/>
        </w:rPr>
        <w:t>- формировать умение работать аккуратно, пользоваться фартуком и нарукавниками, убирать рабочее место после завершения работы;</w:t>
      </w:r>
    </w:p>
    <w:p w14:paraId="29A001E1">
      <w:pPr>
        <w:ind w:firstLine="567"/>
        <w:rPr>
          <w:rFonts w:ascii="Times New Roman" w:hAnsi="Times New Roman" w:cs="Times New Roman"/>
        </w:rPr>
      </w:pPr>
      <w:r>
        <w:rPr>
          <w:rFonts w:ascii="Times New Roman" w:hAnsi="Times New Roman" w:cs="Times New Roman"/>
        </w:rPr>
        <w:t>- знакомить обучающихся с приемами работы с бумагой - складывание пополам, по прямой линии, по диагонали, резание бумаги, накладывание, примеривание, сгибание, отгибание, намазывание, наклеивание, склеивание частей;</w:t>
      </w:r>
    </w:p>
    <w:p w14:paraId="7A74D21A">
      <w:pPr>
        <w:ind w:firstLine="567"/>
        <w:rPr>
          <w:rFonts w:ascii="Times New Roman" w:hAnsi="Times New Roman" w:cs="Times New Roman"/>
        </w:rPr>
      </w:pPr>
      <w:r>
        <w:rPr>
          <w:rFonts w:ascii="Times New Roman" w:hAnsi="Times New Roman" w:cs="Times New Roman"/>
        </w:rPr>
        <w:t>- на занятиях закрепить у обучающихся умение классифицировать материалы для поделок (сюда - листья, туда - желуди; в эту коробочку - семена, в другую коробочку - каштаны);</w:t>
      </w:r>
    </w:p>
    <w:p w14:paraId="6EAD2694">
      <w:pPr>
        <w:ind w:firstLine="567"/>
        <w:rPr>
          <w:rFonts w:ascii="Times New Roman" w:hAnsi="Times New Roman" w:cs="Times New Roman"/>
        </w:rPr>
      </w:pPr>
      <w:r>
        <w:rPr>
          <w:rFonts w:ascii="Times New Roman" w:hAnsi="Times New Roman" w:cs="Times New Roman"/>
        </w:rPr>
        <w:t>- учить обучающихся доводить начатую работу до конца;</w:t>
      </w:r>
    </w:p>
    <w:p w14:paraId="03ADF4C7">
      <w:pPr>
        <w:ind w:firstLine="567"/>
        <w:rPr>
          <w:rFonts w:ascii="Times New Roman" w:hAnsi="Times New Roman" w:cs="Times New Roman"/>
        </w:rPr>
      </w:pPr>
      <w:r>
        <w:rPr>
          <w:rFonts w:ascii="Times New Roman" w:hAnsi="Times New Roman" w:cs="Times New Roman"/>
        </w:rPr>
        <w:t>- формировать у обучающихся элементы самооценки;</w:t>
      </w:r>
    </w:p>
    <w:p w14:paraId="43943742">
      <w:pPr>
        <w:ind w:firstLine="567"/>
        <w:rPr>
          <w:rFonts w:ascii="Times New Roman" w:hAnsi="Times New Roman" w:cs="Times New Roman"/>
          <w:b/>
          <w:i/>
        </w:rPr>
      </w:pPr>
      <w:r>
        <w:rPr>
          <w:rFonts w:ascii="Times New Roman" w:hAnsi="Times New Roman" w:cs="Times New Roman"/>
          <w:b/>
          <w:i/>
        </w:rPr>
        <w:t>Развитие продуктивной деятельности(ручной труд). Старший дошкольный возраст (от 5 до 7 лет)</w:t>
      </w:r>
    </w:p>
    <w:p w14:paraId="2818A4F6">
      <w:pPr>
        <w:ind w:firstLine="567"/>
        <w:rPr>
          <w:rFonts w:ascii="Times New Roman" w:hAnsi="Times New Roman" w:cs="Times New Roman"/>
        </w:rPr>
      </w:pPr>
      <w:r>
        <w:rPr>
          <w:rFonts w:ascii="Times New Roman" w:hAnsi="Times New Roman" w:cs="Times New Roman"/>
          <w:b/>
          <w:i/>
        </w:rPr>
        <w:t>При развитии продуктивной деятельности и изобразительной деятельности (ручной труд) у обучающихся старшего дошкольного возраста основными образовательными задачами являются:</w:t>
      </w:r>
    </w:p>
    <w:p w14:paraId="547D3DDE">
      <w:pPr>
        <w:ind w:firstLine="567"/>
        <w:rPr>
          <w:rFonts w:ascii="Times New Roman" w:hAnsi="Times New Roman" w:cs="Times New Roman"/>
        </w:rPr>
      </w:pPr>
      <w:r>
        <w:rPr>
          <w:rFonts w:ascii="Times New Roman" w:hAnsi="Times New Roman" w:cs="Times New Roman"/>
        </w:rPr>
        <w:t>- закреплять у обучающихся интерес к трудовой деятельности;</w:t>
      </w:r>
    </w:p>
    <w:p w14:paraId="63BB58F2">
      <w:pPr>
        <w:ind w:firstLine="567"/>
        <w:rPr>
          <w:rFonts w:ascii="Times New Roman" w:hAnsi="Times New Roman" w:cs="Times New Roman"/>
        </w:rPr>
      </w:pPr>
      <w:r>
        <w:rPr>
          <w:rFonts w:ascii="Times New Roman" w:hAnsi="Times New Roman" w:cs="Times New Roman"/>
        </w:rPr>
        <w:t>- знакомить обучающихся с такими материалами и их свойствами, как ткань, кожа, нитки, соломка;</w:t>
      </w:r>
    </w:p>
    <w:p w14:paraId="255019F3">
      <w:pPr>
        <w:ind w:firstLine="567"/>
        <w:rPr>
          <w:rFonts w:ascii="Times New Roman" w:hAnsi="Times New Roman" w:cs="Times New Roman"/>
        </w:rPr>
      </w:pPr>
      <w:r>
        <w:rPr>
          <w:rFonts w:ascii="Times New Roman" w:hAnsi="Times New Roman" w:cs="Times New Roman"/>
        </w:rPr>
        <w:t>- закреплять у обучающихся навык работы с бумагой, картоном, природными материалами и бросовыми материалами (катушки, яичная скорлупа, скорлупа орехов, пластмассовые оболочки из-под киндер-сюрпризов, пластиковых крышек и других материалов - в зависимости от местных условий);</w:t>
      </w:r>
    </w:p>
    <w:p w14:paraId="0D00578C">
      <w:pPr>
        <w:ind w:firstLine="567"/>
        <w:rPr>
          <w:rFonts w:ascii="Times New Roman" w:hAnsi="Times New Roman" w:cs="Times New Roman"/>
        </w:rPr>
      </w:pPr>
      <w:r>
        <w:rPr>
          <w:rFonts w:ascii="Times New Roman" w:hAnsi="Times New Roman" w:cs="Times New Roman"/>
        </w:rPr>
        <w:t>- продолжать учить обучающихся работать по образцу и словесной инструкции;</w:t>
      </w:r>
    </w:p>
    <w:p w14:paraId="612B4849">
      <w:pPr>
        <w:ind w:firstLine="567"/>
        <w:rPr>
          <w:rFonts w:ascii="Times New Roman" w:hAnsi="Times New Roman" w:cs="Times New Roman"/>
        </w:rPr>
      </w:pPr>
      <w:r>
        <w:rPr>
          <w:rFonts w:ascii="Times New Roman" w:hAnsi="Times New Roman" w:cs="Times New Roman"/>
        </w:rPr>
        <w:t>- 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w:t>
      </w:r>
    </w:p>
    <w:p w14:paraId="5480FBB9">
      <w:pPr>
        <w:ind w:firstLine="567"/>
        <w:rPr>
          <w:rFonts w:ascii="Times New Roman" w:hAnsi="Times New Roman" w:cs="Times New Roman"/>
        </w:rPr>
      </w:pPr>
      <w:r>
        <w:rPr>
          <w:rFonts w:ascii="Times New Roman" w:hAnsi="Times New Roman" w:cs="Times New Roman"/>
        </w:rPr>
        <w:t>- знакомить обучающихся с иголкой и нитками; учить сшивать бумажные предметы;</w:t>
      </w:r>
    </w:p>
    <w:p w14:paraId="7345D4ED">
      <w:pPr>
        <w:ind w:firstLine="567"/>
        <w:rPr>
          <w:rFonts w:ascii="Times New Roman" w:hAnsi="Times New Roman" w:cs="Times New Roman"/>
        </w:rPr>
      </w:pPr>
      <w:r>
        <w:rPr>
          <w:rFonts w:ascii="Times New Roman" w:hAnsi="Times New Roman" w:cs="Times New Roman"/>
        </w:rPr>
        <w:t>- знакомить с прямым швом «вперед в иголку», учить пришивать пуговицы с двумя дырочками;</w:t>
      </w:r>
    </w:p>
    <w:p w14:paraId="59067771">
      <w:pPr>
        <w:ind w:firstLine="567"/>
        <w:rPr>
          <w:rFonts w:ascii="Times New Roman" w:hAnsi="Times New Roman" w:cs="Times New Roman"/>
        </w:rPr>
      </w:pPr>
      <w:r>
        <w:rPr>
          <w:rFonts w:ascii="Times New Roman" w:hAnsi="Times New Roman" w:cs="Times New Roman"/>
        </w:rPr>
        <w:t>- знакомить обучающихся с приемами работы с тканью и нитками - примеривание, резание, шитье прямым швом;</w:t>
      </w:r>
    </w:p>
    <w:p w14:paraId="682100E4">
      <w:pPr>
        <w:ind w:firstLine="567"/>
        <w:rPr>
          <w:rFonts w:ascii="Times New Roman" w:hAnsi="Times New Roman" w:cs="Times New Roman"/>
        </w:rPr>
      </w:pPr>
      <w:r>
        <w:rPr>
          <w:rFonts w:ascii="Times New Roman" w:hAnsi="Times New Roman" w:cs="Times New Roman"/>
        </w:rPr>
        <w:t>- учить обучающихся подбирать красивые сочетания цвета материалов, подбирать цвет ниток к цвету ткани или кожи;</w:t>
      </w:r>
    </w:p>
    <w:p w14:paraId="552C18AC">
      <w:pPr>
        <w:ind w:firstLine="567"/>
        <w:rPr>
          <w:rFonts w:ascii="Times New Roman" w:hAnsi="Times New Roman" w:cs="Times New Roman"/>
        </w:rPr>
      </w:pPr>
      <w:r>
        <w:rPr>
          <w:rFonts w:ascii="Times New Roman" w:hAnsi="Times New Roman" w:cs="Times New Roman"/>
        </w:rPr>
        <w:t>- знакомить обучающихся с приемами плетения коврика из соломки и бумаги;</w:t>
      </w:r>
    </w:p>
    <w:p w14:paraId="17BB6344">
      <w:pPr>
        <w:ind w:firstLine="567"/>
        <w:rPr>
          <w:rFonts w:ascii="Times New Roman" w:hAnsi="Times New Roman" w:cs="Times New Roman"/>
        </w:rPr>
      </w:pPr>
      <w:r>
        <w:rPr>
          <w:rFonts w:ascii="Times New Roman" w:hAnsi="Times New Roman" w:cs="Times New Roman"/>
        </w:rPr>
        <w:t>- продолжать учить обучающихся работать аккуратно, пользоваться фартуком и нарукавниками, готовить и убирать рабочее место после завершения работы;</w:t>
      </w:r>
    </w:p>
    <w:p w14:paraId="0ADBE6F2">
      <w:pPr>
        <w:ind w:firstLine="567"/>
        <w:rPr>
          <w:rFonts w:ascii="Times New Roman" w:hAnsi="Times New Roman" w:cs="Times New Roman"/>
        </w:rPr>
      </w:pPr>
      <w:r>
        <w:rPr>
          <w:rFonts w:ascii="Times New Roman" w:hAnsi="Times New Roman" w:cs="Times New Roman"/>
        </w:rPr>
        <w:t>- учить обучающихся выполнять коллективные работы из природного и бросового материалов;</w:t>
      </w:r>
    </w:p>
    <w:p w14:paraId="31379114">
      <w:pPr>
        <w:ind w:firstLine="567"/>
        <w:rPr>
          <w:rFonts w:ascii="Times New Roman" w:hAnsi="Times New Roman" w:cs="Times New Roman"/>
        </w:rPr>
      </w:pPr>
      <w:r>
        <w:rPr>
          <w:rFonts w:ascii="Times New Roman" w:hAnsi="Times New Roman" w:cs="Times New Roman"/>
        </w:rPr>
        <w:t>- учить обучающихся доводить начатую работу до конца;</w:t>
      </w:r>
    </w:p>
    <w:p w14:paraId="3BC58AD3">
      <w:pPr>
        <w:ind w:firstLine="567"/>
        <w:rPr>
          <w:rFonts w:ascii="Times New Roman" w:hAnsi="Times New Roman" w:cs="Times New Roman"/>
        </w:rPr>
      </w:pPr>
      <w:r>
        <w:rPr>
          <w:rFonts w:ascii="Times New Roman" w:hAnsi="Times New Roman" w:cs="Times New Roman"/>
        </w:rPr>
        <w:t>- формировать у обучающихся элементы самооценки.</w:t>
      </w:r>
    </w:p>
    <w:p w14:paraId="246BA356">
      <w:pPr>
        <w:ind w:firstLine="0"/>
        <w:jc w:val="center"/>
        <w:rPr>
          <w:rFonts w:ascii="Times New Roman" w:hAnsi="Times New Roman" w:cs="Times New Roman"/>
          <w:b/>
          <w:i/>
        </w:rPr>
      </w:pPr>
      <w:r>
        <w:rPr>
          <w:rFonts w:ascii="Times New Roman" w:hAnsi="Times New Roman" w:cs="Times New Roman"/>
          <w:b/>
          <w:i/>
        </w:rPr>
        <w:t>Ориентиры развития к концу дошкольного года жизни ребенка</w:t>
      </w:r>
    </w:p>
    <w:p w14:paraId="5065D62F">
      <w:pPr>
        <w:ind w:firstLine="567"/>
        <w:rPr>
          <w:rFonts w:ascii="Times New Roman" w:hAnsi="Times New Roman" w:cs="Times New Roman"/>
          <w:i/>
        </w:rPr>
      </w:pPr>
      <w:r>
        <w:rPr>
          <w:rFonts w:ascii="Times New Roman" w:hAnsi="Times New Roman" w:cs="Times New Roman"/>
          <w:i/>
        </w:rPr>
        <w:t>К концу дошкольного возраста обучающиеся могут научиться:</w:t>
      </w:r>
    </w:p>
    <w:p w14:paraId="6DD6AEE6">
      <w:pPr>
        <w:ind w:firstLine="567"/>
        <w:rPr>
          <w:rFonts w:ascii="Times New Roman" w:hAnsi="Times New Roman" w:cs="Times New Roman"/>
        </w:rPr>
      </w:pPr>
      <w:r>
        <w:rPr>
          <w:rFonts w:ascii="Times New Roman" w:hAnsi="Times New Roman" w:cs="Times New Roman"/>
        </w:rPr>
        <w:t>- проявлять интерес к трудовой деятельности и ее результатам;</w:t>
      </w:r>
    </w:p>
    <w:p w14:paraId="6000A7FC">
      <w:pPr>
        <w:ind w:firstLine="567"/>
        <w:rPr>
          <w:rFonts w:ascii="Times New Roman" w:hAnsi="Times New Roman" w:cs="Times New Roman"/>
        </w:rPr>
      </w:pPr>
      <w:r>
        <w:rPr>
          <w:rFonts w:ascii="Times New Roman" w:hAnsi="Times New Roman" w:cs="Times New Roman"/>
        </w:rPr>
        <w:t>- выполнять элементарные, знакомые поделки из бумаги, природного материала, ткани, ниток и соломки;</w:t>
      </w:r>
    </w:p>
    <w:p w14:paraId="14396742">
      <w:pPr>
        <w:ind w:firstLine="567"/>
        <w:rPr>
          <w:rFonts w:ascii="Times New Roman" w:hAnsi="Times New Roman" w:cs="Times New Roman"/>
        </w:rPr>
      </w:pPr>
      <w:r>
        <w:rPr>
          <w:rFonts w:ascii="Times New Roman" w:hAnsi="Times New Roman" w:cs="Times New Roman"/>
        </w:rPr>
        <w:t>- сравнить собственную поделку с образцом, отмечая признаки сходства и различия;</w:t>
      </w:r>
    </w:p>
    <w:p w14:paraId="793B1A5A">
      <w:pPr>
        <w:ind w:firstLine="567"/>
        <w:rPr>
          <w:rFonts w:ascii="Times New Roman" w:hAnsi="Times New Roman" w:cs="Times New Roman"/>
        </w:rPr>
      </w:pPr>
      <w:r>
        <w:rPr>
          <w:rFonts w:ascii="Times New Roman" w:hAnsi="Times New Roman" w:cs="Times New Roman"/>
        </w:rPr>
        <w:t>- пользоваться ножницами, клеем, нитками, другими материалами, используемыми в местных условиях, для изготовления поделок;</w:t>
      </w:r>
    </w:p>
    <w:p w14:paraId="6B6EE48E">
      <w:pPr>
        <w:ind w:firstLine="567"/>
        <w:rPr>
          <w:rFonts w:ascii="Times New Roman" w:hAnsi="Times New Roman" w:cs="Times New Roman"/>
        </w:rPr>
      </w:pPr>
      <w:r>
        <w:rPr>
          <w:rFonts w:ascii="Times New Roman" w:hAnsi="Times New Roman" w:cs="Times New Roman"/>
        </w:rPr>
        <w:t>- выполнять знакомые поделки по образцу и словесной инструкции;</w:t>
      </w:r>
    </w:p>
    <w:p w14:paraId="18431127">
      <w:pPr>
        <w:ind w:firstLine="567"/>
        <w:rPr>
          <w:rFonts w:ascii="Times New Roman" w:hAnsi="Times New Roman" w:cs="Times New Roman"/>
        </w:rPr>
      </w:pPr>
      <w:r>
        <w:rPr>
          <w:rFonts w:ascii="Times New Roman" w:hAnsi="Times New Roman" w:cs="Times New Roman"/>
        </w:rPr>
        <w:t>- отвечать на вопросы по результатам изготовления поделки;</w:t>
      </w:r>
    </w:p>
    <w:p w14:paraId="5FF5B87E">
      <w:pPr>
        <w:ind w:firstLine="567"/>
        <w:rPr>
          <w:rFonts w:ascii="Times New Roman" w:hAnsi="Times New Roman" w:cs="Times New Roman"/>
        </w:rPr>
      </w:pPr>
      <w:r>
        <w:rPr>
          <w:rFonts w:ascii="Times New Roman" w:hAnsi="Times New Roman" w:cs="Times New Roman"/>
        </w:rPr>
        <w:t>- дать элементарную оценку выполненной поделке - «хорошо», «плохо», «аккуратно», «неаккуратно»;</w:t>
      </w:r>
    </w:p>
    <w:p w14:paraId="70B3A3DF">
      <w:pPr>
        <w:ind w:firstLine="567"/>
        <w:rPr>
          <w:rFonts w:ascii="Times New Roman" w:hAnsi="Times New Roman" w:cs="Times New Roman"/>
        </w:rPr>
      </w:pPr>
      <w:r>
        <w:rPr>
          <w:rFonts w:ascii="Times New Roman" w:hAnsi="Times New Roman" w:cs="Times New Roman"/>
        </w:rPr>
        <w:t>- пользоваться фартуком и нарукавниками, готовить и убирать рабочее место после завершения работы;</w:t>
      </w:r>
    </w:p>
    <w:p w14:paraId="36A283A5">
      <w:pPr>
        <w:ind w:firstLine="567"/>
        <w:rPr>
          <w:rFonts w:ascii="Times New Roman" w:hAnsi="Times New Roman" w:cs="Times New Roman"/>
        </w:rPr>
      </w:pPr>
      <w:r>
        <w:rPr>
          <w:rFonts w:ascii="Times New Roman" w:hAnsi="Times New Roman" w:cs="Times New Roman"/>
        </w:rPr>
        <w:t>- выполнять коллективные работы из природного и бросового материала;</w:t>
      </w:r>
    </w:p>
    <w:p w14:paraId="13A11E7F">
      <w:pPr>
        <w:ind w:firstLine="567"/>
        <w:rPr>
          <w:rFonts w:ascii="Times New Roman" w:hAnsi="Times New Roman" w:cs="Times New Roman"/>
        </w:rPr>
      </w:pPr>
      <w:r>
        <w:rPr>
          <w:rFonts w:ascii="Times New Roman" w:hAnsi="Times New Roman" w:cs="Times New Roman"/>
        </w:rPr>
        <w:t>- доводить начатую работу до конца.</w:t>
      </w:r>
    </w:p>
    <w:p w14:paraId="271BA18A">
      <w:pPr>
        <w:ind w:firstLine="567"/>
        <w:rPr>
          <w:rFonts w:ascii="Times New Roman" w:hAnsi="Times New Roman" w:cs="Times New Roman"/>
        </w:rPr>
      </w:pPr>
    </w:p>
    <w:p w14:paraId="6A10F5D6">
      <w:pPr>
        <w:ind w:firstLine="567"/>
        <w:rPr>
          <w:rFonts w:ascii="Times New Roman" w:hAnsi="Times New Roman" w:cs="Times New Roman"/>
          <w:b/>
        </w:rPr>
      </w:pPr>
      <w:r>
        <w:rPr>
          <w:rFonts w:ascii="Times New Roman" w:hAnsi="Times New Roman" w:cs="Times New Roman"/>
          <w:b/>
        </w:rPr>
        <w:t>2.1.4.5. Эстетическое воспитание средствами эстетического искусства</w:t>
      </w:r>
    </w:p>
    <w:p w14:paraId="27B3F041">
      <w:pPr>
        <w:ind w:firstLine="567"/>
        <w:rPr>
          <w:rFonts w:ascii="Times New Roman" w:hAnsi="Times New Roman" w:cs="Times New Roman"/>
          <w:b/>
          <w:i/>
        </w:rPr>
      </w:pPr>
      <w:r>
        <w:rPr>
          <w:rFonts w:ascii="Times New Roman" w:hAnsi="Times New Roman" w:cs="Times New Roman"/>
          <w:b/>
          <w:i/>
        </w:rPr>
        <w:t>Эстетическое воспитание средствами изобразительного искусствау обучающихся от 6 до 7 лет</w:t>
      </w:r>
    </w:p>
    <w:p w14:paraId="3D14BB77">
      <w:pPr>
        <w:ind w:firstLine="567"/>
        <w:rPr>
          <w:rFonts w:ascii="Times New Roman" w:hAnsi="Times New Roman" w:cs="Times New Roman"/>
          <w:b/>
          <w:i/>
        </w:rPr>
      </w:pPr>
      <w:r>
        <w:rPr>
          <w:rFonts w:ascii="Times New Roman" w:hAnsi="Times New Roman" w:cs="Times New Roman"/>
          <w:b/>
          <w:i/>
        </w:rPr>
        <w:t>Основные задачи образовательной деятельности обучающихся от 6 до 7 лет:</w:t>
      </w:r>
    </w:p>
    <w:p w14:paraId="5F689381">
      <w:pPr>
        <w:ind w:firstLine="567"/>
        <w:rPr>
          <w:rFonts w:ascii="Times New Roman" w:hAnsi="Times New Roman" w:cs="Times New Roman"/>
        </w:rPr>
      </w:pPr>
      <w:r>
        <w:rPr>
          <w:rFonts w:ascii="Times New Roman" w:hAnsi="Times New Roman" w:cs="Times New Roman"/>
        </w:rPr>
        <w:t>- воспитывать у обучающихся интерес к различным видам изобразительной и художественно-графической деятельности;</w:t>
      </w:r>
    </w:p>
    <w:p w14:paraId="49EF9C72">
      <w:pPr>
        <w:ind w:firstLine="567"/>
        <w:rPr>
          <w:rFonts w:ascii="Times New Roman" w:hAnsi="Times New Roman" w:cs="Times New Roman"/>
        </w:rPr>
      </w:pPr>
      <w:r>
        <w:rPr>
          <w:rFonts w:ascii="Times New Roman" w:hAnsi="Times New Roman" w:cs="Times New Roman"/>
        </w:rPr>
        <w:t>- побуждать обучающихся к созданию ассоциативных образов, развивать сюжетно-игровой замысел;</w:t>
      </w:r>
    </w:p>
    <w:p w14:paraId="0851A06D">
      <w:pPr>
        <w:ind w:firstLine="567"/>
        <w:rPr>
          <w:rFonts w:ascii="Times New Roman" w:hAnsi="Times New Roman" w:cs="Times New Roman"/>
        </w:rPr>
      </w:pPr>
      <w:r>
        <w:rPr>
          <w:rFonts w:ascii="Times New Roman" w:hAnsi="Times New Roman" w:cs="Times New Roman"/>
        </w:rPr>
        <w:t>- поддерживать экспериментирование с красками, изобразительными материалами, аппликативными формами, комками глины и пластилина для создания простых, выразительных композиций;</w:t>
      </w:r>
    </w:p>
    <w:p w14:paraId="3E84355D">
      <w:pPr>
        <w:ind w:firstLine="567"/>
        <w:rPr>
          <w:rFonts w:ascii="Times New Roman" w:hAnsi="Times New Roman" w:cs="Times New Roman"/>
        </w:rPr>
      </w:pPr>
      <w:r>
        <w:rPr>
          <w:rFonts w:ascii="Times New Roman" w:hAnsi="Times New Roman" w:cs="Times New Roman"/>
        </w:rPr>
        <w:t>- развивать у обучающихся способность всматриваться в очертания линий, форм, мазков, пятен, силуэтов, находить их сходство с предметами и явлениями;</w:t>
      </w:r>
    </w:p>
    <w:p w14:paraId="70FFFA5D">
      <w:pPr>
        <w:ind w:firstLine="567"/>
        <w:rPr>
          <w:rFonts w:ascii="Times New Roman" w:hAnsi="Times New Roman" w:cs="Times New Roman"/>
        </w:rPr>
      </w:pPr>
      <w:r>
        <w:rPr>
          <w:rFonts w:ascii="Times New Roman" w:hAnsi="Times New Roman" w:cs="Times New Roman"/>
        </w:rPr>
        <w:t>- учить обучающихся в сотворчестве с педагогическим работником и другими детьми выполнять коллективные работы в рисовании, лепке, аппликации;</w:t>
      </w:r>
    </w:p>
    <w:p w14:paraId="2734A9DD">
      <w:pPr>
        <w:ind w:firstLine="567"/>
        <w:rPr>
          <w:rFonts w:ascii="Times New Roman" w:hAnsi="Times New Roman" w:cs="Times New Roman"/>
        </w:rPr>
      </w:pPr>
      <w:r>
        <w:rPr>
          <w:rFonts w:ascii="Times New Roman" w:hAnsi="Times New Roman" w:cs="Times New Roman"/>
        </w:rPr>
        <w:t>- воспитывать эмоциональный отклик, эстетическое отношение к природному окружению и дизайну своего быта;</w:t>
      </w:r>
    </w:p>
    <w:p w14:paraId="2A65424D">
      <w:pPr>
        <w:ind w:firstLine="567"/>
        <w:rPr>
          <w:rFonts w:ascii="Times New Roman" w:hAnsi="Times New Roman" w:cs="Times New Roman"/>
        </w:rPr>
      </w:pPr>
      <w:r>
        <w:rPr>
          <w:rFonts w:ascii="Times New Roman" w:hAnsi="Times New Roman" w:cs="Times New Roman"/>
        </w:rPr>
        <w:t>- учить обучающихся создавать аранжировки из природных и искусственных материалов, использовать их для украшения одежды и комнаты;</w:t>
      </w:r>
    </w:p>
    <w:p w14:paraId="09AD5499">
      <w:pPr>
        <w:ind w:firstLine="567"/>
        <w:rPr>
          <w:rFonts w:ascii="Times New Roman" w:hAnsi="Times New Roman" w:cs="Times New Roman"/>
        </w:rPr>
      </w:pPr>
      <w:r>
        <w:rPr>
          <w:rFonts w:ascii="Times New Roman" w:hAnsi="Times New Roman" w:cs="Times New Roman"/>
        </w:rPr>
        <w:t>- развивать художественную культуру ребенка в условиях социокультурной среды музеев, выставок, театров.</w:t>
      </w:r>
    </w:p>
    <w:p w14:paraId="59933624">
      <w:pPr>
        <w:ind w:firstLine="567"/>
        <w:rPr>
          <w:rFonts w:ascii="Times New Roman" w:hAnsi="Times New Roman" w:cs="Times New Roman"/>
          <w:b/>
          <w:i/>
        </w:rPr>
      </w:pPr>
      <w:r>
        <w:rPr>
          <w:rFonts w:ascii="Times New Roman" w:hAnsi="Times New Roman" w:cs="Times New Roman"/>
          <w:b/>
          <w:i/>
        </w:rPr>
        <w:t xml:space="preserve">Ориентиры развития к концу дошкольного года жизни ребенка. </w:t>
      </w:r>
    </w:p>
    <w:p w14:paraId="7F90E4A2">
      <w:pPr>
        <w:ind w:firstLine="567"/>
        <w:rPr>
          <w:rFonts w:ascii="Times New Roman" w:hAnsi="Times New Roman" w:cs="Times New Roman"/>
          <w:i/>
        </w:rPr>
      </w:pPr>
      <w:r>
        <w:rPr>
          <w:rFonts w:ascii="Times New Roman" w:hAnsi="Times New Roman" w:cs="Times New Roman"/>
          <w:i/>
        </w:rPr>
        <w:t>К концу дошкольного возраста обучающиеся могут научиться:</w:t>
      </w:r>
    </w:p>
    <w:p w14:paraId="74A007B8">
      <w:pPr>
        <w:ind w:firstLine="567"/>
        <w:rPr>
          <w:rFonts w:ascii="Times New Roman" w:hAnsi="Times New Roman" w:cs="Times New Roman"/>
        </w:rPr>
      </w:pPr>
      <w:r>
        <w:rPr>
          <w:rFonts w:ascii="Times New Roman" w:hAnsi="Times New Roman" w:cs="Times New Roman"/>
        </w:rPr>
        <w:t>- получать удовольствие от рассматривания картин, иллюстраций, предметов декоративно-прикладного искусства, скульптур и архитектурных памятников;</w:t>
      </w:r>
    </w:p>
    <w:p w14:paraId="3A551B33">
      <w:pPr>
        <w:ind w:firstLine="567"/>
        <w:rPr>
          <w:rFonts w:ascii="Times New Roman" w:hAnsi="Times New Roman" w:cs="Times New Roman"/>
        </w:rPr>
      </w:pPr>
      <w:r>
        <w:rPr>
          <w:rFonts w:ascii="Times New Roman" w:hAnsi="Times New Roman" w:cs="Times New Roman"/>
        </w:rPr>
        <w:t>- узнавать 2-3 знакомые картины известных художников;</w:t>
      </w:r>
    </w:p>
    <w:p w14:paraId="6E014905">
      <w:pPr>
        <w:ind w:firstLine="567"/>
        <w:rPr>
          <w:rFonts w:ascii="Times New Roman" w:hAnsi="Times New Roman" w:cs="Times New Roman"/>
        </w:rPr>
      </w:pPr>
      <w:r>
        <w:rPr>
          <w:rFonts w:ascii="Times New Roman" w:hAnsi="Times New Roman" w:cs="Times New Roman"/>
        </w:rPr>
        <w:t>- воспринимать выразительность и праздничность предметов народных промыслов (дымковская игрушка, каргопольская игрушка, хохломская и городецкая роспись) и узнавать их в предметах быта;</w:t>
      </w:r>
    </w:p>
    <w:p w14:paraId="425B2852">
      <w:pPr>
        <w:ind w:firstLine="567"/>
        <w:rPr>
          <w:rFonts w:ascii="Times New Roman" w:hAnsi="Times New Roman" w:cs="Times New Roman"/>
        </w:rPr>
      </w:pPr>
      <w:r>
        <w:rPr>
          <w:rFonts w:ascii="Times New Roman" w:hAnsi="Times New Roman" w:cs="Times New Roman"/>
        </w:rPr>
        <w:t>- уметь дорисовывать различные декоративные линии, украшая ими знакомые предметы или сюжеты;</w:t>
      </w:r>
    </w:p>
    <w:p w14:paraId="3E26B405">
      <w:pPr>
        <w:ind w:firstLine="567"/>
        <w:rPr>
          <w:rFonts w:ascii="Times New Roman" w:hAnsi="Times New Roman" w:cs="Times New Roman"/>
        </w:rPr>
      </w:pPr>
      <w:r>
        <w:rPr>
          <w:rFonts w:ascii="Times New Roman" w:hAnsi="Times New Roman" w:cs="Times New Roman"/>
        </w:rPr>
        <w:t>- создавать изображения по собственному замыслу, используя знакомые техники и изобразительные средства;</w:t>
      </w:r>
    </w:p>
    <w:p w14:paraId="6DD502AC">
      <w:pPr>
        <w:ind w:firstLine="567"/>
        <w:rPr>
          <w:rFonts w:ascii="Times New Roman" w:hAnsi="Times New Roman" w:cs="Times New Roman"/>
        </w:rPr>
      </w:pPr>
      <w:r>
        <w:rPr>
          <w:rFonts w:ascii="Times New Roman" w:hAnsi="Times New Roman" w:cs="Times New Roman"/>
        </w:rPr>
        <w:t>- адекватно вести себя при посещении музеев, выставочных залов, театров и выставок.</w:t>
      </w:r>
    </w:p>
    <w:p w14:paraId="1FD47F0A">
      <w:pPr>
        <w:ind w:firstLine="567"/>
        <w:rPr>
          <w:rFonts w:ascii="Times New Roman" w:hAnsi="Times New Roman" w:cs="Times New Roman"/>
        </w:rPr>
      </w:pPr>
    </w:p>
    <w:p w14:paraId="361A7488">
      <w:pPr>
        <w:widowControl/>
        <w:autoSpaceDE/>
        <w:autoSpaceDN/>
        <w:adjustRightInd/>
        <w:ind w:firstLine="567"/>
        <w:jc w:val="left"/>
        <w:rPr>
          <w:rFonts w:ascii="Times New Roman" w:hAnsi="Times New Roman" w:cs="Times New Roman"/>
          <w:b/>
        </w:rPr>
      </w:pPr>
      <w:bookmarkStart w:id="23" w:name="sub_1240"/>
      <w:r>
        <w:rPr>
          <w:rFonts w:ascii="Times New Roman" w:hAnsi="Times New Roman" w:cs="Times New Roman"/>
          <w:b/>
        </w:rPr>
        <w:t>2.1.5. Физическое развитие детей</w:t>
      </w:r>
    </w:p>
    <w:bookmarkEnd w:id="23"/>
    <w:p w14:paraId="2FF54D57">
      <w:pPr>
        <w:ind w:firstLine="567"/>
        <w:rPr>
          <w:rFonts w:ascii="Times New Roman" w:hAnsi="Times New Roman" w:cs="Times New Roman"/>
          <w:b/>
        </w:rPr>
      </w:pPr>
      <w:r>
        <w:rPr>
          <w:rFonts w:ascii="Times New Roman" w:hAnsi="Times New Roman" w:cs="Times New Roman"/>
          <w:b/>
        </w:rPr>
        <w:t>2.1.5.1. Физическое развитие обучающихся с УО (ИН)среднего дошкольного возраста (от 4 до 5 лет)</w:t>
      </w:r>
    </w:p>
    <w:p w14:paraId="70A4C477">
      <w:pPr>
        <w:ind w:firstLine="567"/>
        <w:rPr>
          <w:rFonts w:ascii="Times New Roman" w:hAnsi="Times New Roman" w:cs="Times New Roman"/>
          <w:b/>
          <w:i/>
        </w:rPr>
      </w:pPr>
      <w:r>
        <w:rPr>
          <w:rFonts w:ascii="Times New Roman" w:hAnsi="Times New Roman" w:cs="Times New Roman"/>
          <w:b/>
          <w:i/>
        </w:rPr>
        <w:t>Основные задачи образовательной деятельности в области физического развития с детьми среднего дошкольного возраста:</w:t>
      </w:r>
    </w:p>
    <w:p w14:paraId="7C11FC78">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выполнять инструкцию педагогического работника, поворачиваться к нему лицом, когда он говорит;</w:t>
      </w:r>
    </w:p>
    <w:p w14:paraId="590F6F85">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выполнять движения и действия по подражанию, показу и речевой инструкции педагогического работника;</w:t>
      </w:r>
    </w:p>
    <w:p w14:paraId="403618C2">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формировать у обучающихся интерес к участию в подвижных играх, знать правила некоторых подвижных игр;</w:t>
      </w:r>
    </w:p>
    <w:p w14:paraId="7660A357">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бросать мяч в цель двумя руками;</w:t>
      </w:r>
    </w:p>
    <w:p w14:paraId="74672AC7">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ловить мяч среднего размера;</w:t>
      </w:r>
    </w:p>
    <w:p w14:paraId="34E0FCF8">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строиться и ходить в шеренге по опорному знаку - веревка, лента, палки;</w:t>
      </w:r>
    </w:p>
    <w:p w14:paraId="3655867E">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ходить по «дорожке» и «следам»;</w:t>
      </w:r>
    </w:p>
    <w:p w14:paraId="0A1565CB">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бегать вслед за воспитателем;</w:t>
      </w:r>
    </w:p>
    <w:p w14:paraId="71EEE44D">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прыгать на двух ногах на месте, передвигаться прыжками;</w:t>
      </w:r>
    </w:p>
    <w:p w14:paraId="74B949B7">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ползать по гимнастической скамейке;</w:t>
      </w:r>
    </w:p>
    <w:p w14:paraId="034DF97B">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формировать у обучающихся умение подползать под скамейку;</w:t>
      </w:r>
    </w:p>
    <w:p w14:paraId="61688ADF">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переворачиваться из положения лежа на спине в положение лежа на животе;</w:t>
      </w:r>
    </w:p>
    <w:p w14:paraId="02A466C8">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подтягиваться на перекладине.</w:t>
      </w:r>
    </w:p>
    <w:p w14:paraId="7807C1FF">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продолжать формировать у обучающихся интерес к движениям в воде, окунаться в воду, выполнять некоторые упражнения и действия в воде по показу, плавать, используя пенопластовую доску;</w:t>
      </w:r>
    </w:p>
    <w:p w14:paraId="5CAA4E72">
      <w:pPr>
        <w:ind w:firstLine="0"/>
        <w:rPr>
          <w:rFonts w:ascii="Times New Roman" w:hAnsi="Times New Roman" w:cs="Times New Roman"/>
          <w:b/>
          <w:i/>
        </w:rPr>
      </w:pPr>
    </w:p>
    <w:p w14:paraId="0C905118">
      <w:pPr>
        <w:ind w:firstLine="567"/>
        <w:rPr>
          <w:rFonts w:ascii="Times New Roman" w:hAnsi="Times New Roman" w:cs="Times New Roman"/>
          <w:b/>
        </w:rPr>
      </w:pPr>
      <w:r>
        <w:rPr>
          <w:rFonts w:ascii="Times New Roman" w:hAnsi="Times New Roman" w:cs="Times New Roman"/>
          <w:b/>
        </w:rPr>
        <w:t>2.1.5.2. Физическое развитие обучающихся с УО (ИН)старшего дошкольного возраста (от 5 до 7 лет)</w:t>
      </w:r>
    </w:p>
    <w:p w14:paraId="1783CBDB">
      <w:pPr>
        <w:ind w:firstLine="567"/>
        <w:rPr>
          <w:rFonts w:ascii="Times New Roman" w:hAnsi="Times New Roman" w:cs="Times New Roman"/>
          <w:b/>
          <w:i/>
        </w:rPr>
      </w:pPr>
      <w:r>
        <w:rPr>
          <w:rFonts w:ascii="Times New Roman" w:hAnsi="Times New Roman" w:cs="Times New Roman"/>
          <w:b/>
          <w:i/>
        </w:rPr>
        <w:t>Основные задачи образовательной деятельности в области физического развития с детьми старшего дошкольного возраста:</w:t>
      </w:r>
    </w:p>
    <w:p w14:paraId="363044A2">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выполнять упражнения по показу, по подражанию и отдельные задания по речевой инструкции (руки вверх, вперед, в стороны, руки за голову, на плечи);</w:t>
      </w:r>
    </w:p>
    <w:p w14:paraId="74C5DDE7">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ловить и бросать мячи большого и среднего размера;</w:t>
      </w:r>
    </w:p>
    <w:p w14:paraId="65DEEC10">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передавать друг другу один большой мяч, стоя в кругу;</w:t>
      </w:r>
    </w:p>
    <w:p w14:paraId="34131979">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метать в цель мешочек с песком;</w:t>
      </w:r>
    </w:p>
    <w:p w14:paraId="5BC513DE">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ползать по гимнастической скамейке на четвереньках;</w:t>
      </w:r>
    </w:p>
    <w:p w14:paraId="32980E7B">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подлезать и подползать через скамейки, ворота, различные конструкции;</w:t>
      </w:r>
    </w:p>
    <w:p w14:paraId="0E704E91">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формировать у обучающихся умение удерживаться и лазить вверх и вниз по гимнастической стенке;</w:t>
      </w:r>
    </w:p>
    <w:p w14:paraId="0582C7E7">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ходить по доске и скамейке, вытянув руки в разные стороны либо вперед;</w:t>
      </w:r>
    </w:p>
    <w:p w14:paraId="053B9761">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ходить на носках с перешагиванием через палки;</w:t>
      </w:r>
    </w:p>
    <w:p w14:paraId="5A2B0907">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ходить, наступая на кубы, «кирпичики», ходить, высоко поднимая колени «как цапля»;</w:t>
      </w:r>
    </w:p>
    <w:p w14:paraId="40063280">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формировать у обучающихся желание участвовать в коллективных подвижных играх, самостоятельно принимать участие в них, проявлять инициативу при выборе игры;</w:t>
      </w:r>
    </w:p>
    <w:p w14:paraId="48CC33FD">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бегать змейкой, прыгать «лягушкой»;</w:t>
      </w:r>
    </w:p>
    <w:p w14:paraId="5CF3426E">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передвигаться прыжками вперед;</w:t>
      </w:r>
    </w:p>
    <w:p w14:paraId="7B4867C6">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выполнять скрестные движения руками;</w:t>
      </w:r>
    </w:p>
    <w:p w14:paraId="23C213C3">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держаться самостоятельно на воде, демонстрируя некоторые действия (прыгать, передвигаться, бросать мяч);</w:t>
      </w:r>
    </w:p>
    <w:p w14:paraId="677CEAFE">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выполнять по речевой инструкции ряд последовательных движений без предметов и с предметами;</w:t>
      </w:r>
    </w:p>
    <w:p w14:paraId="3E4FF33B">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попадать в цель с расстояния 5 метров;</w:t>
      </w:r>
    </w:p>
    <w:p w14:paraId="1C32F9EC">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продолжать учить обучающихся бросать и ловить мячи разного размера;</w:t>
      </w:r>
    </w:p>
    <w:p w14:paraId="6AAAA441">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находить свое место в шеренге по сигналу;</w:t>
      </w:r>
    </w:p>
    <w:p w14:paraId="2F6C436E">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ходить на носках, на пятках и внутренних сводах стоп;</w:t>
      </w:r>
    </w:p>
    <w:p w14:paraId="6763A96D">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согласовывать темп ходьбы со звуковыми сигналами;</w:t>
      </w:r>
    </w:p>
    <w:p w14:paraId="7567ABF6">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продолжать учить обучающихся перестраиваться в колонну и парами, в соответствии со звуковыми сигналами;</w:t>
      </w:r>
    </w:p>
    <w:p w14:paraId="253CF5C1">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ходить по наклонной гимнастической доске;</w:t>
      </w:r>
    </w:p>
    <w:p w14:paraId="2EACAA7B">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лазить вверх и вниз по шведской стенке, перелазить на соседний пролет стенки;</w:t>
      </w:r>
    </w:p>
    <w:p w14:paraId="31150175">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продолжать обучающихся учить езде на велосипеде;</w:t>
      </w:r>
    </w:p>
    <w:p w14:paraId="0DE5B801">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учить обучающихся ходить и бегать с изменением направления - змейкой, по диагонали;</w:t>
      </w:r>
    </w:p>
    <w:p w14:paraId="40D0B151">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закрепить умение у обучающихся прыгать на двух ногах и на одной ноге;</w:t>
      </w:r>
    </w:p>
    <w:p w14:paraId="212F37AF">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продолжать обучить выполнению комплекса упражнений утренней зарядки и разминки в течение дня;</w:t>
      </w:r>
    </w:p>
    <w:p w14:paraId="2B780473">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формировать у обучающихся желание участвовать в знакомой подвижной игре, предлагать другим детям участвовать в играх;</w:t>
      </w:r>
    </w:p>
    <w:p w14:paraId="364F7B62">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продолжать учить обучающихся держаться на воде и плавать;</w:t>
      </w:r>
    </w:p>
    <w:p w14:paraId="223D1CA5">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разучить с детьми комплекс разминочных движений и подготовительных упражнений для плавания;</w:t>
      </w:r>
    </w:p>
    <w:p w14:paraId="1D80A8B4">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продолжать учить обучающихся плавать: выполнять гребковые движения руками в сочетании с движениями ногами;</w:t>
      </w:r>
    </w:p>
    <w:p w14:paraId="6BD4D528">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уточнить представления каждого ребенка о своей внешности, половой принадлежности и основных отличительных чертах внешнего строения;</w:t>
      </w:r>
    </w:p>
    <w:p w14:paraId="5F026294">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воспитывать у обучающихся потребность в выполнении гигиенических навыков;</w:t>
      </w:r>
    </w:p>
    <w:p w14:paraId="798CBC20">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обращать внимание обучающихся на приятные ощущения от наличия чистых рук, волос, тела, белья, одежды;</w:t>
      </w:r>
    </w:p>
    <w:p w14:paraId="271A1B33">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закрепить представление обучающихся о режиме дня, необходимости и полезности его соблюдения.</w:t>
      </w:r>
    </w:p>
    <w:p w14:paraId="2F924BDE">
      <w:pPr>
        <w:ind w:firstLine="0"/>
        <w:jc w:val="center"/>
        <w:rPr>
          <w:rFonts w:ascii="Times New Roman" w:hAnsi="Times New Roman" w:cs="Times New Roman"/>
          <w:b/>
          <w:i/>
        </w:rPr>
      </w:pPr>
      <w:r>
        <w:rPr>
          <w:rFonts w:ascii="Times New Roman" w:hAnsi="Times New Roman" w:cs="Times New Roman"/>
          <w:b/>
          <w:i/>
        </w:rPr>
        <w:t>Ориентиры развития к концу дошкольного возраста ребенка</w:t>
      </w:r>
    </w:p>
    <w:p w14:paraId="1A756369">
      <w:pPr>
        <w:ind w:firstLine="567"/>
        <w:rPr>
          <w:rFonts w:ascii="Times New Roman" w:hAnsi="Times New Roman" w:cs="Times New Roman"/>
          <w:i/>
        </w:rPr>
      </w:pPr>
      <w:r>
        <w:rPr>
          <w:rFonts w:ascii="Times New Roman" w:hAnsi="Times New Roman" w:cs="Times New Roman"/>
          <w:i/>
        </w:rPr>
        <w:t>Обучающиеся могут научиться:</w:t>
      </w:r>
    </w:p>
    <w:p w14:paraId="24736BDE">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выполнять по речевой инструкции ряд последовательных движений без предметов и с предметами;</w:t>
      </w:r>
    </w:p>
    <w:p w14:paraId="7AFDEA61">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попадать в цель с расстояния 5 метров;</w:t>
      </w:r>
    </w:p>
    <w:p w14:paraId="7A15770F">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бросать и ловить мяч;</w:t>
      </w:r>
    </w:p>
    <w:p w14:paraId="248562FA">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находить свое место в шеренге по сигналу;</w:t>
      </w:r>
    </w:p>
    <w:p w14:paraId="2C32D349">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ходить на носках, на пятках и внутренних сводах стоп;</w:t>
      </w:r>
    </w:p>
    <w:p w14:paraId="34E04F6B">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согласовывать темп ходьбы со звуковыми сигналами;</w:t>
      </w:r>
    </w:p>
    <w:p w14:paraId="1C5382AE">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перестраиваться в колонну и парами, в соответствии со звуковыми сигналами;</w:t>
      </w:r>
    </w:p>
    <w:p w14:paraId="4AC919A3">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ходить по наклонной гимнастической доске;</w:t>
      </w:r>
    </w:p>
    <w:p w14:paraId="1FE9668C">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лазить вверх и вниз по гимнастической стенке, перелазить на соседний пролет стенки;</w:t>
      </w:r>
    </w:p>
    <w:p w14:paraId="580FC4A7">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ездить на велосипеде (трех или двухколесном);</w:t>
      </w:r>
    </w:p>
    <w:p w14:paraId="6FF8128E">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ходить и бегать с изменением направления - змейкой, по диагонали;</w:t>
      </w:r>
    </w:p>
    <w:p w14:paraId="1AECD443">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прыгать на двух ногах и на одной ноге;</w:t>
      </w:r>
    </w:p>
    <w:p w14:paraId="0A97DFCA">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знать и выполнять комплекс упражнений утренней зарядки, для разминки в течение дня;</w:t>
      </w:r>
    </w:p>
    <w:p w14:paraId="7F710CDD">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самостоятельно участвовать в знакомой подвижной игре;</w:t>
      </w:r>
    </w:p>
    <w:p w14:paraId="2F077B3D">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выполнять комплекс разминочных и подготовительных движений;</w:t>
      </w:r>
    </w:p>
    <w:p w14:paraId="4D0F9DDD">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держаться на воде, выполнять гребковые движения руками в сочетании с движениями ногами;</w:t>
      </w:r>
    </w:p>
    <w:p w14:paraId="6B2804CB">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соблюдать правила гигиены в повседневной жизни.</w:t>
      </w:r>
    </w:p>
    <w:p w14:paraId="794CD3F5">
      <w:pPr>
        <w:ind w:firstLine="567"/>
        <w:rPr>
          <w:rFonts w:ascii="Times New Roman" w:hAnsi="Times New Roman" w:cs="Times New Roman"/>
          <w:b/>
          <w:i/>
        </w:rPr>
      </w:pPr>
    </w:p>
    <w:p w14:paraId="136C53B8">
      <w:pPr>
        <w:ind w:firstLine="567"/>
        <w:jc w:val="center"/>
        <w:rPr>
          <w:rFonts w:ascii="Times New Roman" w:hAnsi="Times New Roman" w:cs="Times New Roman"/>
          <w:b/>
          <w:i/>
        </w:rPr>
      </w:pPr>
      <w:r>
        <w:rPr>
          <w:rFonts w:ascii="Times New Roman" w:hAnsi="Times New Roman" w:cs="Times New Roman"/>
          <w:b/>
        </w:rPr>
        <w:t>Формирование представлений о здоровом образе жизни</w:t>
      </w:r>
    </w:p>
    <w:p w14:paraId="3DD47B1B">
      <w:pPr>
        <w:ind w:firstLine="567"/>
        <w:rPr>
          <w:rFonts w:ascii="Times New Roman" w:hAnsi="Times New Roman" w:cs="Times New Roman"/>
          <w:b/>
          <w:i/>
        </w:rPr>
      </w:pPr>
      <w:r>
        <w:rPr>
          <w:rFonts w:ascii="Times New Roman" w:hAnsi="Times New Roman" w:cs="Times New Roman"/>
          <w:b/>
          <w:i/>
        </w:rPr>
        <w:t>Основные задачи образовательной деятельности с детьми от 6 до 7 (8) лет:</w:t>
      </w:r>
    </w:p>
    <w:p w14:paraId="1B839CAB">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формировать у обучающихся представление о человеке как о целостном разумном существе, у которого есть душа, тело, мысли, чувства;</w:t>
      </w:r>
    </w:p>
    <w:p w14:paraId="231E0824">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уточнить представления каждого ребенка о своей внешности, половой принадлежности и основных отличительных чертах внешнего строения;</w:t>
      </w:r>
    </w:p>
    <w:p w14:paraId="522B1383">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воспитывать у обучающихся потребность в выполнении гигиенических навыков;</w:t>
      </w:r>
    </w:p>
    <w:p w14:paraId="59985889">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обращать внимание обучающихся на приятные ощущения от наличия чистых рук, волос, тела, белья, одежды;</w:t>
      </w:r>
    </w:p>
    <w:p w14:paraId="448978B4">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закрепить представление обучающихся о режиме дня, необходимости и полезности его соблюдения;</w:t>
      </w:r>
    </w:p>
    <w:p w14:paraId="68E871AC">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обучать обучающихся приемам самомассажа и укрепления здоровья через воздействие на биологически активные точки своего организма;</w:t>
      </w:r>
    </w:p>
    <w:p w14:paraId="385DBCFC">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познакомить обучающихся с ролью подвижных игр и специальных упражнений для снятия усталости и напряжения;</w:t>
      </w:r>
    </w:p>
    <w:p w14:paraId="7F27DFCB">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познакомить обучающихся со значением солнца, света, чистого воздуха и воды и их влиянием на жизнь и здоровье человека;</w:t>
      </w:r>
    </w:p>
    <w:p w14:paraId="37C15D31">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познакомить обучающихся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w:t>
      </w:r>
    </w:p>
    <w:p w14:paraId="1020F0C1">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познакомить обучающихся с приемами правильного дыхания и с элементарными дыхательными упражнениями;</w:t>
      </w:r>
    </w:p>
    <w:p w14:paraId="5AC0C852">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познакомить обучающихся с правилами ухода за своими зубами, со связью здорового полноценного питания со здоровыми зубами и деснами, с основами рационального питания.</w:t>
      </w:r>
    </w:p>
    <w:p w14:paraId="30D1D213">
      <w:pPr>
        <w:ind w:firstLine="0"/>
        <w:jc w:val="center"/>
        <w:rPr>
          <w:rFonts w:ascii="Times New Roman" w:hAnsi="Times New Roman" w:cs="Times New Roman"/>
          <w:b/>
          <w:i/>
        </w:rPr>
      </w:pPr>
      <w:r>
        <w:rPr>
          <w:rFonts w:ascii="Times New Roman" w:hAnsi="Times New Roman" w:cs="Times New Roman"/>
          <w:b/>
          <w:i/>
        </w:rPr>
        <w:t>Ориентиры развития к концу дошкольного возраста ребенка</w:t>
      </w:r>
    </w:p>
    <w:p w14:paraId="7C74E609">
      <w:pPr>
        <w:ind w:firstLine="567"/>
        <w:rPr>
          <w:rFonts w:ascii="Times New Roman" w:hAnsi="Times New Roman" w:cs="Times New Roman"/>
          <w:i/>
        </w:rPr>
      </w:pPr>
      <w:r>
        <w:rPr>
          <w:rFonts w:ascii="Times New Roman" w:hAnsi="Times New Roman" w:cs="Times New Roman"/>
          <w:i/>
        </w:rPr>
        <w:t>Обучающиеся могут научиться:</w:t>
      </w:r>
    </w:p>
    <w:p w14:paraId="2BA9DDE2">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выполнять основные гигиенические навыки;</w:t>
      </w:r>
    </w:p>
    <w:p w14:paraId="2EB1EF42">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владеть навыками повседневного ухода за своими зубами (чистить утром и вечером, полоскать после еды);</w:t>
      </w:r>
    </w:p>
    <w:p w14:paraId="7B348DBE">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выполнять комплекс утренней зарядки;</w:t>
      </w:r>
    </w:p>
    <w:p w14:paraId="2A2E98E7">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показывать месторасположение позвоночника и сердца;</w:t>
      </w:r>
    </w:p>
    <w:p w14:paraId="58AC9887">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выполнять элементарные дыхательные упражнения под контролем педагогического работника;</w:t>
      </w:r>
    </w:p>
    <w:p w14:paraId="70645F3D">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перечислить по просьбе педагогического работника полезные продукты для здоровья человека;</w:t>
      </w:r>
    </w:p>
    <w:p w14:paraId="55A68C16">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иметь элементарные представления о роли солнца, света, чистого воздуха и воды для жизни и здоровья человека;</w:t>
      </w:r>
    </w:p>
    <w:p w14:paraId="71591B9B">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выполнять 3-4 упражнения для снятия напряжения с глаз;</w:t>
      </w:r>
    </w:p>
    <w:p w14:paraId="0284ED91">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использовать приемы самомассажа пальцев рук, кистей и стоп;</w:t>
      </w:r>
    </w:p>
    <w:p w14:paraId="409A88A6">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перечислить правила безопасного поведения дома и на улице;</w:t>
      </w:r>
    </w:p>
    <w:p w14:paraId="03793242">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иметь представление о необходимости заботливого и внимательного от</w:t>
      </w:r>
      <w:bookmarkStart w:id="24" w:name="sub_1037"/>
      <w:r>
        <w:rPr>
          <w:rFonts w:ascii="Times New Roman" w:hAnsi="Times New Roman" w:cs="Times New Roman"/>
        </w:rPr>
        <w:t>ношения к своему здоровью.</w:t>
      </w:r>
    </w:p>
    <w:bookmarkEnd w:id="24"/>
    <w:p w14:paraId="5B89D24F">
      <w:pPr>
        <w:widowControl/>
        <w:autoSpaceDE/>
        <w:autoSpaceDN/>
        <w:adjustRightInd/>
        <w:ind w:firstLine="0"/>
        <w:jc w:val="left"/>
        <w:rPr>
          <w:rFonts w:ascii="Times New Roman" w:hAnsi="Times New Roman" w:cs="Times New Roman"/>
          <w:b/>
        </w:rPr>
      </w:pPr>
      <w:bookmarkStart w:id="25" w:name="sub_1038"/>
      <w:r>
        <w:rPr>
          <w:rFonts w:ascii="Times New Roman" w:hAnsi="Times New Roman" w:cs="Times New Roman"/>
          <w:b/>
        </w:rPr>
        <w:br w:type="page"/>
      </w:r>
    </w:p>
    <w:p w14:paraId="515613B7">
      <w:pPr>
        <w:ind w:firstLine="567"/>
        <w:rPr>
          <w:rFonts w:ascii="Times New Roman" w:hAnsi="Times New Roman" w:cs="Times New Roman"/>
          <w:b/>
        </w:rPr>
      </w:pPr>
      <w:r>
        <w:rPr>
          <w:rFonts w:ascii="Times New Roman" w:hAnsi="Times New Roman" w:cs="Times New Roman"/>
          <w:b/>
        </w:rPr>
        <w:t>2.2. ВЗАИМОДЕЙСТВИЕ ПЕДАГОГИЧЕСКИХ РАБОТНИКОВ С ДЕТЬМИ С УО (ИН)</w:t>
      </w:r>
    </w:p>
    <w:p w14:paraId="6E3F2659"/>
    <w:bookmarkEnd w:id="25"/>
    <w:p w14:paraId="07AF207E">
      <w:pPr>
        <w:ind w:firstLine="567"/>
        <w:rPr>
          <w:rFonts w:ascii="Times New Roman" w:hAnsi="Times New Roman" w:cs="Times New Roman"/>
          <w:i/>
        </w:rPr>
      </w:pPr>
      <w:r>
        <w:rPr>
          <w:rFonts w:ascii="Times New Roman" w:hAnsi="Times New Roman" w:cs="Times New Roman"/>
          <w:i/>
        </w:rPr>
        <w:t>Вариативные формы, способы, методы и средства реализации Программы отражают следующие аспекты образовательной среды:</w:t>
      </w:r>
    </w:p>
    <w:p w14:paraId="647E347F">
      <w:pPr>
        <w:ind w:firstLine="567"/>
        <w:rPr>
          <w:rFonts w:ascii="Times New Roman" w:hAnsi="Times New Roman" w:cs="Times New Roman"/>
        </w:rPr>
      </w:pPr>
      <w:r>
        <w:rPr>
          <w:rFonts w:ascii="Times New Roman" w:hAnsi="Times New Roman" w:cs="Times New Roman"/>
        </w:rPr>
        <w:t>1.</w:t>
      </w:r>
      <w:r>
        <w:rPr>
          <w:rFonts w:ascii="Times New Roman" w:hAnsi="Times New Roman" w:cs="Times New Roman"/>
          <w:lang w:val="en-US"/>
        </w:rPr>
        <w:t> </w:t>
      </w:r>
      <w:r>
        <w:rPr>
          <w:rFonts w:ascii="Times New Roman" w:hAnsi="Times New Roman" w:cs="Times New Roman"/>
        </w:rPr>
        <w:t>Формы, способы, методы и средства реализации программы, которые отражают следующие аспекты образовательной среды:</w:t>
      </w:r>
    </w:p>
    <w:p w14:paraId="58B0EB37">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характер взаимодействия с педагогическим работником;</w:t>
      </w:r>
    </w:p>
    <w:p w14:paraId="163C7938">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характер взаимодействия с другими детьми;</w:t>
      </w:r>
    </w:p>
    <w:p w14:paraId="290323D3">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система отношений ребенка к миру, к другим людям, к себе самому.</w:t>
      </w:r>
    </w:p>
    <w:p w14:paraId="78821E41">
      <w:pPr>
        <w:ind w:firstLine="567"/>
        <w:rPr>
          <w:rFonts w:ascii="Times New Roman" w:hAnsi="Times New Roman" w:cs="Times New Roman"/>
        </w:rPr>
      </w:pPr>
      <w:r>
        <w:rPr>
          <w:rFonts w:ascii="Times New Roman" w:hAnsi="Times New Roman" w:cs="Times New Roman"/>
        </w:rPr>
        <w:t>2.</w:t>
      </w:r>
      <w:r>
        <w:rPr>
          <w:rFonts w:ascii="Times New Roman" w:hAnsi="Times New Roman" w:cs="Times New Roman"/>
          <w:lang w:val="en-US"/>
        </w:rPr>
        <w:t> </w:t>
      </w:r>
      <w:r>
        <w:rPr>
          <w:rFonts w:ascii="Times New Roman" w:hAnsi="Times New Roman" w:cs="Times New Roman"/>
        </w:rPr>
        <w:t>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32CFA431">
      <w:pPr>
        <w:ind w:firstLine="567"/>
        <w:rPr>
          <w:rFonts w:ascii="Times New Roman" w:hAnsi="Times New Roman" w:cs="Times New Roman"/>
        </w:rPr>
      </w:pPr>
      <w:r>
        <w:rPr>
          <w:rFonts w:ascii="Times New Roman" w:hAnsi="Times New Roman" w:cs="Times New Roman"/>
        </w:rPr>
        <w:t>3.</w:t>
      </w:r>
      <w:r>
        <w:rPr>
          <w:rFonts w:ascii="Times New Roman" w:hAnsi="Times New Roman" w:cs="Times New Roman"/>
          <w:lang w:val="en-US"/>
        </w:rPr>
        <w:t> </w:t>
      </w:r>
      <w:r>
        <w:rPr>
          <w:rFonts w:ascii="Times New Roman" w:hAnsi="Times New Roman" w:cs="Times New Roman"/>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62DAB9F3">
      <w:pPr>
        <w:ind w:firstLine="567"/>
        <w:rPr>
          <w:rFonts w:ascii="Times New Roman" w:hAnsi="Times New Roman" w:cs="Times New Roman"/>
        </w:rPr>
      </w:pPr>
      <w:r>
        <w:rPr>
          <w:rFonts w:ascii="Times New Roman" w:hAnsi="Times New Roman" w:cs="Times New Roman"/>
        </w:rPr>
        <w:t>4.</w:t>
      </w:r>
      <w:r>
        <w:rPr>
          <w:rFonts w:ascii="Times New Roman" w:hAnsi="Times New Roman" w:cs="Times New Roman"/>
          <w:lang w:val="en-US"/>
        </w:rPr>
        <w:t> </w:t>
      </w:r>
      <w:r>
        <w:rPr>
          <w:rFonts w:ascii="Times New Roman" w:hAnsi="Times New Roman" w:cs="Times New Roman"/>
        </w:rPr>
        <w:t xml:space="preserve">Процесс приобретения общих культурных умений во всей его полноте возможен только в том случае, если </w:t>
      </w:r>
      <w:r>
        <w:rPr>
          <w:rFonts w:ascii="Times New Roman" w:hAnsi="Times New Roman" w:cs="Times New Roman"/>
          <w:i/>
        </w:rPr>
        <w:t>педагогический работник выступает в этом процессе в роли партнера</w:t>
      </w:r>
      <w:r>
        <w:rPr>
          <w:rFonts w:ascii="Times New Roman" w:hAnsi="Times New Roman" w:cs="Times New Roman"/>
        </w:rPr>
        <w:t>, а не руководителя, поддерживая и развивая мотивацию ребенка. Партнерские отношения педагогического работника и ребенка в ДОО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7C1C8A6C">
      <w:pPr>
        <w:ind w:firstLine="567"/>
        <w:rPr>
          <w:rFonts w:ascii="Times New Roman" w:hAnsi="Times New Roman" w:cs="Times New Roman"/>
        </w:rPr>
      </w:pPr>
      <w:r>
        <w:rPr>
          <w:rFonts w:ascii="Times New Roman" w:hAnsi="Times New Roman" w:cs="Times New Roman"/>
        </w:rPr>
        <w:t>5.</w:t>
      </w:r>
      <w:r>
        <w:rPr>
          <w:rFonts w:ascii="Times New Roman" w:hAnsi="Times New Roman" w:cs="Times New Roman"/>
          <w:lang w:val="en-US"/>
        </w:rPr>
        <w:t> </w:t>
      </w:r>
      <w:r>
        <w:rPr>
          <w:rFonts w:ascii="Times New Roman" w:hAnsi="Times New Roman" w:cs="Times New Roman"/>
        </w:rPr>
        <w:t xml:space="preserve">Для личностно-порождающего взаимодействия характерно </w:t>
      </w:r>
      <w:r>
        <w:rPr>
          <w:rFonts w:ascii="Times New Roman" w:hAnsi="Times New Roman" w:cs="Times New Roman"/>
          <w:i/>
        </w:rPr>
        <w:t>принятие ребенка таким, какой он есть, и вера в его способности</w:t>
      </w:r>
      <w:r>
        <w:rPr>
          <w:rFonts w:ascii="Times New Roman" w:hAnsi="Times New Roman" w:cs="Times New Roman"/>
        </w:rPr>
        <w:t>.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6DF747B2">
      <w:pPr>
        <w:ind w:firstLine="567"/>
        <w:rPr>
          <w:rFonts w:ascii="Times New Roman" w:hAnsi="Times New Roman" w:cs="Times New Roman"/>
        </w:rPr>
      </w:pPr>
      <w:r>
        <w:rPr>
          <w:rFonts w:ascii="Times New Roman" w:hAnsi="Times New Roman" w:cs="Times New Roman"/>
        </w:rPr>
        <w:t>6.</w:t>
      </w:r>
      <w:r>
        <w:rPr>
          <w:rFonts w:ascii="Times New Roman" w:hAnsi="Times New Roman" w:cs="Times New Roman"/>
          <w:lang w:val="en-US"/>
        </w:rPr>
        <w:t> </w:t>
      </w:r>
      <w:r>
        <w:rPr>
          <w:rFonts w:ascii="Times New Roman" w:hAnsi="Times New Roman" w:cs="Times New Roman"/>
          <w:i/>
        </w:rPr>
        <w:t>Личностно-порождающее взаимодействие способствует формированию у ребенка различных позитивных качеств</w:t>
      </w:r>
      <w:r>
        <w:rPr>
          <w:rFonts w:ascii="Times New Roman" w:hAnsi="Times New Roman" w:cs="Times New Roman"/>
        </w:rPr>
        <w:t>.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4286583F">
      <w:pPr>
        <w:ind w:firstLine="567"/>
        <w:rPr>
          <w:rFonts w:ascii="Times New Roman" w:hAnsi="Times New Roman" w:cs="Times New Roman"/>
        </w:rPr>
      </w:pPr>
      <w:r>
        <w:rPr>
          <w:rFonts w:ascii="Times New Roman" w:hAnsi="Times New Roman" w:cs="Times New Roman"/>
        </w:rPr>
        <w:t>7.</w:t>
      </w:r>
      <w:r>
        <w:rPr>
          <w:rFonts w:ascii="Times New Roman" w:hAnsi="Times New Roman" w:cs="Times New Roman"/>
          <w:lang w:val="en-US"/>
        </w:rPr>
        <w:t> </w:t>
      </w:r>
      <w:r>
        <w:rPr>
          <w:rFonts w:ascii="Times New Roman" w:hAnsi="Times New Roman" w:cs="Times New Roman"/>
        </w:rPr>
        <w:t xml:space="preserve">Ребенок не боится быть самим собой, быть искренним. </w:t>
      </w:r>
      <w:r>
        <w:rPr>
          <w:rFonts w:ascii="Times New Roman" w:hAnsi="Times New Roman" w:cs="Times New Roman"/>
          <w:i/>
        </w:rPr>
        <w:t xml:space="preserve">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w:t>
      </w:r>
      <w:r>
        <w:rPr>
          <w:rFonts w:ascii="Times New Roman" w:hAnsi="Times New Roman" w:cs="Times New Roman"/>
        </w:rPr>
        <w:t>Взаимное доверие между педагогическим работником и детьми способствует истинному принятию ребенком моральных норм.</w:t>
      </w:r>
    </w:p>
    <w:p w14:paraId="36F447F9">
      <w:pPr>
        <w:ind w:firstLine="567"/>
        <w:rPr>
          <w:rFonts w:ascii="Times New Roman" w:hAnsi="Times New Roman" w:cs="Times New Roman"/>
        </w:rPr>
      </w:pPr>
      <w:r>
        <w:rPr>
          <w:rFonts w:ascii="Times New Roman" w:hAnsi="Times New Roman" w:cs="Times New Roman"/>
        </w:rPr>
        <w:t>8.</w:t>
      </w:r>
      <w:r>
        <w:rPr>
          <w:rFonts w:ascii="Times New Roman" w:hAnsi="Times New Roman" w:cs="Times New Roman"/>
          <w:lang w:val="en-US"/>
        </w:rPr>
        <w:t> </w:t>
      </w:r>
      <w:r>
        <w:rPr>
          <w:rFonts w:ascii="Times New Roman" w:hAnsi="Times New Roman" w:cs="Times New Roman"/>
        </w:rPr>
        <w:t>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5479E230">
      <w:pPr>
        <w:ind w:firstLine="567"/>
        <w:rPr>
          <w:rFonts w:ascii="Times New Roman" w:hAnsi="Times New Roman" w:cs="Times New Roman"/>
        </w:rPr>
      </w:pPr>
      <w:r>
        <w:rPr>
          <w:rFonts w:ascii="Times New Roman" w:hAnsi="Times New Roman" w:cs="Times New Roman"/>
        </w:rPr>
        <w:t>9.</w:t>
      </w:r>
      <w:r>
        <w:rPr>
          <w:rFonts w:ascii="Times New Roman" w:hAnsi="Times New Roman" w:cs="Times New Roman"/>
          <w:lang w:val="en-US"/>
        </w:rPr>
        <w:t> </w:t>
      </w:r>
      <w:r>
        <w:rPr>
          <w:rFonts w:ascii="Times New Roman" w:hAnsi="Times New Roman" w:cs="Times New Roman"/>
        </w:rPr>
        <w:t>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62E73742">
      <w:pPr>
        <w:ind w:firstLine="567"/>
        <w:rPr>
          <w:rFonts w:ascii="Times New Roman" w:hAnsi="Times New Roman" w:cs="Times New Roman"/>
        </w:rPr>
      </w:pPr>
      <w:r>
        <w:rPr>
          <w:rFonts w:ascii="Times New Roman" w:hAnsi="Times New Roman" w:cs="Times New Roman"/>
        </w:rPr>
        <w:t>10.</w:t>
      </w:r>
      <w:r>
        <w:rPr>
          <w:rFonts w:ascii="Times New Roman" w:hAnsi="Times New Roman" w:cs="Times New Roman"/>
          <w:lang w:val="en-US"/>
        </w:rPr>
        <w:t> </w:t>
      </w:r>
      <w:r>
        <w:rPr>
          <w:rFonts w:ascii="Times New Roman" w:hAnsi="Times New Roman" w:cs="Times New Roman"/>
        </w:rPr>
        <w:t>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5B3FC76D">
      <w:pPr>
        <w:ind w:firstLine="567"/>
        <w:rPr>
          <w:rFonts w:ascii="Times New Roman" w:hAnsi="Times New Roman" w:cs="Times New Roman"/>
        </w:rPr>
      </w:pPr>
      <w:r>
        <w:rPr>
          <w:rFonts w:ascii="Times New Roman" w:hAnsi="Times New Roman" w:cs="Times New Roman"/>
        </w:rPr>
        <w:t>11.</w:t>
      </w:r>
      <w:r>
        <w:rPr>
          <w:rFonts w:ascii="Times New Roman" w:hAnsi="Times New Roman" w:cs="Times New Roman"/>
          <w:lang w:val="en-US"/>
        </w:rPr>
        <w:t> </w:t>
      </w:r>
      <w:r>
        <w:rPr>
          <w:rFonts w:ascii="Times New Roman" w:hAnsi="Times New Roman" w:cs="Times New Roman"/>
        </w:rPr>
        <w:t>Ребенок учится понимать других и сочувствовать им, потому что получает этот опыт из общения с педагогическим работником и</w:t>
      </w:r>
      <w:bookmarkStart w:id="26" w:name="sub_1039"/>
      <w:r>
        <w:rPr>
          <w:rFonts w:ascii="Times New Roman" w:hAnsi="Times New Roman" w:cs="Times New Roman"/>
        </w:rPr>
        <w:t xml:space="preserve"> переносит его на других людей.</w:t>
      </w:r>
    </w:p>
    <w:p w14:paraId="38D28261">
      <w:pPr>
        <w:widowControl/>
        <w:autoSpaceDE/>
        <w:autoSpaceDN/>
        <w:adjustRightInd/>
        <w:ind w:firstLine="0"/>
        <w:jc w:val="left"/>
        <w:rPr>
          <w:rFonts w:ascii="Times New Roman" w:hAnsi="Times New Roman" w:cs="Times New Roman"/>
          <w:b/>
        </w:rPr>
      </w:pPr>
    </w:p>
    <w:p w14:paraId="7EE09EA6">
      <w:pPr>
        <w:widowControl/>
        <w:autoSpaceDE/>
        <w:autoSpaceDN/>
        <w:adjustRightInd/>
        <w:ind w:firstLine="0"/>
        <w:jc w:val="center"/>
        <w:rPr>
          <w:rFonts w:ascii="Times New Roman" w:hAnsi="Times New Roman" w:cs="Times New Roman"/>
          <w:b/>
        </w:rPr>
      </w:pPr>
      <w:r>
        <w:rPr>
          <w:rFonts w:ascii="Times New Roman" w:hAnsi="Times New Roman" w:cs="Times New Roman"/>
          <w:b/>
        </w:rPr>
        <w:t>2.3. ВЗАИМОДЕЙСТВИЕ ПЕДАГОГИЧЕСКОГО КОЛЛЕКТИВА С РОДИТЕЛЯМИ (ЗАКОННЫМИ ПРЕДСТАВИТЕЛЯМИ) ОБУЧАЮЩИХСЯ</w:t>
      </w:r>
    </w:p>
    <w:p w14:paraId="0A33373A">
      <w:pPr>
        <w:ind w:firstLine="567"/>
        <w:rPr>
          <w:rFonts w:ascii="Times New Roman" w:hAnsi="Times New Roman" w:cs="Times New Roman"/>
          <w:b/>
        </w:rPr>
      </w:pPr>
    </w:p>
    <w:bookmarkEnd w:id="26"/>
    <w:p w14:paraId="69DA555B">
      <w:pPr>
        <w:ind w:firstLine="567"/>
        <w:rPr>
          <w:rFonts w:ascii="Times New Roman" w:hAnsi="Times New Roman" w:cs="Times New Roman"/>
        </w:rPr>
      </w:pPr>
      <w:r>
        <w:rPr>
          <w:rFonts w:ascii="Times New Roman" w:hAnsi="Times New Roman" w:cs="Times New Roman"/>
        </w:rPr>
        <w:t xml:space="preserve">Все усилия педагогических работников по подготовке к школе и успешной интеграции обучающихся с УО (ИН), будут недостаточно успешными без постоянного контакта с родителям (законным представителям). </w:t>
      </w:r>
    </w:p>
    <w:p w14:paraId="7809611E">
      <w:pPr>
        <w:ind w:firstLine="567"/>
        <w:rPr>
          <w:rFonts w:ascii="Times New Roman" w:hAnsi="Times New Roman" w:cs="Times New Roman"/>
        </w:rPr>
      </w:pPr>
      <w:r>
        <w:rPr>
          <w:rFonts w:ascii="Times New Roman" w:hAnsi="Times New Roman" w:cs="Times New Roman"/>
        </w:rPr>
        <w:t xml:space="preserve">Семья должна принимать активное участие в развитии ребенка, чтобы обеспечить непрерывность коррекционно восстановительного процесса. </w:t>
      </w:r>
    </w:p>
    <w:p w14:paraId="1ADFACAB">
      <w:pPr>
        <w:ind w:firstLine="567"/>
        <w:rPr>
          <w:rFonts w:ascii="Times New Roman" w:hAnsi="Times New Roman" w:cs="Times New Roman"/>
        </w:rPr>
      </w:pPr>
      <w:r>
        <w:rPr>
          <w:rFonts w:ascii="Times New Roman" w:hAnsi="Times New Roman" w:cs="Times New Roman"/>
        </w:rPr>
        <w:t xml:space="preserve">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ДОО и дома. </w:t>
      </w:r>
    </w:p>
    <w:p w14:paraId="11EFDDD6">
      <w:pPr>
        <w:ind w:firstLine="567"/>
        <w:rPr>
          <w:rFonts w:ascii="Times New Roman" w:hAnsi="Times New Roman" w:cs="Times New Roman"/>
        </w:rPr>
      </w:pPr>
      <w:r>
        <w:rPr>
          <w:rFonts w:ascii="Times New Roman" w:hAnsi="Times New Roman" w:cs="Times New Roman"/>
        </w:rPr>
        <w:t>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3A1E19AF">
      <w:pPr>
        <w:ind w:firstLine="567"/>
        <w:rPr>
          <w:rFonts w:ascii="Times New Roman" w:hAnsi="Times New Roman" w:cs="Times New Roman"/>
          <w:b/>
          <w:i/>
        </w:rPr>
      </w:pPr>
      <w:bookmarkStart w:id="27" w:name="sub_1253"/>
      <w:r>
        <w:rPr>
          <w:rFonts w:ascii="Times New Roman" w:hAnsi="Times New Roman" w:cs="Times New Roman"/>
          <w:b/>
          <w:i/>
        </w:rPr>
        <w:t>Особенности взаимодействия педагогического коллектива с семьями дошкольников с умственной отсталостью (интеллектуальными нарушениями):</w:t>
      </w:r>
    </w:p>
    <w:bookmarkEnd w:id="27"/>
    <w:p w14:paraId="2FCC183B">
      <w:pPr>
        <w:ind w:firstLine="567"/>
        <w:rPr>
          <w:rFonts w:ascii="Times New Roman" w:hAnsi="Times New Roman" w:cs="Times New Roman"/>
        </w:rPr>
      </w:pPr>
      <w:r>
        <w:rPr>
          <w:rFonts w:ascii="Times New Roman" w:hAnsi="Times New Roman" w:cs="Times New Roman"/>
        </w:rPr>
        <w:t>1.</w:t>
      </w:r>
      <w:r>
        <w:rPr>
          <w:rFonts w:ascii="Times New Roman" w:hAnsi="Times New Roman" w:cs="Times New Roman"/>
          <w:lang w:val="en-US"/>
        </w:rPr>
        <w:t> </w:t>
      </w:r>
      <w:r>
        <w:rPr>
          <w:rFonts w:ascii="Times New Roman" w:hAnsi="Times New Roman" w:cs="Times New Roman"/>
        </w:rPr>
        <w:t xml:space="preserve">Важнейшим фактором развития психики ребенка является общение его с родителями (законными представителями). </w:t>
      </w:r>
      <w:r>
        <w:rPr>
          <w:rFonts w:ascii="Times New Roman" w:hAnsi="Times New Roman" w:cs="Times New Roman"/>
          <w:i/>
        </w:rPr>
        <w:t>Эмоциональное общение с ребенком</w:t>
      </w:r>
      <w:r>
        <w:rPr>
          <w:rFonts w:ascii="Times New Roman" w:hAnsi="Times New Roman" w:cs="Times New Roman"/>
        </w:rPr>
        <w:t xml:space="preserve"> создает оптимальные условия для более эффективного выхаживания обучающихся с проблемами здоровья после рождения.</w:t>
      </w:r>
    </w:p>
    <w:p w14:paraId="43CA581D">
      <w:pPr>
        <w:ind w:firstLine="567"/>
        <w:rPr>
          <w:rFonts w:ascii="Times New Roman" w:hAnsi="Times New Roman" w:cs="Times New Roman"/>
        </w:rPr>
      </w:pPr>
      <w:r>
        <w:rPr>
          <w:rFonts w:ascii="Times New Roman" w:hAnsi="Times New Roman" w:cs="Times New Roman"/>
        </w:rPr>
        <w:t>2.</w:t>
      </w:r>
      <w:r>
        <w:rPr>
          <w:rFonts w:ascii="Times New Roman" w:hAnsi="Times New Roman" w:cs="Times New Roman"/>
          <w:lang w:val="en-US"/>
        </w:rPr>
        <w:t> </w:t>
      </w:r>
      <w:r>
        <w:rPr>
          <w:rFonts w:ascii="Times New Roman" w:hAnsi="Times New Roman" w:cs="Times New Roman"/>
        </w:rPr>
        <w:t xml:space="preserve">Педагогическая работа с родителям (законным представителям) в ДОО направлена на </w:t>
      </w:r>
      <w:r>
        <w:rPr>
          <w:rFonts w:ascii="Times New Roman" w:hAnsi="Times New Roman" w:cs="Times New Roman"/>
          <w:i/>
        </w:rPr>
        <w:t>решение следующих задач:</w:t>
      </w:r>
    </w:p>
    <w:p w14:paraId="44A331B8">
      <w:pPr>
        <w:ind w:firstLine="567"/>
        <w:rPr>
          <w:rFonts w:ascii="Times New Roman" w:hAnsi="Times New Roman" w:cs="Times New Roman"/>
        </w:rPr>
      </w:pPr>
      <w:r>
        <w:rPr>
          <w:rFonts w:ascii="Times New Roman" w:hAnsi="Times New Roman" w:cs="Times New Roman"/>
        </w:rPr>
        <w:t xml:space="preserve">- повышение педагогической компетентности у родителей (законных представителей); </w:t>
      </w:r>
    </w:p>
    <w:p w14:paraId="43B729DF">
      <w:pPr>
        <w:ind w:firstLine="567"/>
        <w:rPr>
          <w:rFonts w:ascii="Times New Roman" w:hAnsi="Times New Roman" w:cs="Times New Roman"/>
        </w:rPr>
      </w:pPr>
      <w:r>
        <w:rPr>
          <w:rFonts w:ascii="Times New Roman" w:hAnsi="Times New Roman" w:cs="Times New Roman"/>
        </w:rPr>
        <w:t xml:space="preserve">- формирование потребности у родителей (законных представителей) в содержательном общении со своим ребенком; </w:t>
      </w:r>
    </w:p>
    <w:p w14:paraId="64CE3B88">
      <w:pPr>
        <w:ind w:firstLine="567"/>
        <w:rPr>
          <w:rFonts w:ascii="Times New Roman" w:hAnsi="Times New Roman" w:cs="Times New Roman"/>
        </w:rPr>
      </w:pPr>
      <w:r>
        <w:rPr>
          <w:rFonts w:ascii="Times New Roman" w:hAnsi="Times New Roman" w:cs="Times New Roman"/>
        </w:rPr>
        <w:t xml:space="preserve">- обучение родителей (законных представителей) педагогическим технологиям воспитания и обучения обучающихся; </w:t>
      </w:r>
    </w:p>
    <w:p w14:paraId="56CEC358">
      <w:pPr>
        <w:ind w:firstLine="567"/>
        <w:rPr>
          <w:rFonts w:ascii="Times New Roman" w:hAnsi="Times New Roman" w:cs="Times New Roman"/>
        </w:rPr>
      </w:pPr>
      <w:r>
        <w:rPr>
          <w:rFonts w:ascii="Times New Roman" w:hAnsi="Times New Roman" w:cs="Times New Roman"/>
        </w:rPr>
        <w:t>- создание в семье адекватных условий воспитания обучающихся.</w:t>
      </w:r>
    </w:p>
    <w:p w14:paraId="5528F93C">
      <w:pPr>
        <w:ind w:firstLine="567"/>
        <w:rPr>
          <w:rFonts w:ascii="Times New Roman" w:hAnsi="Times New Roman" w:cs="Times New Roman"/>
        </w:rPr>
      </w:pPr>
      <w:r>
        <w:rPr>
          <w:rFonts w:ascii="Times New Roman" w:hAnsi="Times New Roman" w:cs="Times New Roman"/>
        </w:rPr>
        <w:t>3.</w:t>
      </w:r>
      <w:r>
        <w:rPr>
          <w:rFonts w:ascii="Times New Roman" w:hAnsi="Times New Roman" w:cs="Times New Roman"/>
          <w:lang w:val="en-US"/>
        </w:rPr>
        <w:t> </w:t>
      </w:r>
      <w:r>
        <w:rPr>
          <w:rFonts w:ascii="Times New Roman" w:hAnsi="Times New Roman" w:cs="Times New Roman"/>
        </w:rPr>
        <w:t xml:space="preserve">Работа с родителям (законным представителям) </w:t>
      </w:r>
      <w:r>
        <w:rPr>
          <w:rFonts w:ascii="Times New Roman" w:hAnsi="Times New Roman" w:cs="Times New Roman"/>
          <w:i/>
        </w:rPr>
        <w:t>осуществляется в двух формах - индивидуальной и групповой</w:t>
      </w:r>
      <w:r>
        <w:rPr>
          <w:rFonts w:ascii="Times New Roman" w:hAnsi="Times New Roman" w:cs="Times New Roman"/>
        </w:rPr>
        <w:t>. При использовании индивидуальной формы работы у родителей (законных представителей)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w:t>
      </w:r>
    </w:p>
    <w:p w14:paraId="1FEE4CB7">
      <w:pPr>
        <w:ind w:firstLine="567"/>
        <w:rPr>
          <w:rFonts w:ascii="Times New Roman" w:hAnsi="Times New Roman" w:cs="Times New Roman"/>
        </w:rPr>
      </w:pPr>
      <w:r>
        <w:rPr>
          <w:rFonts w:ascii="Times New Roman" w:hAnsi="Times New Roman" w:cs="Times New Roman"/>
          <w:i/>
        </w:rPr>
        <w:t>Индивидуальные формы помощи</w:t>
      </w:r>
      <w:r>
        <w:rPr>
          <w:rFonts w:ascii="Times New Roman" w:hAnsi="Times New Roman" w:cs="Times New Roman"/>
        </w:rPr>
        <w:t>– первичное (повторное) психолого-педагогическое обследование ребенка, консультации родителей (законных представителей), обучение родителей (законных представителей) педагогическим технологиям коррекционно-развивающего обучения и воспитания обучающихся.</w:t>
      </w:r>
    </w:p>
    <w:p w14:paraId="1401BAC3">
      <w:pPr>
        <w:ind w:firstLine="567"/>
        <w:rPr>
          <w:rFonts w:ascii="Times New Roman" w:hAnsi="Times New Roman" w:cs="Times New Roman"/>
        </w:rPr>
      </w:pPr>
      <w:r>
        <w:rPr>
          <w:rFonts w:ascii="Times New Roman" w:hAnsi="Times New Roman" w:cs="Times New Roman"/>
          <w:i/>
        </w:rPr>
        <w:t>Групповые формы работы</w:t>
      </w:r>
      <w:r>
        <w:rPr>
          <w:rFonts w:ascii="Times New Roman" w:hAnsi="Times New Roman" w:cs="Times New Roman"/>
        </w:rPr>
        <w:t>– консультативно-рекомендательная; лекционно-просветительская; практические занятия для родителей (законных представителей); ДОО «круглых столов», родительских конференций, детских утренников и праздников.</w:t>
      </w:r>
    </w:p>
    <w:p w14:paraId="216679BF">
      <w:pPr>
        <w:ind w:firstLine="567"/>
        <w:rPr>
          <w:rFonts w:ascii="Times New Roman" w:hAnsi="Times New Roman" w:cs="Times New Roman"/>
        </w:rPr>
      </w:pPr>
      <w:r>
        <w:rPr>
          <w:rFonts w:ascii="Times New Roman" w:hAnsi="Times New Roman" w:cs="Times New Roman"/>
        </w:rPr>
        <w:t>В ходе использования этих форм работы родители (законные представители) получают ответы на интересующие их вопросы, касающиеся оценки специалистами уровня психического развития обучающихся, возможности их обучения, а также рекомендации по ДОО дальнейших условий воспитания ребенка в семье.</w:t>
      </w:r>
    </w:p>
    <w:p w14:paraId="735962FC">
      <w:pPr>
        <w:ind w:firstLine="567"/>
        <w:rPr>
          <w:rFonts w:ascii="Times New Roman" w:hAnsi="Times New Roman" w:cs="Times New Roman"/>
        </w:rPr>
      </w:pPr>
      <w:r>
        <w:rPr>
          <w:rFonts w:ascii="Times New Roman" w:hAnsi="Times New Roman" w:cs="Times New Roman"/>
        </w:rPr>
        <w:t>4.</w:t>
      </w:r>
      <w:r>
        <w:rPr>
          <w:rFonts w:ascii="Times New Roman" w:hAnsi="Times New Roman" w:cs="Times New Roman"/>
          <w:lang w:val="en-US"/>
        </w:rPr>
        <w:t> </w:t>
      </w:r>
      <w:r>
        <w:rPr>
          <w:rFonts w:ascii="Times New Roman" w:hAnsi="Times New Roman" w:cs="Times New Roman"/>
          <w:i/>
        </w:rPr>
        <w:t>На лекционных занятиях родители (законные представители) усваивают необходимые знания</w:t>
      </w:r>
      <w:r>
        <w:rPr>
          <w:rFonts w:ascii="Times New Roman" w:hAnsi="Times New Roman" w:cs="Times New Roman"/>
        </w:rPr>
        <w:t xml:space="preserve"> по различным вопросам воспитания обучающихся; знакомятся с современной литературой в области психологии и специального обучения, и воспитания обучающихся. На практических занятиях родители (законные представители) знакомятся с приемами обучения ребенка в условиях семьи: формирование у него навыков самообслуживания и социального поведения.</w:t>
      </w:r>
    </w:p>
    <w:p w14:paraId="47374C24">
      <w:pPr>
        <w:ind w:firstLine="567"/>
        <w:rPr>
          <w:rFonts w:ascii="Times New Roman" w:hAnsi="Times New Roman" w:cs="Times New Roman"/>
        </w:rPr>
      </w:pPr>
      <w:r>
        <w:rPr>
          <w:rFonts w:ascii="Times New Roman" w:hAnsi="Times New Roman" w:cs="Times New Roman"/>
        </w:rPr>
        <w:t>5.</w:t>
      </w:r>
      <w:r>
        <w:rPr>
          <w:rFonts w:ascii="Times New Roman" w:hAnsi="Times New Roman" w:cs="Times New Roman"/>
          <w:lang w:val="en-US"/>
        </w:rPr>
        <w:t> </w:t>
      </w:r>
      <w:r>
        <w:rPr>
          <w:rFonts w:ascii="Times New Roman" w:hAnsi="Times New Roman" w:cs="Times New Roman"/>
          <w:i/>
        </w:rPr>
        <w:t>Содержание работы специалистов с семьей планируется с учетом следующих факторов:</w:t>
      </w:r>
    </w:p>
    <w:p w14:paraId="2F70DED1">
      <w:pPr>
        <w:ind w:firstLine="567"/>
        <w:rPr>
          <w:rFonts w:ascii="Times New Roman" w:hAnsi="Times New Roman" w:cs="Times New Roman"/>
        </w:rPr>
      </w:pPr>
      <w:r>
        <w:rPr>
          <w:rFonts w:ascii="Times New Roman" w:hAnsi="Times New Roman" w:cs="Times New Roman"/>
        </w:rPr>
        <w:t xml:space="preserve">- социального положения семьи; </w:t>
      </w:r>
    </w:p>
    <w:p w14:paraId="1820B452">
      <w:pPr>
        <w:ind w:firstLine="567"/>
        <w:rPr>
          <w:rFonts w:ascii="Times New Roman" w:hAnsi="Times New Roman" w:cs="Times New Roman"/>
        </w:rPr>
      </w:pPr>
      <w:r>
        <w:rPr>
          <w:rFonts w:ascii="Times New Roman" w:hAnsi="Times New Roman" w:cs="Times New Roman"/>
        </w:rPr>
        <w:t xml:space="preserve">- особенностей характера взаимодействия родителей (законных представителей) с ребенком; </w:t>
      </w:r>
    </w:p>
    <w:p w14:paraId="39B270B3">
      <w:pPr>
        <w:ind w:firstLine="567"/>
        <w:rPr>
          <w:rFonts w:ascii="Times New Roman" w:hAnsi="Times New Roman" w:cs="Times New Roman"/>
        </w:rPr>
      </w:pPr>
      <w:r>
        <w:rPr>
          <w:rFonts w:ascii="Times New Roman" w:hAnsi="Times New Roman" w:cs="Times New Roman"/>
        </w:rPr>
        <w:t xml:space="preserve">- позиции родителей (законных представителей) по отношению к его воспитанию; </w:t>
      </w:r>
    </w:p>
    <w:p w14:paraId="0D9A64BD">
      <w:pPr>
        <w:ind w:firstLine="567"/>
        <w:rPr>
          <w:rFonts w:ascii="Times New Roman" w:hAnsi="Times New Roman" w:cs="Times New Roman"/>
        </w:rPr>
      </w:pPr>
      <w:r>
        <w:rPr>
          <w:rFonts w:ascii="Times New Roman" w:hAnsi="Times New Roman" w:cs="Times New Roman"/>
        </w:rPr>
        <w:t>- уровня их педагогической компетентности.</w:t>
      </w:r>
    </w:p>
    <w:p w14:paraId="771754BD">
      <w:pPr>
        <w:ind w:firstLine="567"/>
        <w:rPr>
          <w:rFonts w:ascii="Times New Roman" w:hAnsi="Times New Roman" w:cs="Times New Roman"/>
        </w:rPr>
      </w:pPr>
      <w:r>
        <w:rPr>
          <w:rFonts w:ascii="Times New Roman" w:hAnsi="Times New Roman" w:cs="Times New Roman"/>
        </w:rPr>
        <w:t>6.</w:t>
      </w:r>
      <w:r>
        <w:rPr>
          <w:rFonts w:ascii="Times New Roman" w:hAnsi="Times New Roman" w:cs="Times New Roman"/>
          <w:lang w:val="en-US"/>
        </w:rPr>
        <w:t> </w:t>
      </w:r>
      <w:r>
        <w:rPr>
          <w:rFonts w:ascii="Times New Roman" w:hAnsi="Times New Roman" w:cs="Times New Roman"/>
        </w:rPr>
        <w:t xml:space="preserve">Используются следующие </w:t>
      </w:r>
      <w:r>
        <w:rPr>
          <w:rFonts w:ascii="Times New Roman" w:hAnsi="Times New Roman" w:cs="Times New Roman"/>
          <w:i/>
        </w:rPr>
        <w:t>методы работы с родителями</w:t>
      </w:r>
      <w:r>
        <w:rPr>
          <w:rFonts w:ascii="Times New Roman" w:hAnsi="Times New Roman" w:cs="Times New Roman"/>
        </w:rPr>
        <w:t xml:space="preserve"> (законным представителями): беседы, анкетирование, тестирование, наблюдение, участие и обсуждение вебинаров, ведение и анализ дневниковых записей, практические занятия.</w:t>
      </w:r>
    </w:p>
    <w:p w14:paraId="551ACBB2">
      <w:pPr>
        <w:ind w:firstLine="567"/>
        <w:rPr>
          <w:rFonts w:ascii="Times New Roman" w:hAnsi="Times New Roman" w:cs="Times New Roman"/>
        </w:rPr>
      </w:pPr>
      <w:r>
        <w:rPr>
          <w:rFonts w:ascii="Times New Roman" w:hAnsi="Times New Roman" w:cs="Times New Roman"/>
        </w:rPr>
        <w:t>7.</w:t>
      </w:r>
      <w:r>
        <w:rPr>
          <w:rFonts w:ascii="Times New Roman" w:hAnsi="Times New Roman" w:cs="Times New Roman"/>
          <w:lang w:val="en-US"/>
        </w:rPr>
        <w:t> </w:t>
      </w:r>
      <w:r>
        <w:rPr>
          <w:rFonts w:ascii="Times New Roman" w:hAnsi="Times New Roman" w:cs="Times New Roman"/>
        </w:rPr>
        <w:t xml:space="preserve">Время включения родителей (законных представителей)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педагогического сопровождения. </w:t>
      </w:r>
      <w:r>
        <w:rPr>
          <w:rFonts w:ascii="Times New Roman" w:hAnsi="Times New Roman" w:cs="Times New Roman"/>
          <w:i/>
        </w:rPr>
        <w:t>Раннее включение родителей (законных представителей) в коррекционную работу с ребенком</w:t>
      </w:r>
      <w:r>
        <w:rPr>
          <w:rFonts w:ascii="Times New Roman" w:hAnsi="Times New Roman" w:cs="Times New Roman"/>
        </w:rPr>
        <w:t xml:space="preserve"> в большинстве случаев позволяет нейтрализовать переживания родителей (законных представителей), изменить их позицию в отношении воспитания проблемного ребенка, а также сформировать адекватные способы взаимодействия со своим ребенком. </w:t>
      </w:r>
    </w:p>
    <w:p w14:paraId="00056161">
      <w:pPr>
        <w:ind w:firstLine="567"/>
        <w:rPr>
          <w:rFonts w:ascii="Times New Roman" w:hAnsi="Times New Roman" w:cs="Times New Roman"/>
          <w:i/>
        </w:rPr>
      </w:pPr>
      <w:r>
        <w:rPr>
          <w:rFonts w:ascii="Times New Roman" w:hAnsi="Times New Roman" w:cs="Times New Roman"/>
          <w:i/>
        </w:rPr>
        <w:t xml:space="preserve">Основными направлениями сопровождения семей являются следующие: </w:t>
      </w:r>
    </w:p>
    <w:p w14:paraId="6975876C">
      <w:pPr>
        <w:ind w:firstLine="567"/>
        <w:rPr>
          <w:rFonts w:ascii="Times New Roman" w:hAnsi="Times New Roman" w:cs="Times New Roman"/>
        </w:rPr>
      </w:pPr>
      <w:r>
        <w:rPr>
          <w:rFonts w:ascii="Times New Roman" w:hAnsi="Times New Roman" w:cs="Times New Roman"/>
        </w:rPr>
        <w:t xml:space="preserve">- психолого-педагогическое изучение состояния членов семьи, в первую очередь матери и ребенка; </w:t>
      </w:r>
    </w:p>
    <w:p w14:paraId="5CD93B7C">
      <w:pPr>
        <w:ind w:firstLine="567"/>
        <w:rPr>
          <w:rFonts w:ascii="Times New Roman" w:hAnsi="Times New Roman" w:cs="Times New Roman"/>
        </w:rPr>
      </w:pPr>
      <w:r>
        <w:rPr>
          <w:rFonts w:ascii="Times New Roman" w:hAnsi="Times New Roman" w:cs="Times New Roman"/>
        </w:rPr>
        <w:t xml:space="preserve">- психологическая помощь в адекватной оценке потенциальных возможностей развития ребенка; </w:t>
      </w:r>
    </w:p>
    <w:p w14:paraId="14CBF86A">
      <w:pPr>
        <w:ind w:firstLine="567"/>
        <w:rPr>
          <w:rFonts w:ascii="Times New Roman" w:hAnsi="Times New Roman" w:cs="Times New Roman"/>
        </w:rPr>
      </w:pPr>
      <w:r>
        <w:rPr>
          <w:rFonts w:ascii="Times New Roman" w:hAnsi="Times New Roman" w:cs="Times New Roman"/>
        </w:rPr>
        <w:t xml:space="preserve">- составление программы реабилитационных мероприятий с семьей; </w:t>
      </w:r>
    </w:p>
    <w:p w14:paraId="7005B15A">
      <w:pPr>
        <w:ind w:firstLine="567"/>
        <w:rPr>
          <w:rFonts w:ascii="Times New Roman" w:hAnsi="Times New Roman" w:cs="Times New Roman"/>
        </w:rPr>
      </w:pPr>
      <w:r>
        <w:rPr>
          <w:rFonts w:ascii="Times New Roman" w:hAnsi="Times New Roman" w:cs="Times New Roman"/>
        </w:rPr>
        <w:t xml:space="preserve">- повышение информированности родителей (законных представителей) о способах и методах лечения, развития и обучения ребенка; </w:t>
      </w:r>
    </w:p>
    <w:p w14:paraId="2571C867">
      <w:pPr>
        <w:ind w:firstLine="567"/>
        <w:rPr>
          <w:rFonts w:ascii="Times New Roman" w:hAnsi="Times New Roman" w:cs="Times New Roman"/>
        </w:rPr>
      </w:pPr>
      <w:r>
        <w:rPr>
          <w:rFonts w:ascii="Times New Roman" w:hAnsi="Times New Roman" w:cs="Times New Roman"/>
        </w:rPr>
        <w:t xml:space="preserve">- консультативная помощь родителям (законным представителям) в решении вопросов о возможностях, формах и программах дошкольной подготовки обучающихся и дальнейшем школьном обучении; </w:t>
      </w:r>
    </w:p>
    <w:p w14:paraId="1921D0E4">
      <w:pPr>
        <w:ind w:firstLine="567"/>
        <w:rPr>
          <w:rFonts w:ascii="Times New Roman" w:hAnsi="Times New Roman" w:cs="Times New Roman"/>
        </w:rPr>
      </w:pPr>
      <w:r>
        <w:rPr>
          <w:rFonts w:ascii="Times New Roman" w:hAnsi="Times New Roman" w:cs="Times New Roman"/>
        </w:rPr>
        <w:t xml:space="preserve">- обучение родителей (законных представителей) элементарным методам педагогической коррекции (дидактическим играм, продуктивным видам деятельности); </w:t>
      </w:r>
    </w:p>
    <w:p w14:paraId="41577A84">
      <w:pPr>
        <w:ind w:firstLine="567"/>
        <w:rPr>
          <w:rFonts w:ascii="Times New Roman" w:hAnsi="Times New Roman" w:cs="Times New Roman"/>
        </w:rPr>
      </w:pPr>
      <w:r>
        <w:rPr>
          <w:rFonts w:ascii="Times New Roman" w:hAnsi="Times New Roman" w:cs="Times New Roman"/>
        </w:rPr>
        <w:t>- психологическая поддержка родителей (законных представителей) в решении личных проблем и негативного эмоционального состояния.</w:t>
      </w:r>
    </w:p>
    <w:p w14:paraId="540402ED">
      <w:pPr>
        <w:ind w:firstLine="567"/>
        <w:rPr>
          <w:rFonts w:ascii="Times New Roman" w:hAnsi="Times New Roman" w:cs="Times New Roman"/>
        </w:rPr>
      </w:pPr>
      <w:r>
        <w:rPr>
          <w:rFonts w:ascii="Times New Roman" w:hAnsi="Times New Roman" w:cs="Times New Roman"/>
        </w:rPr>
        <w:t>8.</w:t>
      </w:r>
      <w:r>
        <w:rPr>
          <w:rFonts w:ascii="Times New Roman" w:hAnsi="Times New Roman" w:cs="Times New Roman"/>
          <w:lang w:val="en-US"/>
        </w:rPr>
        <w:t> </w:t>
      </w:r>
      <w:r>
        <w:rPr>
          <w:rFonts w:ascii="Times New Roman" w:hAnsi="Times New Roman" w:cs="Times New Roman"/>
          <w:i/>
        </w:rPr>
        <w:t>Педагог-психолог проводит индивидуальное психологическое обследование характера взаимодействия родителей (законных представителей) с ребенком</w:t>
      </w:r>
      <w:r>
        <w:rPr>
          <w:rFonts w:ascii="Times New Roman" w:hAnsi="Times New Roman" w:cs="Times New Roman"/>
        </w:rPr>
        <w:t>, совместно с педагогическими работниками разрабатывает программу сопровождения каждой семьи. Важно также проводить работу со всеми членами каждой семьи для оказания эмоциональной поддержки каждому из них и формирования положительного взаимодействия со своим ребенком.</w:t>
      </w:r>
    </w:p>
    <w:p w14:paraId="38F12A4B">
      <w:pPr>
        <w:ind w:firstLine="567"/>
        <w:rPr>
          <w:rFonts w:ascii="Times New Roman" w:hAnsi="Times New Roman" w:cs="Times New Roman"/>
        </w:rPr>
      </w:pPr>
      <w:r>
        <w:rPr>
          <w:rFonts w:ascii="Times New Roman" w:hAnsi="Times New Roman" w:cs="Times New Roman"/>
        </w:rPr>
        <w:t>9.</w:t>
      </w:r>
      <w:r>
        <w:rPr>
          <w:rFonts w:ascii="Times New Roman" w:hAnsi="Times New Roman" w:cs="Times New Roman"/>
          <w:lang w:val="en-US"/>
        </w:rPr>
        <w:t> </w:t>
      </w:r>
      <w:r>
        <w:rPr>
          <w:rFonts w:ascii="Times New Roman" w:hAnsi="Times New Roman" w:cs="Times New Roman"/>
        </w:rPr>
        <w:t xml:space="preserve">Особенно важно тесное </w:t>
      </w:r>
      <w:r>
        <w:rPr>
          <w:rFonts w:ascii="Times New Roman" w:hAnsi="Times New Roman" w:cs="Times New Roman"/>
          <w:i/>
        </w:rPr>
        <w:t>взаимодействие специалистов с родителями</w:t>
      </w:r>
      <w:r>
        <w:rPr>
          <w:rFonts w:ascii="Times New Roman" w:hAnsi="Times New Roman" w:cs="Times New Roman"/>
        </w:rPr>
        <w:t xml:space="preserve"> (законными представителями) в адаптационный период ребенка, когда возможны проявления дезадаптационного стресса. Именно проблемы личностного развития и поведения, общения обучающихся в коллективе, детско-родительских отношений могут быть решены совместно: специалистами с родителям (законным представителям).</w:t>
      </w:r>
    </w:p>
    <w:p w14:paraId="16F0642D">
      <w:pPr>
        <w:ind w:firstLine="567"/>
        <w:rPr>
          <w:rFonts w:ascii="Times New Roman" w:hAnsi="Times New Roman" w:cs="Times New Roman"/>
        </w:rPr>
      </w:pPr>
      <w:r>
        <w:rPr>
          <w:rFonts w:ascii="Times New Roman" w:hAnsi="Times New Roman" w:cs="Times New Roman"/>
        </w:rPr>
        <w:t>10.</w:t>
      </w:r>
      <w:r>
        <w:rPr>
          <w:rFonts w:ascii="Times New Roman" w:hAnsi="Times New Roman" w:cs="Times New Roman"/>
          <w:lang w:val="en-US"/>
        </w:rPr>
        <w:t> </w:t>
      </w:r>
      <w:r>
        <w:rPr>
          <w:rFonts w:ascii="Times New Roman" w:hAnsi="Times New Roman" w:cs="Times New Roman"/>
          <w:i/>
        </w:rPr>
        <w:t>Учитель-дефектолог проводит обследование ребенка по основным линиям развития и разрабатывает программу воспитания и обучения ребенка.</w:t>
      </w:r>
    </w:p>
    <w:p w14:paraId="1F3FDF87">
      <w:pPr>
        <w:ind w:firstLine="567"/>
        <w:rPr>
          <w:rFonts w:ascii="Times New Roman" w:hAnsi="Times New Roman" w:cs="Times New Roman"/>
        </w:rPr>
      </w:pPr>
      <w:r>
        <w:rPr>
          <w:rFonts w:ascii="Times New Roman" w:hAnsi="Times New Roman" w:cs="Times New Roman"/>
        </w:rPr>
        <w:t xml:space="preserve">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отклонений у обучающихся с эмоциональными двигательными, сенсорными, интеллектуальными нарушениями. </w:t>
      </w:r>
    </w:p>
    <w:p w14:paraId="706EF4F6">
      <w:pPr>
        <w:ind w:firstLine="567"/>
        <w:rPr>
          <w:rFonts w:ascii="Times New Roman" w:hAnsi="Times New Roman" w:cs="Times New Roman"/>
        </w:rPr>
      </w:pPr>
      <w:r>
        <w:rPr>
          <w:rFonts w:ascii="Times New Roman" w:hAnsi="Times New Roman" w:cs="Times New Roman"/>
        </w:rPr>
        <w:t xml:space="preserve">Родителям (законным представителям) дается информация об условиях, необходимых для развития познавательной активности ребенка и самостоятельности в семье. </w:t>
      </w:r>
    </w:p>
    <w:p w14:paraId="6BB88709">
      <w:pPr>
        <w:ind w:firstLine="567"/>
        <w:rPr>
          <w:rFonts w:ascii="Times New Roman" w:hAnsi="Times New Roman" w:cs="Times New Roman"/>
        </w:rPr>
      </w:pPr>
      <w:r>
        <w:rPr>
          <w:rFonts w:ascii="Times New Roman" w:hAnsi="Times New Roman" w:cs="Times New Roman"/>
        </w:rPr>
        <w:t>Специалисты периодически консультируют родителей (законных представителей) по вопросам динамики развития ребенка и ДОО деятельности и поведения ребенка в условиях семьи.</w:t>
      </w:r>
    </w:p>
    <w:p w14:paraId="21216646">
      <w:pPr>
        <w:ind w:firstLine="567"/>
        <w:rPr>
          <w:rFonts w:ascii="Times New Roman" w:hAnsi="Times New Roman" w:cs="Times New Roman"/>
        </w:rPr>
      </w:pPr>
      <w:r>
        <w:rPr>
          <w:rFonts w:ascii="Times New Roman" w:hAnsi="Times New Roman" w:cs="Times New Roman"/>
        </w:rPr>
        <w:t>11.</w:t>
      </w:r>
      <w:r>
        <w:rPr>
          <w:rFonts w:ascii="Times New Roman" w:hAnsi="Times New Roman" w:cs="Times New Roman"/>
          <w:lang w:val="en-US"/>
        </w:rPr>
        <w:t> </w:t>
      </w:r>
      <w:r>
        <w:rPr>
          <w:rFonts w:ascii="Times New Roman" w:hAnsi="Times New Roman" w:cs="Times New Roman"/>
        </w:rPr>
        <w:t xml:space="preserve">Важно также </w:t>
      </w:r>
      <w:r>
        <w:rPr>
          <w:rFonts w:ascii="Times New Roman" w:hAnsi="Times New Roman" w:cs="Times New Roman"/>
          <w:i/>
        </w:rPr>
        <w:t>взаимодействие музыкального руководителя и инструктора по физическому воспитанию с родителями (законными представителями).</w:t>
      </w:r>
      <w:r>
        <w:rPr>
          <w:rFonts w:ascii="Times New Roman" w:hAnsi="Times New Roman" w:cs="Times New Roman"/>
        </w:rPr>
        <w:t xml:space="preserve"> Учитывая во многих случаях наличие у обучающихся нарушения общения и трудности его формирования, можно говорить о том, что именно с помощью музыки родители (законные представители) могут установить эмоциональный контакт с ребенком, развивать его эмоциональную сферу. </w:t>
      </w:r>
    </w:p>
    <w:p w14:paraId="195D449A">
      <w:pPr>
        <w:ind w:firstLine="567"/>
        <w:rPr>
          <w:rFonts w:ascii="Times New Roman" w:hAnsi="Times New Roman" w:cs="Times New Roman"/>
        </w:rPr>
      </w:pPr>
      <w:r>
        <w:rPr>
          <w:rFonts w:ascii="Times New Roman" w:hAnsi="Times New Roman" w:cs="Times New Roman"/>
        </w:rPr>
        <w:t xml:space="preserve">Музыкальные занятия способствуют развитию положительного взаимодействия между детьми и педагогическим работником. То же относится и к физкультурным занятиям. </w:t>
      </w:r>
    </w:p>
    <w:p w14:paraId="2A1D9220">
      <w:pPr>
        <w:ind w:firstLine="567"/>
        <w:rPr>
          <w:rFonts w:ascii="Times New Roman" w:hAnsi="Times New Roman" w:cs="Times New Roman"/>
        </w:rPr>
      </w:pPr>
      <w:r>
        <w:rPr>
          <w:rFonts w:ascii="Times New Roman" w:hAnsi="Times New Roman" w:cs="Times New Roman"/>
        </w:rPr>
        <w:t>Инструктор по физической культуре помогает родителям (законным представителям) в выборе эффективных приемов работы с ребенком в процессе проведения подвижных игр.</w:t>
      </w:r>
    </w:p>
    <w:p w14:paraId="4B7BA8B8">
      <w:pPr>
        <w:ind w:firstLine="567"/>
        <w:rPr>
          <w:rFonts w:ascii="Times New Roman" w:hAnsi="Times New Roman" w:cs="Times New Roman"/>
        </w:rPr>
      </w:pPr>
      <w:r>
        <w:rPr>
          <w:rFonts w:ascii="Times New Roman" w:hAnsi="Times New Roman" w:cs="Times New Roman"/>
        </w:rPr>
        <w:t>12.</w:t>
      </w:r>
      <w:r>
        <w:rPr>
          <w:rFonts w:ascii="Times New Roman" w:hAnsi="Times New Roman" w:cs="Times New Roman"/>
          <w:lang w:val="en-US"/>
        </w:rPr>
        <w:t> </w:t>
      </w:r>
      <w:r>
        <w:rPr>
          <w:rFonts w:ascii="Times New Roman" w:hAnsi="Times New Roman" w:cs="Times New Roman"/>
        </w:rPr>
        <w:t xml:space="preserve">Постепенно, в процессе взаимодействия у родителей (законных представителей) </w:t>
      </w:r>
      <w:r>
        <w:rPr>
          <w:rFonts w:ascii="Times New Roman" w:hAnsi="Times New Roman" w:cs="Times New Roman"/>
          <w:i/>
        </w:rPr>
        <w:t>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w:t>
      </w:r>
    </w:p>
    <w:p w14:paraId="6204858A">
      <w:pPr>
        <w:ind w:firstLine="567"/>
        <w:rPr>
          <w:rFonts w:ascii="Times New Roman" w:hAnsi="Times New Roman" w:cs="Times New Roman"/>
        </w:rPr>
      </w:pPr>
      <w:r>
        <w:rPr>
          <w:rFonts w:ascii="Times New Roman" w:hAnsi="Times New Roman" w:cs="Times New Roman"/>
        </w:rPr>
        <w:t>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 воспитателе, происходит гармонизация хода психического развития обучающихся в семье.</w:t>
      </w:r>
    </w:p>
    <w:p w14:paraId="6283F225">
      <w:pPr>
        <w:ind w:firstLine="567"/>
        <w:rPr>
          <w:rFonts w:ascii="Times New Roman" w:hAnsi="Times New Roman" w:cs="Times New Roman"/>
        </w:rPr>
      </w:pPr>
    </w:p>
    <w:p w14:paraId="7AED6EAC">
      <w:pPr>
        <w:widowControl/>
        <w:autoSpaceDE/>
        <w:autoSpaceDN/>
        <w:adjustRightInd/>
        <w:ind w:firstLine="0"/>
        <w:jc w:val="center"/>
        <w:rPr>
          <w:rFonts w:ascii="Times New Roman" w:hAnsi="Times New Roman" w:cs="Times New Roman"/>
          <w:b/>
        </w:rPr>
      </w:pPr>
      <w:bookmarkStart w:id="28" w:name="sub_1047"/>
      <w:r>
        <w:rPr>
          <w:rFonts w:ascii="Times New Roman" w:hAnsi="Times New Roman" w:cs="Times New Roman"/>
          <w:b/>
        </w:rPr>
        <w:t>2.4. ПРОГРАММА КОРРЕКЦИОННО-РАЗВИВАЮЩЕЙ РАБОТЫ С ДЕТЬМИ С УМСТВЕННОЙ ОТСТАЛОСТЬЮ (ИНТЕЛЛЕКТУАЛЬНЫМИ НАРУШЕНИЯМИ)</w:t>
      </w:r>
    </w:p>
    <w:p w14:paraId="01BBB8A5">
      <w:pPr>
        <w:ind w:firstLine="567"/>
        <w:rPr>
          <w:rFonts w:ascii="Times New Roman" w:hAnsi="Times New Roman" w:cs="Times New Roman"/>
          <w:b/>
        </w:rPr>
      </w:pPr>
    </w:p>
    <w:bookmarkEnd w:id="28"/>
    <w:p w14:paraId="19A744AC">
      <w:pPr>
        <w:ind w:firstLine="567"/>
        <w:rPr>
          <w:rFonts w:ascii="Times New Roman" w:hAnsi="Times New Roman" w:cs="Times New Roman"/>
        </w:rPr>
      </w:pPr>
      <w:r>
        <w:rPr>
          <w:rFonts w:ascii="Times New Roman" w:hAnsi="Times New Roman" w:cs="Times New Roman"/>
        </w:rPr>
        <w:t xml:space="preserve">Специфической особенностью Программы является коррекционная направленность воспитательно-образовательной работы с детьми, имеющими УО (ИН). </w:t>
      </w:r>
    </w:p>
    <w:p w14:paraId="41022CD7">
      <w:pPr>
        <w:ind w:firstLine="567"/>
        <w:rPr>
          <w:rFonts w:ascii="Times New Roman" w:hAnsi="Times New Roman" w:cs="Times New Roman"/>
        </w:rPr>
      </w:pPr>
      <w:r>
        <w:rPr>
          <w:rFonts w:ascii="Times New Roman" w:hAnsi="Times New Roman" w:cs="Times New Roman"/>
        </w:rPr>
        <w:t>Коррекционные задачи направлены на формирование возрастных психологических новообразований и становление различных видов детской деятельности обучающихся с интеллектуальными нарушениями, которые происходят в процессе ДОО специальных занятий при преимущественном использовании коррекционных подходов в обучении.</w:t>
      </w:r>
    </w:p>
    <w:p w14:paraId="0B7F00FC">
      <w:pPr>
        <w:ind w:firstLine="567"/>
        <w:rPr>
          <w:rFonts w:ascii="Times New Roman" w:hAnsi="Times New Roman" w:cs="Times New Roman"/>
        </w:rPr>
      </w:pPr>
    </w:p>
    <w:p w14:paraId="225584F6">
      <w:pPr>
        <w:ind w:firstLine="567"/>
        <w:rPr>
          <w:rFonts w:ascii="Times New Roman" w:hAnsi="Times New Roman" w:cs="Times New Roman"/>
          <w:b/>
        </w:rPr>
      </w:pPr>
      <w:bookmarkStart w:id="29" w:name="sub_1348"/>
      <w:r>
        <w:rPr>
          <w:rFonts w:ascii="Times New Roman" w:hAnsi="Times New Roman" w:cs="Times New Roman"/>
          <w:b/>
        </w:rPr>
        <w:t>2.4.1. Социально-коммуникативное развитие</w:t>
      </w:r>
    </w:p>
    <w:bookmarkEnd w:id="29"/>
    <w:p w14:paraId="45DA9ACC">
      <w:pPr>
        <w:ind w:firstLine="567"/>
        <w:rPr>
          <w:rFonts w:ascii="Times New Roman" w:hAnsi="Times New Roman" w:cs="Times New Roman"/>
          <w:i/>
        </w:rPr>
      </w:pPr>
      <w:r>
        <w:rPr>
          <w:rFonts w:ascii="Times New Roman" w:hAnsi="Times New Roman" w:cs="Times New Roman"/>
          <w:i/>
        </w:rPr>
        <w:t>Содержание данного раздела охватывает следующие направления коррекционно-педагогической работы с детьми:</w:t>
      </w:r>
    </w:p>
    <w:p w14:paraId="6E715E3F">
      <w:pPr>
        <w:ind w:firstLine="567"/>
        <w:rPr>
          <w:rFonts w:ascii="Times New Roman" w:hAnsi="Times New Roman" w:cs="Times New Roman"/>
        </w:rPr>
      </w:pPr>
      <w:r>
        <w:rPr>
          <w:rFonts w:ascii="Times New Roman" w:hAnsi="Times New Roman" w:cs="Times New Roman"/>
        </w:rPr>
        <w:t>- формирование личностно-ориентированного взаимодействия педагогического работника с ребенком при использовании различных форм общения (эмоционально-личностное, ситуативно-деловое, предметно-действенное);</w:t>
      </w:r>
    </w:p>
    <w:p w14:paraId="0E39846F">
      <w:pPr>
        <w:ind w:firstLine="567"/>
        <w:rPr>
          <w:rFonts w:ascii="Times New Roman" w:hAnsi="Times New Roman" w:cs="Times New Roman"/>
        </w:rPr>
      </w:pPr>
      <w:r>
        <w:rPr>
          <w:rFonts w:ascii="Times New Roman" w:hAnsi="Times New Roman" w:cs="Times New Roman"/>
        </w:rPr>
        <w:t>- 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(«Я сам»);</w:t>
      </w:r>
    </w:p>
    <w:p w14:paraId="4F9A5F61">
      <w:pPr>
        <w:ind w:firstLine="567"/>
        <w:rPr>
          <w:rFonts w:ascii="Times New Roman" w:hAnsi="Times New Roman" w:cs="Times New Roman"/>
        </w:rPr>
      </w:pPr>
      <w:r>
        <w:rPr>
          <w:rFonts w:ascii="Times New Roman" w:hAnsi="Times New Roman" w:cs="Times New Roman"/>
        </w:rPr>
        <w:t>- развитие сотрудничества ребенка с педагогическим работником и другими детьми, воспитание навыков продуктивного взаимодействия в процессе совместной деятельности («Я и другие»);</w:t>
      </w:r>
    </w:p>
    <w:p w14:paraId="7049E9E5">
      <w:pPr>
        <w:ind w:firstLine="567"/>
        <w:rPr>
          <w:rFonts w:ascii="Times New Roman" w:hAnsi="Times New Roman" w:cs="Times New Roman"/>
        </w:rPr>
      </w:pPr>
      <w:r>
        <w:rPr>
          <w:rFonts w:ascii="Times New Roman" w:hAnsi="Times New Roman" w:cs="Times New Roman"/>
        </w:rPr>
        <w:t>- 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(«Я и окружающий мир»);</w:t>
      </w:r>
    </w:p>
    <w:p w14:paraId="5E9EF857">
      <w:pPr>
        <w:ind w:firstLine="567"/>
        <w:rPr>
          <w:rFonts w:ascii="Times New Roman" w:hAnsi="Times New Roman" w:cs="Times New Roman"/>
        </w:rPr>
      </w:pPr>
      <w:r>
        <w:rPr>
          <w:rFonts w:ascii="Times New Roman" w:hAnsi="Times New Roman" w:cs="Times New Roman"/>
        </w:rPr>
        <w:t>- формирование культурно-гигиенических навыков (воспитание самостоятельности в быту): 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культурно-гигиеническим навыкам дошкольников с умственной отсталостью (интеллектуальными нарушениями) осуществляется с учетом 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педагогического работника,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w:t>
      </w:r>
    </w:p>
    <w:p w14:paraId="13AA0F14">
      <w:pPr>
        <w:ind w:firstLine="567"/>
        <w:rPr>
          <w:rFonts w:ascii="Times New Roman" w:hAnsi="Times New Roman" w:cs="Times New Roman"/>
        </w:rPr>
      </w:pPr>
      <w:r>
        <w:rPr>
          <w:rFonts w:ascii="Times New Roman" w:hAnsi="Times New Roman" w:cs="Times New Roman"/>
        </w:rPr>
        <w:t>- формирование предметных действий, игры: специалист, проводящий данную работу, должен научить обучающихся целенаправленным действиям: брать и класть предмет, перекладывать его из одной руки в другую, прослеживать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w:t>
      </w:r>
    </w:p>
    <w:p w14:paraId="7E113433">
      <w:pPr>
        <w:ind w:firstLine="567"/>
        <w:rPr>
          <w:rFonts w:ascii="Times New Roman" w:hAnsi="Times New Roman" w:cs="Times New Roman"/>
        </w:rPr>
      </w:pPr>
      <w:r>
        <w:rPr>
          <w:rFonts w:ascii="Times New Roman" w:hAnsi="Times New Roman" w:cs="Times New Roman"/>
        </w:rPr>
        <w:t>- формированию предметно-орудийных действий (держать шарик за веревочку, катать движущиеся игрушки, возить машинку за веревочку, ловить рыбок сачком, пересыпать ложкой крупу) и предметно-игровых: закладывает основы для возникновения у обучающихся специфических манипуляций и предпосылок к типичным видам детской деятельности.</w:t>
      </w:r>
    </w:p>
    <w:p w14:paraId="750C82BC">
      <w:pPr>
        <w:ind w:firstLine="567"/>
        <w:rPr>
          <w:rFonts w:ascii="Times New Roman" w:hAnsi="Times New Roman" w:cs="Times New Roman"/>
        </w:rPr>
      </w:pPr>
      <w:r>
        <w:rPr>
          <w:rFonts w:ascii="Times New Roman" w:hAnsi="Times New Roman" w:cs="Times New Roman"/>
        </w:rPr>
        <w:t>В процессе коррекционно-педагогической работы у обучающихся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w:t>
      </w:r>
    </w:p>
    <w:p w14:paraId="7C004A06">
      <w:pPr>
        <w:ind w:firstLine="567"/>
        <w:rPr>
          <w:rFonts w:ascii="Times New Roman" w:hAnsi="Times New Roman" w:cs="Times New Roman"/>
        </w:rPr>
      </w:pPr>
    </w:p>
    <w:p w14:paraId="3224BF64">
      <w:pPr>
        <w:ind w:firstLine="567"/>
        <w:rPr>
          <w:rFonts w:ascii="Times New Roman" w:hAnsi="Times New Roman" w:cs="Times New Roman"/>
          <w:b/>
          <w:i/>
        </w:rPr>
      </w:pPr>
      <w:bookmarkStart w:id="30" w:name="sub_1349"/>
      <w:r>
        <w:rPr>
          <w:rFonts w:ascii="Times New Roman" w:hAnsi="Times New Roman" w:cs="Times New Roman"/>
          <w:b/>
        </w:rPr>
        <w:t>2.4.2. Познавательное развитие</w:t>
      </w:r>
    </w:p>
    <w:p w14:paraId="46CF38DE">
      <w:pPr>
        <w:ind w:firstLine="567"/>
        <w:rPr>
          <w:rFonts w:ascii="Times New Roman" w:hAnsi="Times New Roman" w:cs="Times New Roman"/>
        </w:rPr>
      </w:pPr>
      <w:r>
        <w:rPr>
          <w:rFonts w:ascii="Times New Roman" w:hAnsi="Times New Roman" w:cs="Times New Roman"/>
          <w:i/>
        </w:rPr>
        <w:t>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слухового, тактильного).</w:t>
      </w:r>
      <w:r>
        <w:rPr>
          <w:rFonts w:ascii="Times New Roman" w:hAnsi="Times New Roman" w:cs="Times New Roman"/>
        </w:rPr>
        <w:t xml:space="preserve"> Образы восприятия при этом имеют диффузный, слабо дифференцированный характер.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w:t>
      </w:r>
    </w:p>
    <w:bookmarkEnd w:id="30"/>
    <w:p w14:paraId="16C578D0">
      <w:pPr>
        <w:ind w:firstLine="567"/>
        <w:rPr>
          <w:rFonts w:ascii="Times New Roman" w:hAnsi="Times New Roman" w:cs="Times New Roman"/>
        </w:rPr>
      </w:pPr>
      <w:r>
        <w:rPr>
          <w:rFonts w:ascii="Times New Roman" w:hAnsi="Times New Roman" w:cs="Times New Roman"/>
          <w:i/>
        </w:rPr>
        <w:t>Сенсорное воспитание</w:t>
      </w:r>
      <w:r>
        <w:rPr>
          <w:rFonts w:ascii="Times New Roman" w:hAnsi="Times New Roman" w:cs="Times New Roman"/>
        </w:rPr>
        <w:t xml:space="preserve"> в своей основе направлено на формирование у обучающихся ориентировочной деятельности, которая реализуется в виде перцептивных действий - действия рассматривания, выслушивания, ощупывания, а также способствует обеспечению освоения систем сенсорных эталонов.</w:t>
      </w:r>
    </w:p>
    <w:p w14:paraId="30B88713">
      <w:pPr>
        <w:ind w:firstLine="567"/>
        <w:rPr>
          <w:rFonts w:ascii="Times New Roman" w:hAnsi="Times New Roman" w:cs="Times New Roman"/>
        </w:rPr>
      </w:pPr>
      <w:r>
        <w:rPr>
          <w:rFonts w:ascii="Times New Roman" w:hAnsi="Times New Roman" w:cs="Times New Roman"/>
        </w:rPr>
        <w:t>Другой важной стороной сенсорного воспитания является своевременное и правильное соединение сенсорного опыта ребенка со словом. Соединение того, что ребенок воспринимает со словом, обозначающим воспринятое свойство, помогает закрепить в представлении образы предметов, их свойства и отношения, делает эти образы более четкими, систематизированными и обобщенными. Развитие восприятия во всех случаях идет от различения предметов, их свойств, отношений к их восприятию на основе образа, а затем и к фиксации образа в слове, то есть к появлению образа-представления.</w:t>
      </w:r>
    </w:p>
    <w:p w14:paraId="3222B0A1">
      <w:pPr>
        <w:ind w:firstLine="567"/>
        <w:rPr>
          <w:rFonts w:ascii="Times New Roman" w:hAnsi="Times New Roman" w:cs="Times New Roman"/>
        </w:rPr>
      </w:pPr>
      <w:r>
        <w:rPr>
          <w:rFonts w:ascii="Times New Roman" w:hAnsi="Times New Roman" w:cs="Times New Roman"/>
        </w:rPr>
        <w:t>Занятия с ребенком по сенсорному воспитанию направлены на развитие зрительного восприятия, внимания, подражания, формирования целостного образа предметов; на развитие слухового внимания и восприятия; на развитие тактильно-двигательного и вкусового восприятия.</w:t>
      </w:r>
    </w:p>
    <w:p w14:paraId="77DEEA53">
      <w:pPr>
        <w:ind w:firstLine="567"/>
        <w:rPr>
          <w:rFonts w:ascii="Times New Roman" w:hAnsi="Times New Roman" w:cs="Times New Roman"/>
        </w:rPr>
      </w:pPr>
      <w:r>
        <w:rPr>
          <w:rFonts w:ascii="Times New Roman" w:hAnsi="Times New Roman" w:cs="Times New Roman"/>
        </w:rPr>
        <w:t>Работа по этим направлениям значима для познавательного развития ребенка в течение всех лет обучения в дошкольной ДОО. В подготовительной к школе группе в обучении акцент в работе смещается на формирование у обучающихся образов-представлений в рамках упомянутых выше анализаторов и в русле игровой и продуктивных видах детской деятельности.</w:t>
      </w:r>
    </w:p>
    <w:p w14:paraId="3DD06A30">
      <w:pPr>
        <w:ind w:firstLine="567"/>
        <w:rPr>
          <w:rFonts w:ascii="Times New Roman" w:hAnsi="Times New Roman" w:cs="Times New Roman"/>
        </w:rPr>
      </w:pPr>
      <w:r>
        <w:rPr>
          <w:rFonts w:ascii="Times New Roman" w:hAnsi="Times New Roman" w:cs="Times New Roman"/>
        </w:rPr>
        <w:t>В раннем и дошкольном возрасте совершенствуются и качественно изменяются способы ориентировки ребенка в окружающей действительности; возникают новые средства ориентировки; содержательно обогащаются представления и знания ребенка о мире; начинает складываться целостная система отношений и знаний, в которой объединяются ценностно-значимые ориентиры деятельности ребенка и понимание смысла этой деятельности самим ребенком.</w:t>
      </w:r>
    </w:p>
    <w:p w14:paraId="7F868CF9">
      <w:pPr>
        <w:ind w:firstLine="567"/>
        <w:rPr>
          <w:rFonts w:ascii="Times New Roman" w:hAnsi="Times New Roman" w:cs="Times New Roman"/>
        </w:rPr>
      </w:pPr>
      <w:r>
        <w:rPr>
          <w:rFonts w:ascii="Times New Roman" w:hAnsi="Times New Roman" w:cs="Times New Roman"/>
          <w:i/>
        </w:rPr>
        <w:t>Содержание коррекционно-педагогической работы по формированию мышления</w:t>
      </w:r>
      <w:r>
        <w:rPr>
          <w:rFonts w:ascii="Times New Roman" w:hAnsi="Times New Roman" w:cs="Times New Roman"/>
        </w:rPr>
        <w:t xml:space="preserve"> направлено на развитие ориентировочной деятельности, формирование познавательной активности, укрепление взаимосвязи между основными компонентами мыслительной деятельности: действием, словом и образом. Формирование мышления включает работу по развитию наглядно-действенного, наглядно-образного мышления и становлению элементов логического мышления.</w:t>
      </w:r>
    </w:p>
    <w:p w14:paraId="67DB2EFB">
      <w:pPr>
        <w:ind w:firstLine="567"/>
        <w:rPr>
          <w:rFonts w:ascii="Times New Roman" w:hAnsi="Times New Roman" w:cs="Times New Roman"/>
        </w:rPr>
      </w:pPr>
      <w:r>
        <w:rPr>
          <w:rFonts w:ascii="Times New Roman" w:hAnsi="Times New Roman" w:cs="Times New Roman"/>
        </w:rPr>
        <w:t xml:space="preserve">На начальном этапе коррекционно-педагогическая работа направлена на </w:t>
      </w:r>
      <w:r>
        <w:rPr>
          <w:rFonts w:ascii="Times New Roman" w:hAnsi="Times New Roman" w:cs="Times New Roman"/>
          <w:i/>
        </w:rPr>
        <w:t>развитие наглядно-действенного мышления</w:t>
      </w:r>
      <w:r>
        <w:rPr>
          <w:rFonts w:ascii="Times New Roman" w:hAnsi="Times New Roman" w:cs="Times New Roman"/>
        </w:rPr>
        <w:t>.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Задача педагогического работника: активизировать эмоциональное отношение обучающихся к самостоятельным предметным и предметно-игровым действиям. Для ее решения педагогический работник использует совместные действия с ребенком, действия по подражанию, речевое сопровождение самостоятельных действий ребенка.</w:t>
      </w:r>
    </w:p>
    <w:p w14:paraId="5EA63D35">
      <w:pPr>
        <w:ind w:firstLine="567"/>
        <w:rPr>
          <w:rFonts w:ascii="Times New Roman" w:hAnsi="Times New Roman" w:cs="Times New Roman"/>
        </w:rPr>
      </w:pPr>
      <w:r>
        <w:rPr>
          <w:rFonts w:ascii="Times New Roman" w:hAnsi="Times New Roman" w:cs="Times New Roman"/>
        </w:rPr>
        <w:t>Обучение в раннем возрасте направлено на овладение предметными действиями в соответствии с функциональным назначением предметов, а также развитию у обучающихся подражательных возможностей. Многолетние исследования и практика показали, что только с четвертого года жизни с детьми с легкой степенью умственной отсталости нужно и возможно проводить целенаправленные занятия по формированию мышления.</w:t>
      </w:r>
    </w:p>
    <w:p w14:paraId="2A86F4EB">
      <w:pPr>
        <w:ind w:firstLine="567"/>
        <w:rPr>
          <w:rFonts w:ascii="Times New Roman" w:hAnsi="Times New Roman" w:cs="Times New Roman"/>
        </w:rPr>
      </w:pPr>
      <w:r>
        <w:rPr>
          <w:rFonts w:ascii="Times New Roman" w:hAnsi="Times New Roman" w:cs="Times New Roman"/>
          <w:i/>
        </w:rPr>
        <w:t>Математические представления ребенка</w:t>
      </w:r>
      <w:r>
        <w:rPr>
          <w:rFonts w:ascii="Times New Roman" w:hAnsi="Times New Roman" w:cs="Times New Roman"/>
        </w:rPr>
        <w:t xml:space="preserve"> в дошкольном возрасте идет в единстве с процессом развития восприятия, овладения речью и развития наглядных форм мышления. </w:t>
      </w:r>
    </w:p>
    <w:p w14:paraId="166EACF9">
      <w:pPr>
        <w:ind w:firstLine="567"/>
        <w:rPr>
          <w:rFonts w:ascii="Times New Roman" w:hAnsi="Times New Roman" w:cs="Times New Roman"/>
        </w:rPr>
      </w:pPr>
      <w:r>
        <w:rPr>
          <w:rFonts w:ascii="Times New Roman" w:hAnsi="Times New Roman" w:cs="Times New Roman"/>
        </w:rPr>
        <w:t>Занятия по обучению счету способствуют:</w:t>
      </w:r>
    </w:p>
    <w:p w14:paraId="2EEE7884">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формированию у обучающихся способов усвоения общественного опыта (подражание, действия по образцу, выполнение заданий по словесной инструкции);</w:t>
      </w:r>
    </w:p>
    <w:p w14:paraId="0D92324D">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сенсорному развитию (умения воспринимать, запоминать, различать, выделять по образцу предметы, группировать их по определенному количественному или качественному признаку, отвлекаясь от других свойств предметов и их функционального назначения);</w:t>
      </w:r>
    </w:p>
    <w:p w14:paraId="3CA07F5A">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познавательному развитию (умения сравнивать, анализировать, обобщать, устанавливать причинно-следственные отношения и зависимости, рассуждать);</w:t>
      </w:r>
    </w:p>
    <w:p w14:paraId="74426F31">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развитию речи (накопление словарного запаса, обозначающего качественные и количественные признаки предметов, количественные отношения, действия с множествами, формирование грамматического строя речи).</w:t>
      </w:r>
    </w:p>
    <w:p w14:paraId="33B0A04A">
      <w:pPr>
        <w:ind w:firstLine="567"/>
        <w:rPr>
          <w:rFonts w:ascii="Times New Roman" w:hAnsi="Times New Roman" w:cs="Times New Roman"/>
        </w:rPr>
      </w:pPr>
      <w:r>
        <w:rPr>
          <w:rFonts w:ascii="Times New Roman" w:hAnsi="Times New Roman" w:cs="Times New Roman"/>
          <w:i/>
        </w:rPr>
        <w:t>Ознакомление с окружающим миром</w:t>
      </w:r>
      <w:r>
        <w:rPr>
          <w:rFonts w:ascii="Times New Roman" w:hAnsi="Times New Roman" w:cs="Times New Roman"/>
        </w:rPr>
        <w:t>обеспечивает существенные сдвиги в умственном развитии обучающихся лишь в том случае, когда обучающиеся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w:t>
      </w:r>
    </w:p>
    <w:p w14:paraId="1A020988">
      <w:pPr>
        <w:ind w:firstLine="567"/>
        <w:rPr>
          <w:rFonts w:ascii="Times New Roman" w:hAnsi="Times New Roman" w:cs="Times New Roman"/>
        </w:rPr>
      </w:pPr>
      <w:r>
        <w:rPr>
          <w:rFonts w:ascii="Times New Roman" w:hAnsi="Times New Roman" w:cs="Times New Roman"/>
        </w:rPr>
        <w:t>Ознакомление с окружающим миром обогащает чувственный опыт ребенка - учит его быть внимательным к тому, что его окружает: смотреть и видеть, слушать и слышать, ощупывать и осязать. Обогащение чувственного опыта неразрывно связано с развитием чувственного познания -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отношений между ними и явлениями природы (понимание стихов, рассказов, сказок, песен, загадок).</w:t>
      </w:r>
    </w:p>
    <w:p w14:paraId="5B34674B">
      <w:pPr>
        <w:ind w:firstLine="567"/>
        <w:rPr>
          <w:rFonts w:ascii="Times New Roman" w:hAnsi="Times New Roman" w:cs="Times New Roman"/>
        </w:rPr>
      </w:pPr>
      <w:r>
        <w:rPr>
          <w:rFonts w:ascii="Times New Roman" w:hAnsi="Times New Roman" w:cs="Times New Roman"/>
          <w:i/>
        </w:rPr>
        <w:t>Ознакомление с явлениями социальной жизни</w:t>
      </w:r>
      <w:r>
        <w:rPr>
          <w:rFonts w:ascii="Times New Roman" w:hAnsi="Times New Roman" w:cs="Times New Roman"/>
        </w:rPr>
        <w:t xml:space="preserve"> вводит обучающихся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w:t>
      </w:r>
    </w:p>
    <w:p w14:paraId="046B8DA1">
      <w:pPr>
        <w:ind w:firstLine="567"/>
        <w:rPr>
          <w:rFonts w:ascii="Times New Roman" w:hAnsi="Times New Roman" w:cs="Times New Roman"/>
        </w:rPr>
      </w:pPr>
      <w:r>
        <w:rPr>
          <w:rFonts w:ascii="Times New Roman" w:hAnsi="Times New Roman" w:cs="Times New Roman"/>
          <w:i/>
        </w:rPr>
        <w:t>В ходе ознакомления с предметным миром</w:t>
      </w:r>
      <w:r>
        <w:rPr>
          <w:rFonts w:ascii="Times New Roman" w:hAnsi="Times New Roman" w:cs="Times New Roman"/>
        </w:rPr>
        <w:t>, созданным руками человека, у обучающихся формируются представления о функциональном назначении основных предметов, окружающих ребенка, и о способах действия с ними.</w:t>
      </w:r>
    </w:p>
    <w:p w14:paraId="2D2503C0">
      <w:pPr>
        <w:ind w:firstLine="567"/>
        <w:rPr>
          <w:rFonts w:ascii="Times New Roman" w:hAnsi="Times New Roman" w:cs="Times New Roman"/>
          <w:b/>
        </w:rPr>
      </w:pPr>
      <w:bookmarkStart w:id="31" w:name="sub_1350"/>
    </w:p>
    <w:p w14:paraId="000DA150">
      <w:pPr>
        <w:ind w:firstLine="567"/>
        <w:rPr>
          <w:rFonts w:ascii="Times New Roman" w:hAnsi="Times New Roman" w:cs="Times New Roman"/>
          <w:b/>
        </w:rPr>
      </w:pPr>
      <w:r>
        <w:rPr>
          <w:rFonts w:ascii="Times New Roman" w:hAnsi="Times New Roman" w:cs="Times New Roman"/>
          <w:b/>
        </w:rPr>
        <w:t>2.4.3. Речевое развитие</w:t>
      </w:r>
    </w:p>
    <w:p w14:paraId="25F23542">
      <w:pPr>
        <w:ind w:firstLine="567"/>
        <w:rPr>
          <w:rFonts w:ascii="Times New Roman" w:hAnsi="Times New Roman" w:cs="Times New Roman"/>
        </w:rPr>
      </w:pPr>
      <w:r>
        <w:rPr>
          <w:rFonts w:ascii="Times New Roman" w:hAnsi="Times New Roman" w:cs="Times New Roman"/>
          <w:i/>
        </w:rPr>
        <w:t>Речевое развитие направлено:</w:t>
      </w:r>
    </w:p>
    <w:p w14:paraId="57F1EB7C">
      <w:pPr>
        <w:ind w:firstLine="567"/>
        <w:rPr>
          <w:rFonts w:ascii="Times New Roman" w:hAnsi="Times New Roman" w:cs="Times New Roman"/>
        </w:rPr>
      </w:pPr>
      <w:r>
        <w:rPr>
          <w:rFonts w:ascii="Times New Roman" w:hAnsi="Times New Roman" w:cs="Times New Roman"/>
        </w:rPr>
        <w:t xml:space="preserve">- на овладение детьми устной коммуникацией как средством общения и культуры, </w:t>
      </w:r>
    </w:p>
    <w:p w14:paraId="76E3D899">
      <w:pPr>
        <w:ind w:firstLine="567"/>
        <w:rPr>
          <w:rFonts w:ascii="Times New Roman" w:hAnsi="Times New Roman" w:cs="Times New Roman"/>
        </w:rPr>
      </w:pPr>
      <w:r>
        <w:rPr>
          <w:rFonts w:ascii="Times New Roman" w:hAnsi="Times New Roman" w:cs="Times New Roman"/>
        </w:rPr>
        <w:t xml:space="preserve">- на обогащение активного словаря, </w:t>
      </w:r>
    </w:p>
    <w:p w14:paraId="1DF95CA5">
      <w:pPr>
        <w:ind w:firstLine="567"/>
        <w:rPr>
          <w:rFonts w:ascii="Times New Roman" w:hAnsi="Times New Roman" w:cs="Times New Roman"/>
        </w:rPr>
      </w:pPr>
      <w:r>
        <w:rPr>
          <w:rFonts w:ascii="Times New Roman" w:hAnsi="Times New Roman" w:cs="Times New Roman"/>
        </w:rPr>
        <w:t xml:space="preserve">- на развитие слухового внимания и слухового восприятия, фонематического слуха, </w:t>
      </w:r>
    </w:p>
    <w:p w14:paraId="0263F18C">
      <w:pPr>
        <w:ind w:firstLine="567"/>
        <w:rPr>
          <w:rFonts w:ascii="Times New Roman" w:hAnsi="Times New Roman" w:cs="Times New Roman"/>
        </w:rPr>
      </w:pPr>
      <w:r>
        <w:rPr>
          <w:rFonts w:ascii="Times New Roman" w:hAnsi="Times New Roman" w:cs="Times New Roman"/>
        </w:rPr>
        <w:t xml:space="preserve">- на развитие связной, грамматически правильной диалогической речи, </w:t>
      </w:r>
    </w:p>
    <w:p w14:paraId="4F3645E6">
      <w:pPr>
        <w:ind w:firstLine="567"/>
        <w:rPr>
          <w:rFonts w:ascii="Times New Roman" w:hAnsi="Times New Roman" w:cs="Times New Roman"/>
        </w:rPr>
      </w:pPr>
      <w:r>
        <w:rPr>
          <w:rFonts w:ascii="Times New Roman" w:hAnsi="Times New Roman" w:cs="Times New Roman"/>
        </w:rPr>
        <w:t xml:space="preserve">- на развитие и коррекция звуковой и интонационной культуры речи, </w:t>
      </w:r>
    </w:p>
    <w:p w14:paraId="702471AE">
      <w:pPr>
        <w:ind w:firstLine="567"/>
        <w:rPr>
          <w:rFonts w:ascii="Times New Roman" w:hAnsi="Times New Roman" w:cs="Times New Roman"/>
        </w:rPr>
      </w:pPr>
      <w:r>
        <w:rPr>
          <w:rFonts w:ascii="Times New Roman" w:hAnsi="Times New Roman" w:cs="Times New Roman"/>
        </w:rPr>
        <w:t xml:space="preserve">- на знакомство с художественной детской литературой. </w:t>
      </w:r>
    </w:p>
    <w:p w14:paraId="412A0AFC">
      <w:pPr>
        <w:ind w:firstLine="567"/>
        <w:rPr>
          <w:rFonts w:ascii="Times New Roman" w:hAnsi="Times New Roman" w:cs="Times New Roman"/>
        </w:rPr>
      </w:pPr>
      <w:r>
        <w:rPr>
          <w:rFonts w:ascii="Times New Roman" w:hAnsi="Times New Roman" w:cs="Times New Roman"/>
        </w:rPr>
        <w:t>С детьми проводятся занятия по развитию мелкой моторики, формированию умений выполнять звуко-буквенный анализ слова, как важных предпосылок к обучению грамоте. В этой образовательной области с детьми проводятся и логопедические занятия, направленные на развитие и коррекцию специфических речевых нарушений.</w:t>
      </w:r>
    </w:p>
    <w:bookmarkEnd w:id="31"/>
    <w:p w14:paraId="04F4393F">
      <w:pPr>
        <w:ind w:firstLine="567"/>
        <w:rPr>
          <w:rFonts w:ascii="Times New Roman" w:hAnsi="Times New Roman" w:cs="Times New Roman"/>
        </w:rPr>
      </w:pPr>
      <w:r>
        <w:rPr>
          <w:rFonts w:ascii="Times New Roman" w:hAnsi="Times New Roman" w:cs="Times New Roman"/>
          <w:i/>
        </w:rPr>
        <w:t>Коррекционно-развивающая работа на занятиях по подготовке к обучению грамоте начинается с четвертого года жизни ребенка.</w:t>
      </w:r>
      <w:r>
        <w:rPr>
          <w:rFonts w:ascii="Times New Roman" w:hAnsi="Times New Roman" w:cs="Times New Roman"/>
        </w:rPr>
        <w:t xml:space="preserve"> Она направлена на формирование как общих интеллектуальных умений (принятие задачи, выбор способов ее решения, оценка результатов своей деятельности), так и специфических предпосылок к учебной деятельности.</w:t>
      </w:r>
    </w:p>
    <w:p w14:paraId="2844D53E">
      <w:pPr>
        <w:ind w:firstLine="567"/>
        <w:rPr>
          <w:rFonts w:ascii="Times New Roman" w:hAnsi="Times New Roman" w:cs="Times New Roman"/>
        </w:rPr>
      </w:pPr>
      <w:r>
        <w:rPr>
          <w:rFonts w:ascii="Times New Roman" w:hAnsi="Times New Roman" w:cs="Times New Roman"/>
          <w:i/>
        </w:rPr>
        <w:t>Подготовка к обучению грамоте</w:t>
      </w:r>
      <w:r>
        <w:rPr>
          <w:rFonts w:ascii="Times New Roman" w:hAnsi="Times New Roman" w:cs="Times New Roman"/>
        </w:rPr>
        <w:t xml:space="preserve"> включает в себя два разных направления: развитие ручной моторики, подготовка руки к письму и обучение элементарной грамоте. </w:t>
      </w:r>
    </w:p>
    <w:p w14:paraId="73B57D91">
      <w:pPr>
        <w:ind w:firstLine="567"/>
        <w:rPr>
          <w:rFonts w:ascii="Times New Roman" w:hAnsi="Times New Roman" w:cs="Times New Roman"/>
        </w:rPr>
      </w:pPr>
      <w:r>
        <w:rPr>
          <w:rFonts w:ascii="Times New Roman" w:hAnsi="Times New Roman" w:cs="Times New Roman"/>
        </w:rPr>
        <w:t xml:space="preserve">На четвертом году жизни с детьми совершенствуют работу по развитию ручной моторики, которая продолжается на протяжении трех лет, а на четвертом году обучения (седьмой год жизни) - проводятся занятия по подготовке к письму. </w:t>
      </w:r>
    </w:p>
    <w:p w14:paraId="149F1FE9">
      <w:pPr>
        <w:ind w:firstLine="567"/>
        <w:rPr>
          <w:rFonts w:ascii="Times New Roman" w:hAnsi="Times New Roman" w:cs="Times New Roman"/>
        </w:rPr>
      </w:pPr>
      <w:r>
        <w:rPr>
          <w:rFonts w:ascii="Times New Roman" w:hAnsi="Times New Roman" w:cs="Times New Roman"/>
          <w:i/>
        </w:rPr>
        <w:t>Обучение элементарной грамоте</w:t>
      </w:r>
      <w:r>
        <w:rPr>
          <w:rFonts w:ascii="Times New Roman" w:hAnsi="Times New Roman" w:cs="Times New Roman"/>
        </w:rPr>
        <w:t xml:space="preserve"> начинают с формирования у обучающихся умения выполнять звуко-буквенный анализ. Эту работу проводят в подготовительной к школе группе, когда у обучающихся имеются интеллектуальные и речевые возможности овладевать знаково-символическими средствами.</w:t>
      </w:r>
    </w:p>
    <w:p w14:paraId="3797E76A">
      <w:pPr>
        <w:ind w:firstLine="567"/>
        <w:rPr>
          <w:rFonts w:ascii="Times New Roman" w:hAnsi="Times New Roman" w:cs="Times New Roman"/>
          <w:b/>
          <w:i/>
        </w:rPr>
      </w:pPr>
      <w:r>
        <w:rPr>
          <w:rFonts w:ascii="Times New Roman" w:hAnsi="Times New Roman" w:cs="Times New Roman"/>
          <w:b/>
          <w:i/>
        </w:rPr>
        <w:t>Условия, необходимые для эффективной логопедической работы:</w:t>
      </w:r>
    </w:p>
    <w:p w14:paraId="5995A912">
      <w:pPr>
        <w:ind w:firstLine="567"/>
        <w:rPr>
          <w:rFonts w:ascii="Times New Roman" w:hAnsi="Times New Roman" w:cs="Times New Roman"/>
        </w:rPr>
      </w:pPr>
      <w:r>
        <w:rPr>
          <w:rFonts w:ascii="Times New Roman" w:hAnsi="Times New Roman" w:cs="Times New Roman"/>
        </w:rPr>
        <w:t>- успешное преодоление нарушений возможно только при тесном взаимодействии и преемственности в работе всех педагогических работников.</w:t>
      </w:r>
    </w:p>
    <w:p w14:paraId="5D83F007">
      <w:pPr>
        <w:ind w:firstLine="567"/>
        <w:rPr>
          <w:rFonts w:ascii="Times New Roman" w:hAnsi="Times New Roman" w:cs="Times New Roman"/>
        </w:rPr>
      </w:pPr>
      <w:r>
        <w:rPr>
          <w:rFonts w:ascii="Times New Roman" w:hAnsi="Times New Roman" w:cs="Times New Roman"/>
        </w:rPr>
        <w:t>- тесная связь учителя-логопеда с родителям (законным представителям), обеспечивающая единство требований к развитию речи ребенка и закрепление изученного материала.</w:t>
      </w:r>
    </w:p>
    <w:p w14:paraId="299C2A3D">
      <w:pPr>
        <w:ind w:firstLine="567"/>
        <w:rPr>
          <w:rFonts w:ascii="Times New Roman" w:hAnsi="Times New Roman" w:cs="Times New Roman"/>
        </w:rPr>
      </w:pPr>
      <w:r>
        <w:rPr>
          <w:rFonts w:ascii="Times New Roman" w:hAnsi="Times New Roman" w:cs="Times New Roman"/>
        </w:rPr>
        <w:t>- сочетание вербальных средств с использованием разнообразного наглядного и дидактического материала.</w:t>
      </w:r>
    </w:p>
    <w:p w14:paraId="670D3D00">
      <w:pPr>
        <w:ind w:firstLine="567"/>
        <w:rPr>
          <w:rFonts w:ascii="Times New Roman" w:hAnsi="Times New Roman" w:cs="Times New Roman"/>
        </w:rPr>
      </w:pPr>
      <w:r>
        <w:rPr>
          <w:rFonts w:ascii="Times New Roman" w:hAnsi="Times New Roman" w:cs="Times New Roman"/>
        </w:rPr>
        <w:t>- многократное закрепление содержания программного материала и его соответствие возможностям ребенка.</w:t>
      </w:r>
    </w:p>
    <w:p w14:paraId="01EA16D9">
      <w:pPr>
        <w:ind w:firstLine="567"/>
        <w:rPr>
          <w:rFonts w:ascii="Times New Roman" w:hAnsi="Times New Roman" w:cs="Times New Roman"/>
        </w:rPr>
      </w:pPr>
      <w:r>
        <w:rPr>
          <w:rFonts w:ascii="Times New Roman" w:hAnsi="Times New Roman" w:cs="Times New Roman"/>
        </w:rPr>
        <w:t>- разработка индивидуальных программ работы с каждым ребенком и их уточнение в процессе продвижения ребенка с учетом его динамики.</w:t>
      </w:r>
    </w:p>
    <w:p w14:paraId="0C7B4140">
      <w:pPr>
        <w:ind w:firstLine="567"/>
        <w:rPr>
          <w:rFonts w:ascii="Times New Roman" w:hAnsi="Times New Roman" w:cs="Times New Roman"/>
        </w:rPr>
      </w:pPr>
      <w:r>
        <w:rPr>
          <w:rFonts w:ascii="Times New Roman" w:hAnsi="Times New Roman" w:cs="Times New Roman"/>
        </w:rPr>
        <w:t>- cоздание благоприятных условий: эмоциональный контакт учителя-логопеда с ребенком, доброжелательность, адаптация к обстановке логопедического кабинета, положительная эмоциональная оценка любого достижения ребенка со стороны педагогических работников, работа с родителям (законным представителям).</w:t>
      </w:r>
    </w:p>
    <w:p w14:paraId="624E1C77">
      <w:pPr>
        <w:ind w:firstLine="567"/>
        <w:rPr>
          <w:rFonts w:ascii="Times New Roman" w:hAnsi="Times New Roman" w:cs="Times New Roman"/>
        </w:rPr>
      </w:pPr>
    </w:p>
    <w:p w14:paraId="6F82F37D">
      <w:pPr>
        <w:ind w:firstLine="567"/>
        <w:rPr>
          <w:rFonts w:ascii="Times New Roman" w:hAnsi="Times New Roman" w:cs="Times New Roman"/>
          <w:b/>
          <w:i/>
        </w:rPr>
      </w:pPr>
      <w:r>
        <w:rPr>
          <w:rFonts w:ascii="Times New Roman" w:hAnsi="Times New Roman" w:cs="Times New Roman"/>
          <w:b/>
          <w:i/>
        </w:rPr>
        <w:t>Принципы построения индивидуальных программ:</w:t>
      </w:r>
    </w:p>
    <w:p w14:paraId="0DC3FEEF">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учет возрастных и индивидуальных особенностей развития каждого ребенка,</w:t>
      </w:r>
    </w:p>
    <w:p w14:paraId="3317DD2F">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учет особенностей развития познавательных возможностей ребенка,</w:t>
      </w:r>
    </w:p>
    <w:p w14:paraId="358D1D0E">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учет структуры речевых нарушений и уровня речевого развития каждого ребенка,</w:t>
      </w:r>
    </w:p>
    <w:p w14:paraId="01A078C8">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прогнозирование динамики овладения программным материалом.</w:t>
      </w:r>
    </w:p>
    <w:p w14:paraId="04464A35">
      <w:pPr>
        <w:ind w:firstLine="567"/>
        <w:rPr>
          <w:rFonts w:ascii="Times New Roman" w:hAnsi="Times New Roman" w:cs="Times New Roman"/>
          <w:i/>
        </w:rPr>
      </w:pPr>
      <w:r>
        <w:rPr>
          <w:rFonts w:ascii="Times New Roman" w:hAnsi="Times New Roman" w:cs="Times New Roman"/>
          <w:i/>
        </w:rPr>
        <w:t>Алгоритм построения индивидуальных программ;</w:t>
      </w:r>
    </w:p>
    <w:p w14:paraId="1799738D">
      <w:pPr>
        <w:ind w:firstLine="567"/>
        <w:rPr>
          <w:rFonts w:ascii="Times New Roman" w:hAnsi="Times New Roman" w:cs="Times New Roman"/>
        </w:rPr>
      </w:pPr>
      <w:r>
        <w:rPr>
          <w:rFonts w:ascii="Times New Roman" w:hAnsi="Times New Roman" w:cs="Times New Roman"/>
        </w:rPr>
        <w:t>- работа над пониманием обращенной речи.</w:t>
      </w:r>
    </w:p>
    <w:p w14:paraId="74F2B235">
      <w:pPr>
        <w:ind w:firstLine="567"/>
        <w:rPr>
          <w:rFonts w:ascii="Times New Roman" w:hAnsi="Times New Roman" w:cs="Times New Roman"/>
        </w:rPr>
      </w:pPr>
      <w:r>
        <w:rPr>
          <w:rFonts w:ascii="Times New Roman" w:hAnsi="Times New Roman" w:cs="Times New Roman"/>
        </w:rPr>
        <w:t>- развитие мелкой ручной моторики.</w:t>
      </w:r>
    </w:p>
    <w:p w14:paraId="1DAB8EDA">
      <w:pPr>
        <w:ind w:firstLine="567"/>
        <w:rPr>
          <w:rFonts w:ascii="Times New Roman" w:hAnsi="Times New Roman" w:cs="Times New Roman"/>
        </w:rPr>
      </w:pPr>
      <w:r>
        <w:rPr>
          <w:rFonts w:ascii="Times New Roman" w:hAnsi="Times New Roman" w:cs="Times New Roman"/>
        </w:rPr>
        <w:t>- развитие слухового внимания и фонематического слуха.</w:t>
      </w:r>
    </w:p>
    <w:p w14:paraId="599406F4">
      <w:pPr>
        <w:ind w:firstLine="567"/>
        <w:rPr>
          <w:rFonts w:ascii="Times New Roman" w:hAnsi="Times New Roman" w:cs="Times New Roman"/>
        </w:rPr>
      </w:pPr>
      <w:r>
        <w:rPr>
          <w:rFonts w:ascii="Times New Roman" w:hAnsi="Times New Roman" w:cs="Times New Roman"/>
        </w:rPr>
        <w:t>-развитие ритмических возможностей.</w:t>
      </w:r>
    </w:p>
    <w:p w14:paraId="1EDB9C9A">
      <w:pPr>
        <w:ind w:firstLine="567"/>
        <w:rPr>
          <w:rFonts w:ascii="Times New Roman" w:hAnsi="Times New Roman" w:cs="Times New Roman"/>
        </w:rPr>
      </w:pPr>
      <w:r>
        <w:rPr>
          <w:rFonts w:ascii="Times New Roman" w:hAnsi="Times New Roman" w:cs="Times New Roman"/>
        </w:rPr>
        <w:t>- развитие дыхания, голоса и артикуляционной моторики.</w:t>
      </w:r>
    </w:p>
    <w:p w14:paraId="6A13913E">
      <w:pPr>
        <w:ind w:firstLine="567"/>
        <w:rPr>
          <w:rFonts w:ascii="Times New Roman" w:hAnsi="Times New Roman" w:cs="Times New Roman"/>
        </w:rPr>
      </w:pPr>
      <w:r>
        <w:rPr>
          <w:rFonts w:ascii="Times New Roman" w:hAnsi="Times New Roman" w:cs="Times New Roman"/>
        </w:rPr>
        <w:t>-формирование активной речи: звукоподражания, лепетные слова, отдельные слова, фраза, диалогическая речь.</w:t>
      </w:r>
    </w:p>
    <w:p w14:paraId="0BB7D470">
      <w:pPr>
        <w:ind w:firstLine="567"/>
        <w:rPr>
          <w:rFonts w:ascii="Times New Roman" w:hAnsi="Times New Roman" w:cs="Times New Roman"/>
          <w:i/>
        </w:rPr>
      </w:pPr>
      <w:r>
        <w:rPr>
          <w:rFonts w:ascii="Times New Roman" w:hAnsi="Times New Roman" w:cs="Times New Roman"/>
          <w:i/>
        </w:rPr>
        <w:t>Задачи обучения:</w:t>
      </w:r>
    </w:p>
    <w:p w14:paraId="265D8928">
      <w:pPr>
        <w:ind w:firstLine="567"/>
        <w:rPr>
          <w:rFonts w:ascii="Times New Roman" w:hAnsi="Times New Roman" w:cs="Times New Roman"/>
        </w:rPr>
      </w:pPr>
      <w:r>
        <w:rPr>
          <w:rFonts w:ascii="Times New Roman" w:hAnsi="Times New Roman" w:cs="Times New Roman"/>
        </w:rPr>
        <w:t>- создание предпосылок развития речи;</w:t>
      </w:r>
    </w:p>
    <w:p w14:paraId="6D638D68">
      <w:pPr>
        <w:ind w:firstLine="567"/>
        <w:rPr>
          <w:rFonts w:ascii="Times New Roman" w:hAnsi="Times New Roman" w:cs="Times New Roman"/>
        </w:rPr>
      </w:pPr>
      <w:r>
        <w:rPr>
          <w:rFonts w:ascii="Times New Roman" w:hAnsi="Times New Roman" w:cs="Times New Roman"/>
        </w:rPr>
        <w:t>- расширение понимания речи;</w:t>
      </w:r>
    </w:p>
    <w:p w14:paraId="1F34D2BB">
      <w:pPr>
        <w:ind w:firstLine="567"/>
        <w:rPr>
          <w:rFonts w:ascii="Times New Roman" w:hAnsi="Times New Roman" w:cs="Times New Roman"/>
        </w:rPr>
      </w:pPr>
      <w:r>
        <w:rPr>
          <w:rFonts w:ascii="Times New Roman" w:hAnsi="Times New Roman" w:cs="Times New Roman"/>
        </w:rPr>
        <w:t>- совершенствование произносительной стороны речи;</w:t>
      </w:r>
    </w:p>
    <w:p w14:paraId="488524D4">
      <w:pPr>
        <w:ind w:firstLine="567"/>
        <w:rPr>
          <w:rFonts w:ascii="Times New Roman" w:hAnsi="Times New Roman" w:cs="Times New Roman"/>
        </w:rPr>
      </w:pPr>
      <w:r>
        <w:rPr>
          <w:rFonts w:ascii="Times New Roman" w:hAnsi="Times New Roman" w:cs="Times New Roman"/>
        </w:rPr>
        <w:t>- совершенствование тонкой ручной моторики;</w:t>
      </w:r>
    </w:p>
    <w:p w14:paraId="36E2AB23">
      <w:pPr>
        <w:ind w:firstLine="567"/>
        <w:rPr>
          <w:rFonts w:ascii="Times New Roman" w:hAnsi="Times New Roman" w:cs="Times New Roman"/>
        </w:rPr>
      </w:pPr>
      <w:r>
        <w:rPr>
          <w:rFonts w:ascii="Times New Roman" w:hAnsi="Times New Roman" w:cs="Times New Roman"/>
        </w:rPr>
        <w:t>- развитие ритма;</w:t>
      </w:r>
    </w:p>
    <w:p w14:paraId="30CC3A8D">
      <w:pPr>
        <w:ind w:firstLine="567"/>
        <w:rPr>
          <w:rFonts w:ascii="Times New Roman" w:hAnsi="Times New Roman" w:cs="Times New Roman"/>
        </w:rPr>
      </w:pPr>
      <w:r>
        <w:rPr>
          <w:rFonts w:ascii="Times New Roman" w:hAnsi="Times New Roman" w:cs="Times New Roman"/>
        </w:rPr>
        <w:t>- развитие дыхания;</w:t>
      </w:r>
    </w:p>
    <w:p w14:paraId="25EF0F16">
      <w:pPr>
        <w:ind w:firstLine="567"/>
        <w:rPr>
          <w:rFonts w:ascii="Times New Roman" w:hAnsi="Times New Roman" w:cs="Times New Roman"/>
        </w:rPr>
      </w:pPr>
      <w:r>
        <w:rPr>
          <w:rFonts w:ascii="Times New Roman" w:hAnsi="Times New Roman" w:cs="Times New Roman"/>
        </w:rPr>
        <w:t>- развитие речевого дыхания и голоса;</w:t>
      </w:r>
    </w:p>
    <w:p w14:paraId="5F228CFE">
      <w:pPr>
        <w:ind w:firstLine="567"/>
        <w:rPr>
          <w:rFonts w:ascii="Times New Roman" w:hAnsi="Times New Roman" w:cs="Times New Roman"/>
        </w:rPr>
      </w:pPr>
      <w:r>
        <w:rPr>
          <w:rFonts w:ascii="Times New Roman" w:hAnsi="Times New Roman" w:cs="Times New Roman"/>
        </w:rPr>
        <w:t>- развитие артикуляторной моторики;</w:t>
      </w:r>
    </w:p>
    <w:p w14:paraId="4B87C97C">
      <w:pPr>
        <w:ind w:firstLine="567"/>
        <w:rPr>
          <w:rFonts w:ascii="Times New Roman" w:hAnsi="Times New Roman" w:cs="Times New Roman"/>
        </w:rPr>
      </w:pPr>
      <w:r>
        <w:rPr>
          <w:rFonts w:ascii="Times New Roman" w:hAnsi="Times New Roman" w:cs="Times New Roman"/>
        </w:rPr>
        <w:t>- развитие зрительного и слухового восприятия, внимания, памяти.</w:t>
      </w:r>
    </w:p>
    <w:p w14:paraId="33497263">
      <w:pPr>
        <w:ind w:firstLine="567"/>
        <w:rPr>
          <w:rFonts w:ascii="Times New Roman" w:hAnsi="Times New Roman" w:cs="Times New Roman"/>
          <w:i/>
        </w:rPr>
      </w:pPr>
      <w:r>
        <w:rPr>
          <w:rFonts w:ascii="Times New Roman" w:hAnsi="Times New Roman" w:cs="Times New Roman"/>
          <w:i/>
        </w:rPr>
        <w:t>Задачи этапов построения индивидуальных программ</w:t>
      </w:r>
    </w:p>
    <w:p w14:paraId="23B61FBA">
      <w:pPr>
        <w:ind w:firstLine="567"/>
        <w:rPr>
          <w:rFonts w:ascii="Times New Roman" w:hAnsi="Times New Roman" w:cs="Times New Roman"/>
          <w:i/>
        </w:rPr>
      </w:pPr>
      <w:r>
        <w:rPr>
          <w:rFonts w:ascii="Times New Roman" w:hAnsi="Times New Roman" w:cs="Times New Roman"/>
          <w:i/>
        </w:rPr>
        <w:t>Задачи I этапа:</w:t>
      </w:r>
    </w:p>
    <w:p w14:paraId="1CEBDB4B">
      <w:pPr>
        <w:ind w:firstLine="567"/>
        <w:rPr>
          <w:rFonts w:ascii="Times New Roman" w:hAnsi="Times New Roman" w:cs="Times New Roman"/>
        </w:rPr>
      </w:pPr>
      <w:r>
        <w:rPr>
          <w:rFonts w:ascii="Times New Roman" w:hAnsi="Times New Roman" w:cs="Times New Roman"/>
        </w:rPr>
        <w:t>- расширение понимания обращенной к ребенку речи.</w:t>
      </w:r>
    </w:p>
    <w:p w14:paraId="1F4892FB">
      <w:pPr>
        <w:ind w:firstLine="567"/>
        <w:rPr>
          <w:rFonts w:ascii="Times New Roman" w:hAnsi="Times New Roman" w:cs="Times New Roman"/>
        </w:rPr>
      </w:pPr>
      <w:r>
        <w:rPr>
          <w:rFonts w:ascii="Times New Roman" w:hAnsi="Times New Roman" w:cs="Times New Roman"/>
        </w:rPr>
        <w:t>- </w:t>
      </w:r>
      <w:r>
        <w:rPr>
          <w:rFonts w:ascii="Times New Roman" w:hAnsi="Times New Roman" w:cs="Times New Roman"/>
          <w:lang w:val="en-US"/>
        </w:rPr>
        <w:t>c</w:t>
      </w:r>
      <w:r>
        <w:rPr>
          <w:rFonts w:ascii="Times New Roman" w:hAnsi="Times New Roman" w:cs="Times New Roman"/>
        </w:rPr>
        <w:t>тимуляция у обучающихся звукоподражания и общения с помощью аморфных слов-корней (машина - «би-би»; паровоз: «ту-ту»).</w:t>
      </w:r>
    </w:p>
    <w:p w14:paraId="3E3B6CA4">
      <w:pPr>
        <w:ind w:firstLine="567"/>
        <w:rPr>
          <w:rFonts w:ascii="Times New Roman" w:hAnsi="Times New Roman" w:cs="Times New Roman"/>
        </w:rPr>
      </w:pPr>
      <w:r>
        <w:rPr>
          <w:rFonts w:ascii="Times New Roman" w:hAnsi="Times New Roman" w:cs="Times New Roman"/>
        </w:rPr>
        <w:t>- </w:t>
      </w:r>
      <w:r>
        <w:rPr>
          <w:rFonts w:ascii="Times New Roman" w:hAnsi="Times New Roman" w:cs="Times New Roman"/>
          <w:lang w:val="en-US"/>
        </w:rPr>
        <w:t>c</w:t>
      </w:r>
      <w:r>
        <w:rPr>
          <w:rFonts w:ascii="Times New Roman" w:hAnsi="Times New Roman" w:cs="Times New Roman"/>
        </w:rPr>
        <w:t>тимуляция подражания: «Сделай как я»: Звуковое подражания: «Как собачка лает», «Как кошка мяукает», «Как мышка пищит?», «Как ворона каркает?».</w:t>
      </w:r>
    </w:p>
    <w:p w14:paraId="08C3B808">
      <w:pPr>
        <w:ind w:firstLine="567"/>
        <w:rPr>
          <w:rFonts w:ascii="Times New Roman" w:hAnsi="Times New Roman" w:cs="Times New Roman"/>
        </w:rPr>
      </w:pPr>
      <w:r>
        <w:rPr>
          <w:rFonts w:ascii="Times New Roman" w:hAnsi="Times New Roman" w:cs="Times New Roman"/>
        </w:rPr>
        <w:t>- </w:t>
      </w:r>
      <w:r>
        <w:rPr>
          <w:rFonts w:ascii="Times New Roman" w:hAnsi="Times New Roman" w:cs="Times New Roman"/>
          <w:lang w:val="en-US"/>
        </w:rPr>
        <w:t>c</w:t>
      </w:r>
      <w:r>
        <w:rPr>
          <w:rFonts w:ascii="Times New Roman" w:hAnsi="Times New Roman" w:cs="Times New Roman"/>
        </w:rPr>
        <w:t>оотносить предметы и действия с их словесными обозначениями.</w:t>
      </w:r>
    </w:p>
    <w:p w14:paraId="5777C653">
      <w:pPr>
        <w:ind w:firstLine="567"/>
        <w:rPr>
          <w:rFonts w:ascii="Times New Roman" w:hAnsi="Times New Roman" w:cs="Times New Roman"/>
        </w:rPr>
      </w:pPr>
      <w:r>
        <w:rPr>
          <w:rFonts w:ascii="Times New Roman" w:hAnsi="Times New Roman" w:cs="Times New Roman"/>
        </w:rPr>
        <w:t>- </w:t>
      </w:r>
      <w:r>
        <w:rPr>
          <w:rFonts w:ascii="Times New Roman" w:hAnsi="Times New Roman" w:cs="Times New Roman"/>
          <w:lang w:val="en-US"/>
        </w:rPr>
        <w:t>c</w:t>
      </w:r>
      <w:r>
        <w:rPr>
          <w:rFonts w:ascii="Times New Roman" w:hAnsi="Times New Roman" w:cs="Times New Roman"/>
        </w:rPr>
        <w:t>тимулировать формирование первых форм слов.</w:t>
      </w:r>
    </w:p>
    <w:p w14:paraId="29003991">
      <w:pPr>
        <w:ind w:firstLine="567"/>
        <w:rPr>
          <w:rFonts w:ascii="Times New Roman" w:hAnsi="Times New Roman" w:cs="Times New Roman"/>
        </w:rPr>
      </w:pPr>
      <w:r>
        <w:rPr>
          <w:rFonts w:ascii="Times New Roman" w:hAnsi="Times New Roman" w:cs="Times New Roman"/>
        </w:rPr>
        <w:t>- </w:t>
      </w:r>
      <w:r>
        <w:rPr>
          <w:rFonts w:ascii="Times New Roman" w:hAnsi="Times New Roman" w:cs="Times New Roman"/>
          <w:lang w:val="en-US"/>
        </w:rPr>
        <w:t>c</w:t>
      </w:r>
      <w:r>
        <w:rPr>
          <w:rFonts w:ascii="Times New Roman" w:hAnsi="Times New Roman" w:cs="Times New Roman"/>
        </w:rPr>
        <w:t>начала проговаривать ударный слог, а затем воспроизводить два и более слогов слитно.</w:t>
      </w:r>
    </w:p>
    <w:p w14:paraId="08AD3A3C">
      <w:pPr>
        <w:ind w:firstLine="567"/>
        <w:rPr>
          <w:rFonts w:ascii="Times New Roman" w:hAnsi="Times New Roman" w:cs="Times New Roman"/>
        </w:rPr>
      </w:pPr>
      <w:r>
        <w:rPr>
          <w:rFonts w:ascii="Times New Roman" w:hAnsi="Times New Roman" w:cs="Times New Roman"/>
        </w:rPr>
        <w:t>- учить ребенка объединять усвоенные слова в двухсловные предложения. Выражать свои потребности и желания словами: «Привет!», «Пока!», «Дай пить», «Хочу спать», «Хочу сок», «Спасибо!»</w:t>
      </w:r>
    </w:p>
    <w:p w14:paraId="789FB901">
      <w:pPr>
        <w:ind w:firstLine="567"/>
        <w:rPr>
          <w:rFonts w:ascii="Times New Roman" w:hAnsi="Times New Roman" w:cs="Times New Roman"/>
          <w:i/>
        </w:rPr>
      </w:pPr>
      <w:r>
        <w:rPr>
          <w:rFonts w:ascii="Times New Roman" w:hAnsi="Times New Roman" w:cs="Times New Roman"/>
          <w:i/>
        </w:rPr>
        <w:t>Задачи II этапа:</w:t>
      </w:r>
    </w:p>
    <w:p w14:paraId="228957D2">
      <w:pPr>
        <w:ind w:firstLine="567"/>
        <w:rPr>
          <w:rFonts w:ascii="Times New Roman" w:hAnsi="Times New Roman" w:cs="Times New Roman"/>
        </w:rPr>
      </w:pPr>
      <w:r>
        <w:rPr>
          <w:rFonts w:ascii="Times New Roman" w:hAnsi="Times New Roman" w:cs="Times New Roman"/>
        </w:rPr>
        <w:t>- расширение понимания обращенной к ребенку речи (учить выделять игрушку среди других по описанию педагогического работника, объяснять свой выбор).</w:t>
      </w:r>
    </w:p>
    <w:p w14:paraId="09FAE1E4">
      <w:pPr>
        <w:ind w:firstLine="567"/>
        <w:rPr>
          <w:rFonts w:ascii="Times New Roman" w:hAnsi="Times New Roman" w:cs="Times New Roman"/>
        </w:rPr>
      </w:pPr>
      <w:r>
        <w:rPr>
          <w:rFonts w:ascii="Times New Roman" w:hAnsi="Times New Roman" w:cs="Times New Roman"/>
        </w:rPr>
        <w:t>- накопление и расширение словаря (использовать настольно-печатные игры).</w:t>
      </w:r>
    </w:p>
    <w:p w14:paraId="78B8B00E">
      <w:pPr>
        <w:ind w:firstLine="567"/>
        <w:rPr>
          <w:rFonts w:ascii="Times New Roman" w:hAnsi="Times New Roman" w:cs="Times New Roman"/>
        </w:rPr>
      </w:pPr>
      <w:r>
        <w:rPr>
          <w:rFonts w:ascii="Times New Roman" w:hAnsi="Times New Roman" w:cs="Times New Roman"/>
        </w:rPr>
        <w:t>- формирование двухсловных предложений (использовать предметно-игровые действия).</w:t>
      </w:r>
    </w:p>
    <w:p w14:paraId="60470D2F">
      <w:pPr>
        <w:ind w:firstLine="567"/>
        <w:rPr>
          <w:rFonts w:ascii="Times New Roman" w:hAnsi="Times New Roman" w:cs="Times New Roman"/>
        </w:rPr>
      </w:pPr>
      <w:r>
        <w:rPr>
          <w:rFonts w:ascii="Times New Roman" w:hAnsi="Times New Roman" w:cs="Times New Roman"/>
        </w:rPr>
        <w:t>- работа над пониманием предлогов (использовать игровые задания).</w:t>
      </w:r>
    </w:p>
    <w:p w14:paraId="20D1A6E8">
      <w:pPr>
        <w:ind w:firstLine="567"/>
        <w:rPr>
          <w:rFonts w:ascii="Times New Roman" w:hAnsi="Times New Roman" w:cs="Times New Roman"/>
        </w:rPr>
      </w:pPr>
      <w:r>
        <w:rPr>
          <w:rFonts w:ascii="Times New Roman" w:hAnsi="Times New Roman" w:cs="Times New Roman"/>
        </w:rPr>
        <w:t>- постановка гласных звуков.</w:t>
      </w:r>
    </w:p>
    <w:p w14:paraId="25FCDC2A">
      <w:pPr>
        <w:ind w:firstLine="567"/>
        <w:rPr>
          <w:rFonts w:ascii="Times New Roman" w:hAnsi="Times New Roman" w:cs="Times New Roman"/>
        </w:rPr>
      </w:pPr>
      <w:r>
        <w:rPr>
          <w:rFonts w:ascii="Times New Roman" w:hAnsi="Times New Roman" w:cs="Times New Roman"/>
        </w:rPr>
        <w:t>Логопедическая работа начинается с комплекса артикуляторных упражнений, от легких упражнений до сложных.</w:t>
      </w:r>
    </w:p>
    <w:p w14:paraId="7096EE7A">
      <w:pPr>
        <w:ind w:firstLine="567"/>
        <w:rPr>
          <w:rFonts w:ascii="Times New Roman" w:hAnsi="Times New Roman" w:cs="Times New Roman"/>
        </w:rPr>
      </w:pPr>
      <w:r>
        <w:rPr>
          <w:rFonts w:ascii="Times New Roman" w:hAnsi="Times New Roman" w:cs="Times New Roman"/>
        </w:rPr>
        <w:t>Артикуляторная гимнастика проводится по подражанию, перед зеркалом. Используется и механическая помощь (резиновые щетки, зонды).</w:t>
      </w:r>
    </w:p>
    <w:p w14:paraId="6947B980">
      <w:pPr>
        <w:ind w:firstLine="567"/>
        <w:rPr>
          <w:rFonts w:ascii="Times New Roman" w:hAnsi="Times New Roman" w:cs="Times New Roman"/>
        </w:rPr>
      </w:pPr>
      <w:r>
        <w:rPr>
          <w:rFonts w:ascii="Times New Roman" w:hAnsi="Times New Roman" w:cs="Times New Roman"/>
        </w:rPr>
        <w:t>Способы постановки звуков:</w:t>
      </w:r>
    </w:p>
    <w:p w14:paraId="7FA45503">
      <w:pPr>
        <w:ind w:firstLine="567"/>
        <w:rPr>
          <w:rFonts w:ascii="Times New Roman" w:hAnsi="Times New Roman" w:cs="Times New Roman"/>
        </w:rPr>
      </w:pPr>
      <w:r>
        <w:rPr>
          <w:rFonts w:ascii="Times New Roman" w:hAnsi="Times New Roman" w:cs="Times New Roman"/>
        </w:rPr>
        <w:t>- по подражанию (у умственно отсталых обучающихся постановка звуков по подражанию получается крайне редко);</w:t>
      </w:r>
    </w:p>
    <w:p w14:paraId="5E5E5B69">
      <w:pPr>
        <w:ind w:firstLine="567"/>
        <w:rPr>
          <w:rFonts w:ascii="Times New Roman" w:hAnsi="Times New Roman" w:cs="Times New Roman"/>
        </w:rPr>
      </w:pPr>
      <w:r>
        <w:rPr>
          <w:rFonts w:ascii="Times New Roman" w:hAnsi="Times New Roman" w:cs="Times New Roman"/>
        </w:rPr>
        <w:t>- механический способ;</w:t>
      </w:r>
    </w:p>
    <w:p w14:paraId="64E5A6C8">
      <w:pPr>
        <w:ind w:firstLine="567"/>
        <w:rPr>
          <w:rFonts w:ascii="Times New Roman" w:hAnsi="Times New Roman" w:cs="Times New Roman"/>
        </w:rPr>
      </w:pPr>
      <w:r>
        <w:rPr>
          <w:rFonts w:ascii="Times New Roman" w:hAnsi="Times New Roman" w:cs="Times New Roman"/>
        </w:rPr>
        <w:t>- постановка от других звуков, правильно произносимых;</w:t>
      </w:r>
    </w:p>
    <w:p w14:paraId="593C261D">
      <w:pPr>
        <w:ind w:firstLine="567"/>
        <w:rPr>
          <w:rFonts w:ascii="Times New Roman" w:hAnsi="Times New Roman" w:cs="Times New Roman"/>
        </w:rPr>
      </w:pPr>
      <w:r>
        <w:rPr>
          <w:rFonts w:ascii="Times New Roman" w:hAnsi="Times New Roman" w:cs="Times New Roman"/>
        </w:rPr>
        <w:t>- постановка звука от артикуляторного уклада;</w:t>
      </w:r>
    </w:p>
    <w:p w14:paraId="738F101B">
      <w:pPr>
        <w:ind w:firstLine="567"/>
        <w:rPr>
          <w:rFonts w:ascii="Times New Roman" w:hAnsi="Times New Roman" w:cs="Times New Roman"/>
        </w:rPr>
      </w:pPr>
      <w:r>
        <w:rPr>
          <w:rFonts w:ascii="Times New Roman" w:hAnsi="Times New Roman" w:cs="Times New Roman"/>
        </w:rPr>
        <w:t>- смешанный (когда используются различные способы).</w:t>
      </w:r>
    </w:p>
    <w:p w14:paraId="5269D963">
      <w:pPr>
        <w:ind w:firstLine="567"/>
        <w:rPr>
          <w:rFonts w:ascii="Times New Roman" w:hAnsi="Times New Roman" w:cs="Times New Roman"/>
          <w:i/>
        </w:rPr>
      </w:pPr>
      <w:r>
        <w:rPr>
          <w:rFonts w:ascii="Times New Roman" w:hAnsi="Times New Roman" w:cs="Times New Roman"/>
          <w:i/>
        </w:rPr>
        <w:t>Задачи III этапа:</w:t>
      </w:r>
    </w:p>
    <w:p w14:paraId="41C5954A">
      <w:pPr>
        <w:ind w:firstLine="567"/>
        <w:rPr>
          <w:rFonts w:ascii="Times New Roman" w:hAnsi="Times New Roman" w:cs="Times New Roman"/>
        </w:rPr>
      </w:pPr>
      <w:r>
        <w:rPr>
          <w:rFonts w:ascii="Times New Roman" w:hAnsi="Times New Roman" w:cs="Times New Roman"/>
        </w:rPr>
        <w:t>- уточнение и расширение словарного запаса (использовать дидактические игры, настольно-печатные).</w:t>
      </w:r>
    </w:p>
    <w:p w14:paraId="53FD080E">
      <w:pPr>
        <w:ind w:firstLine="567"/>
        <w:rPr>
          <w:rFonts w:ascii="Times New Roman" w:hAnsi="Times New Roman" w:cs="Times New Roman"/>
        </w:rPr>
      </w:pPr>
      <w:r>
        <w:rPr>
          <w:rFonts w:ascii="Times New Roman" w:hAnsi="Times New Roman" w:cs="Times New Roman"/>
        </w:rPr>
        <w:t>- расширение объема фразовой речи.</w:t>
      </w:r>
    </w:p>
    <w:p w14:paraId="2D2AE890">
      <w:pPr>
        <w:ind w:firstLine="567"/>
        <w:rPr>
          <w:rFonts w:ascii="Times New Roman" w:hAnsi="Times New Roman" w:cs="Times New Roman"/>
        </w:rPr>
      </w:pPr>
      <w:r>
        <w:rPr>
          <w:rFonts w:ascii="Times New Roman" w:hAnsi="Times New Roman" w:cs="Times New Roman"/>
        </w:rPr>
        <w:t>- формирование грамматического строя речи.</w:t>
      </w:r>
    </w:p>
    <w:p w14:paraId="6228B03B">
      <w:pPr>
        <w:ind w:firstLine="567"/>
        <w:rPr>
          <w:rFonts w:ascii="Times New Roman" w:hAnsi="Times New Roman" w:cs="Times New Roman"/>
        </w:rPr>
      </w:pPr>
      <w:r>
        <w:rPr>
          <w:rFonts w:ascii="Times New Roman" w:hAnsi="Times New Roman" w:cs="Times New Roman"/>
        </w:rPr>
        <w:t>- развитие понимания грамматических форм существительных и глаголов.</w:t>
      </w:r>
    </w:p>
    <w:p w14:paraId="4DFDB20E">
      <w:pPr>
        <w:ind w:firstLine="567"/>
        <w:rPr>
          <w:rFonts w:ascii="Times New Roman" w:hAnsi="Times New Roman" w:cs="Times New Roman"/>
        </w:rPr>
      </w:pPr>
      <w:r>
        <w:rPr>
          <w:rFonts w:ascii="Times New Roman" w:hAnsi="Times New Roman" w:cs="Times New Roman"/>
        </w:rPr>
        <w:t>- работа по словоизменению и словообразованию.</w:t>
      </w:r>
    </w:p>
    <w:p w14:paraId="18A4AF23">
      <w:pPr>
        <w:ind w:firstLine="567"/>
        <w:rPr>
          <w:rFonts w:ascii="Times New Roman" w:hAnsi="Times New Roman" w:cs="Times New Roman"/>
        </w:rPr>
      </w:pPr>
      <w:r>
        <w:rPr>
          <w:rFonts w:ascii="Times New Roman" w:hAnsi="Times New Roman" w:cs="Times New Roman"/>
        </w:rPr>
        <w:t>- проведение работы по коррекции звукопроизношения (постановка согласных звуков, автоматизация и дифференциация звуков).</w:t>
      </w:r>
    </w:p>
    <w:p w14:paraId="00DF8259">
      <w:pPr>
        <w:ind w:firstLine="567"/>
        <w:rPr>
          <w:rFonts w:ascii="Times New Roman" w:hAnsi="Times New Roman" w:cs="Times New Roman"/>
        </w:rPr>
      </w:pPr>
      <w:r>
        <w:rPr>
          <w:rFonts w:ascii="Times New Roman" w:hAnsi="Times New Roman" w:cs="Times New Roman"/>
        </w:rPr>
        <w:t>- активизация диалогической речи (использовать элементы театрализованной игры).</w:t>
      </w:r>
    </w:p>
    <w:p w14:paraId="19983F64">
      <w:pPr>
        <w:ind w:firstLine="567"/>
        <w:rPr>
          <w:rFonts w:ascii="Times New Roman" w:hAnsi="Times New Roman" w:cs="Times New Roman"/>
        </w:rPr>
      </w:pPr>
      <w:r>
        <w:rPr>
          <w:rFonts w:ascii="Times New Roman" w:hAnsi="Times New Roman" w:cs="Times New Roman"/>
        </w:rPr>
        <w:t>- подготовка к грамоте. Овладение элементами грамоты.</w:t>
      </w:r>
    </w:p>
    <w:p w14:paraId="00C49582">
      <w:pPr>
        <w:ind w:firstLine="567"/>
        <w:rPr>
          <w:rFonts w:ascii="Times New Roman" w:hAnsi="Times New Roman" w:cs="Times New Roman"/>
        </w:rPr>
      </w:pPr>
    </w:p>
    <w:p w14:paraId="10A8415B">
      <w:pPr>
        <w:ind w:firstLine="567"/>
        <w:rPr>
          <w:rFonts w:ascii="Times New Roman" w:hAnsi="Times New Roman" w:cs="Times New Roman"/>
          <w:b/>
        </w:rPr>
      </w:pPr>
      <w:bookmarkStart w:id="32" w:name="sub_1351"/>
      <w:r>
        <w:rPr>
          <w:rFonts w:ascii="Times New Roman" w:hAnsi="Times New Roman" w:cs="Times New Roman"/>
          <w:b/>
        </w:rPr>
        <w:t>2.4.4. Художественно-эстетическое развитие</w:t>
      </w:r>
    </w:p>
    <w:bookmarkEnd w:id="32"/>
    <w:p w14:paraId="21E006D5">
      <w:pPr>
        <w:ind w:firstLine="567"/>
        <w:rPr>
          <w:rFonts w:ascii="Times New Roman" w:hAnsi="Times New Roman" w:cs="Times New Roman"/>
          <w:b/>
        </w:rPr>
      </w:pPr>
      <w:r>
        <w:rPr>
          <w:rFonts w:ascii="Times New Roman" w:hAnsi="Times New Roman" w:cs="Times New Roman"/>
          <w:b/>
        </w:rPr>
        <w:t>2.4.4.1. Музыкальное воспитание и театрализованная деятельность</w:t>
      </w:r>
    </w:p>
    <w:p w14:paraId="2A72DAA5">
      <w:pPr>
        <w:ind w:firstLine="567"/>
        <w:rPr>
          <w:rFonts w:ascii="Times New Roman" w:hAnsi="Times New Roman" w:cs="Times New Roman"/>
          <w:b/>
          <w:i/>
        </w:rPr>
      </w:pPr>
      <w:r>
        <w:rPr>
          <w:rFonts w:ascii="Times New Roman" w:hAnsi="Times New Roman" w:cs="Times New Roman"/>
          <w:b/>
          <w:i/>
        </w:rPr>
        <w:t>Основные методы и приемы работы с детьми на музыкальных занятиях:</w:t>
      </w:r>
    </w:p>
    <w:p w14:paraId="133AA770">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наглядно-слуховой (исполнение педагогическим работником песен, игра на музыкальных инструментах, использование аудиозаписи);</w:t>
      </w:r>
    </w:p>
    <w:p w14:paraId="4C362FB4">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зрительно-двигательный (показ игрушек и ярких картинок, раскрывающих содержание песен, показ педагогическим работником действий, отражающих характер музыки, показ танцевальных движений);</w:t>
      </w:r>
    </w:p>
    <w:p w14:paraId="55D0F92F">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метод совместных действий ребенка с педагогическим работником;</w:t>
      </w:r>
    </w:p>
    <w:p w14:paraId="4CF47663">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метод подражания действиям педагогического работника;</w:t>
      </w:r>
    </w:p>
    <w:p w14:paraId="596E8689">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метод жестовой инструкции;</w:t>
      </w:r>
    </w:p>
    <w:p w14:paraId="002C160E">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метод собственных действия ребенка по вербальной инструкции педагогического работника.</w:t>
      </w:r>
    </w:p>
    <w:p w14:paraId="3656DA39">
      <w:pPr>
        <w:ind w:firstLine="567"/>
        <w:rPr>
          <w:rFonts w:ascii="Times New Roman" w:hAnsi="Times New Roman" w:cs="Times New Roman"/>
        </w:rPr>
      </w:pPr>
      <w:r>
        <w:rPr>
          <w:rFonts w:ascii="Times New Roman" w:hAnsi="Times New Roman" w:cs="Times New Roman"/>
        </w:rPr>
        <w:t>При проведении музыкальных занятий необходимо соблюдать ряд условий: регулярность проведения занятий; простота и доступность для восприятия обучающихся музыкального 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обучающихся;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 активно-действенное и ярко эмоциональное участие педагогических работников, родителей (законных представителей) в проведении музыкальных занятий, праздников, времени досуга.</w:t>
      </w:r>
    </w:p>
    <w:p w14:paraId="3CFE8CF5">
      <w:pPr>
        <w:ind w:firstLine="567"/>
        <w:rPr>
          <w:rFonts w:ascii="Times New Roman" w:hAnsi="Times New Roman" w:cs="Times New Roman"/>
          <w:i/>
        </w:rPr>
      </w:pPr>
      <w:r>
        <w:rPr>
          <w:rFonts w:ascii="Times New Roman" w:hAnsi="Times New Roman" w:cs="Times New Roman"/>
          <w:i/>
        </w:rPr>
        <w:t>В программе коррекционно-развивающей работы выделяются следующие подразделы:</w:t>
      </w:r>
    </w:p>
    <w:p w14:paraId="0C72697A">
      <w:pPr>
        <w:ind w:firstLine="567"/>
        <w:rPr>
          <w:rFonts w:ascii="Times New Roman" w:hAnsi="Times New Roman" w:cs="Times New Roman"/>
        </w:rPr>
      </w:pPr>
      <w:r>
        <w:rPr>
          <w:rFonts w:ascii="Times New Roman" w:hAnsi="Times New Roman" w:cs="Times New Roman"/>
        </w:rPr>
        <w:t>1. Слушание музыки направлено на развитие у обучающихся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сосредотачиваться в ответ на звучание музыки (пьесы, песни), узнавать и запоминать знакомые мелодии.</w:t>
      </w:r>
    </w:p>
    <w:p w14:paraId="1C4511F6">
      <w:pPr>
        <w:ind w:firstLine="567"/>
        <w:rPr>
          <w:rFonts w:ascii="Times New Roman" w:hAnsi="Times New Roman" w:cs="Times New Roman"/>
        </w:rPr>
      </w:pPr>
      <w:r>
        <w:rPr>
          <w:rFonts w:ascii="Times New Roman" w:hAnsi="Times New Roman" w:cs="Times New Roman"/>
        </w:rPr>
        <w:t>2. Пение способствуют у обучающихся развитию желания петь совместно с педагогическим работником, пропевать слоги, слова, затем целые фразы, подражая его интонации, одновременно начинать и заканчивать песню, не отставая и не опережая друг друга, петь естественным голосом без форсировки, с музыкальным сопровождением.</w:t>
      </w:r>
    </w:p>
    <w:p w14:paraId="20CEDD64">
      <w:pPr>
        <w:ind w:firstLine="567"/>
        <w:rPr>
          <w:rFonts w:ascii="Times New Roman" w:hAnsi="Times New Roman" w:cs="Times New Roman"/>
        </w:rPr>
      </w:pPr>
      <w:r>
        <w:rPr>
          <w:rFonts w:ascii="Times New Roman" w:hAnsi="Times New Roman" w:cs="Times New Roman"/>
        </w:rPr>
        <w:t>3. Музыкально-ритмические движения и танцы способствуют эмоциональному и психофизическому развитию обучающихся. В процессе освоения движений под музыку, обучающиеся учатся ориентироваться на музыку как на особый сигнал к действию и движению. На занятиях поощряется проявление детьми самостоятельности в движениях под музыку, умение передавать простейшие ритмические движения: ходить по залу, не мешая друг другу, сходиться вместе и расходиться, двигаться по кругу по одному и парами, реагировать сменой движения на изменение характера музыки (маршевого, танцевального, песенного, плясового, спокойного), выполнять элементарные движения с предметами (платочками, погремушками), помахивать, вращать, овладеть простейшими танцевальными и образными движениями по показу педагогического работника, притопывать одной и двумя ногами, «пружинить» на двух ногах, вращать кистями рук, помахивать одной и 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 животных. В процессе танцев у обучающихся совершенствуется моторика,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w:t>
      </w:r>
    </w:p>
    <w:p w14:paraId="3B1002B2">
      <w:pPr>
        <w:ind w:firstLine="567"/>
        <w:rPr>
          <w:rFonts w:ascii="Times New Roman" w:hAnsi="Times New Roman" w:cs="Times New Roman"/>
        </w:rPr>
      </w:pPr>
      <w:r>
        <w:rPr>
          <w:rFonts w:ascii="Times New Roman" w:hAnsi="Times New Roman" w:cs="Times New Roman"/>
        </w:rPr>
        <w:t>4. Игра на музыкальных инструментах доставляет дошкольникам огромное удовольствие. В процессе совместной игры на музыкальных инструментах у обучающихся развивается умение сотрудничать друг с другом, формируется чувство партнерства и произвольная ДОО собственной деятельности. Этот вид занятий развивает у обучающихся музыкальные способности, в первую очередь тембровый и мелодический слух, чувство музыкального ритма.</w:t>
      </w:r>
    </w:p>
    <w:p w14:paraId="7044376F">
      <w:pPr>
        <w:ind w:firstLine="567"/>
        <w:rPr>
          <w:rFonts w:ascii="Times New Roman" w:hAnsi="Times New Roman" w:cs="Times New Roman"/>
        </w:rPr>
      </w:pPr>
      <w:r>
        <w:rPr>
          <w:rFonts w:ascii="Times New Roman" w:hAnsi="Times New Roman" w:cs="Times New Roman"/>
        </w:rPr>
        <w:t>В данный раздел также включены музыкально-дидактические игры, в процессе которых у обучающихся развиваются слуховое внимание и восприятие, совершенствуется межанализаторное взаимодействие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обучающихся дифференцировать звуковые характеристики и качества воспринимаемых мелодий в разнообразных ситуациях.</w:t>
      </w:r>
    </w:p>
    <w:p w14:paraId="040F9630">
      <w:pPr>
        <w:ind w:firstLine="567"/>
        <w:rPr>
          <w:rFonts w:ascii="Times New Roman" w:hAnsi="Times New Roman" w:cs="Times New Roman"/>
        </w:rPr>
      </w:pPr>
      <w:r>
        <w:rPr>
          <w:rFonts w:ascii="Times New Roman" w:hAnsi="Times New Roman" w:cs="Times New Roman"/>
        </w:rPr>
        <w:t>5. Театрализованная деятельность вызывает у обучающихся желание участвовать в коллективных формах взаимодействия, совместно с педагогическим работником и другими детьми, включаться в разыгрывание по ролям песенок, коротких потешек,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проявления. В ходе подготовки к инсценировке того или иного спектакля у обучающихся закрепляются умения ориентироваться на свойства и качества предметов, развивается слуховое внимание, память, речь, воображение, желание проявить свои индивидуальные способности.</w:t>
      </w:r>
    </w:p>
    <w:p w14:paraId="65016276">
      <w:pPr>
        <w:ind w:firstLine="567"/>
        <w:rPr>
          <w:rFonts w:ascii="Times New Roman" w:hAnsi="Times New Roman" w:cs="Times New Roman"/>
        </w:rPr>
      </w:pPr>
      <w:r>
        <w:rPr>
          <w:rFonts w:ascii="Times New Roman" w:hAnsi="Times New Roman" w:cs="Times New Roman"/>
        </w:rPr>
        <w:t>Театрализованные виды деятельности особенно значимы для реализации у обучающихся скрытых возможностей и индивидуальных способностей, что обеспечивает им становление самопринятия и самоуважения, стимулирует формирование позитивной самооценки и положительных личностных качеств.</w:t>
      </w:r>
    </w:p>
    <w:p w14:paraId="012B3D76">
      <w:pPr>
        <w:ind w:firstLine="567"/>
        <w:rPr>
          <w:rFonts w:ascii="Times New Roman" w:hAnsi="Times New Roman" w:cs="Times New Roman"/>
        </w:rPr>
      </w:pPr>
      <w:r>
        <w:rPr>
          <w:rFonts w:ascii="Times New Roman" w:hAnsi="Times New Roman" w:cs="Times New Roman"/>
        </w:rPr>
        <w:t>Режим занятий, предложенный в программе, учитывает, что они могут проводиться музыкальным руководителем совместно как с воспитателем, так и учителем-дефектологом. Такое расписание позволяет учителю-дефектологу участвовать в ДОО театрализованной деятельности обучающихся в утренние часы (один раз в неделю).</w:t>
      </w:r>
    </w:p>
    <w:p w14:paraId="72E17D41">
      <w:pPr>
        <w:ind w:firstLine="567"/>
        <w:rPr>
          <w:rFonts w:ascii="Times New Roman" w:hAnsi="Times New Roman" w:cs="Times New Roman"/>
        </w:rPr>
      </w:pPr>
    </w:p>
    <w:p w14:paraId="4F8F18F4">
      <w:pPr>
        <w:ind w:firstLine="567"/>
        <w:rPr>
          <w:rFonts w:ascii="Times New Roman" w:hAnsi="Times New Roman" w:cs="Times New Roman"/>
          <w:b/>
        </w:rPr>
      </w:pPr>
      <w:r>
        <w:rPr>
          <w:rFonts w:ascii="Times New Roman" w:hAnsi="Times New Roman" w:cs="Times New Roman"/>
          <w:b/>
        </w:rPr>
        <w:t>2.4.4.2. Ознакомление с художественной литературой</w:t>
      </w:r>
    </w:p>
    <w:p w14:paraId="3FBD3510">
      <w:pPr>
        <w:ind w:firstLine="567"/>
        <w:rPr>
          <w:rFonts w:ascii="Times New Roman" w:hAnsi="Times New Roman" w:cs="Times New Roman"/>
        </w:rPr>
      </w:pPr>
      <w:r>
        <w:rPr>
          <w:rFonts w:ascii="Times New Roman" w:hAnsi="Times New Roman" w:cs="Times New Roman"/>
        </w:rPr>
        <w:t>Ознакомление умственно отсталых обучающихся с произведениями художественной литературы является важным направлением в коррекционной работе с ними.</w:t>
      </w:r>
    </w:p>
    <w:p w14:paraId="58A97A48">
      <w:pPr>
        <w:ind w:firstLine="567"/>
        <w:rPr>
          <w:rFonts w:ascii="Times New Roman" w:hAnsi="Times New Roman" w:cs="Times New Roman"/>
        </w:rPr>
      </w:pPr>
      <w:r>
        <w:rPr>
          <w:rFonts w:ascii="Times New Roman" w:hAnsi="Times New Roman" w:cs="Times New Roman"/>
        </w:rPr>
        <w:t>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w:t>
      </w:r>
    </w:p>
    <w:p w14:paraId="78C50354">
      <w:pPr>
        <w:ind w:firstLine="567"/>
        <w:rPr>
          <w:rFonts w:ascii="Times New Roman" w:hAnsi="Times New Roman" w:cs="Times New Roman"/>
        </w:rPr>
      </w:pPr>
      <w:r>
        <w:rPr>
          <w:rFonts w:ascii="Times New Roman" w:hAnsi="Times New Roman" w:cs="Times New Roman"/>
        </w:rPr>
        <w:t>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w:t>
      </w:r>
    </w:p>
    <w:p w14:paraId="391DB24A">
      <w:pPr>
        <w:ind w:firstLine="567"/>
        <w:rPr>
          <w:rFonts w:ascii="Times New Roman" w:hAnsi="Times New Roman" w:cs="Times New Roman"/>
        </w:rPr>
      </w:pPr>
      <w:r>
        <w:rPr>
          <w:rFonts w:ascii="Times New Roman" w:hAnsi="Times New Roman" w:cs="Times New Roman"/>
        </w:rPr>
        <w:t>Развитие связной речи обучающихся осуществляется, прежде всего, при обучении рассказыванию, которое начинается с простого пересказа коротких литературных произведений с простым сюжетом.</w:t>
      </w:r>
    </w:p>
    <w:p w14:paraId="434D95A0">
      <w:pPr>
        <w:ind w:firstLine="567"/>
        <w:rPr>
          <w:rFonts w:ascii="Times New Roman" w:hAnsi="Times New Roman" w:cs="Times New Roman"/>
        </w:rPr>
      </w:pPr>
      <w:r>
        <w:rPr>
          <w:rFonts w:ascii="Times New Roman" w:hAnsi="Times New Roman" w:cs="Times New Roman"/>
          <w:i/>
        </w:rPr>
        <w:t>Первоначально педагогические работники воспитывают у обучающихся эмоциональное отношение к речи и к рассказываемому тексту, что является одним из факторов успешного речевого развития.</w:t>
      </w:r>
      <w:r>
        <w:rPr>
          <w:rFonts w:ascii="Times New Roman" w:hAnsi="Times New Roman" w:cs="Times New Roman"/>
        </w:rPr>
        <w:t xml:space="preserve"> Это можно делать на фольклорном материале, богатом своей ритмичностью и музыкальностью, повторами и аллитерациями. Фольклорный материал хорош для обучающихся тем, что он ярко и эмоционально окрашен, сопровождается движениями, вводит ребенка в игровую ситуацию. Перед педагогическим работником стоит задача - вызвать положительное, эмоционально окрашенное отношение к его речи, умение слушать речь и чувствовать интонацию.</w:t>
      </w:r>
    </w:p>
    <w:p w14:paraId="127205AD">
      <w:pPr>
        <w:ind w:firstLine="567"/>
        <w:rPr>
          <w:rFonts w:ascii="Times New Roman" w:hAnsi="Times New Roman" w:cs="Times New Roman"/>
        </w:rPr>
      </w:pPr>
      <w:r>
        <w:rPr>
          <w:rFonts w:ascii="Times New Roman" w:hAnsi="Times New Roman" w:cs="Times New Roman"/>
        </w:rPr>
        <w:t xml:space="preserve">С первых дней пребывания ребенка в ДОО проводится </w:t>
      </w:r>
      <w:r>
        <w:rPr>
          <w:rFonts w:ascii="Times New Roman" w:hAnsi="Times New Roman" w:cs="Times New Roman"/>
          <w:i/>
        </w:rPr>
        <w:t xml:space="preserve">работа над простым текстом, параллельно с фольклорным материалом. </w:t>
      </w:r>
      <w:r>
        <w:rPr>
          <w:rFonts w:ascii="Times New Roman" w:hAnsi="Times New Roman" w:cs="Times New Roman"/>
        </w:rPr>
        <w:t>Педагогические работники учат обучающихся сосредотачивать внимание на рассказываемом тексте, воспитывает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педагогические работники раскрывают перед детьми смысл совершаемых персонажами действий и поступков, вызывает правильное отношение к положительному герою и отрицательному персонажу. Педагогические работники показывают детям, как надо поступать правильно, постепенно воспитывая у них положительные нравственные представления и черты характера, одновременно уча обучающихся правильно выражать свои мысли и оформлять высказывания.</w:t>
      </w:r>
    </w:p>
    <w:p w14:paraId="3B507C90">
      <w:pPr>
        <w:ind w:firstLine="567"/>
        <w:rPr>
          <w:rFonts w:ascii="Times New Roman" w:hAnsi="Times New Roman" w:cs="Times New Roman"/>
          <w:i/>
        </w:rPr>
      </w:pPr>
      <w:r>
        <w:rPr>
          <w:rFonts w:ascii="Times New Roman" w:hAnsi="Times New Roman" w:cs="Times New Roman"/>
          <w:i/>
        </w:rPr>
        <w:t>Работа над художественным текстом строится в определенной последовательности:</w:t>
      </w:r>
    </w:p>
    <w:p w14:paraId="19C77B6E">
      <w:pPr>
        <w:ind w:firstLine="567"/>
        <w:rPr>
          <w:rFonts w:ascii="Times New Roman" w:hAnsi="Times New Roman" w:cs="Times New Roman"/>
        </w:rPr>
      </w:pPr>
      <w:r>
        <w:rPr>
          <w:rFonts w:ascii="Times New Roman" w:hAnsi="Times New Roman" w:cs="Times New Roman"/>
        </w:rPr>
        <w:t>- рассказывание текста детям;</w:t>
      </w:r>
    </w:p>
    <w:p w14:paraId="14D6D9A5">
      <w:pPr>
        <w:ind w:firstLine="567"/>
        <w:rPr>
          <w:rFonts w:ascii="Times New Roman" w:hAnsi="Times New Roman" w:cs="Times New Roman"/>
        </w:rPr>
      </w:pPr>
      <w:r>
        <w:rPr>
          <w:rFonts w:ascii="Times New Roman" w:hAnsi="Times New Roman" w:cs="Times New Roman"/>
        </w:rPr>
        <w:t>обыгрывание текста с использованием настольного, кукольного или пальчикового театра;</w:t>
      </w:r>
    </w:p>
    <w:p w14:paraId="116848A4">
      <w:pPr>
        <w:ind w:firstLine="567"/>
        <w:rPr>
          <w:rFonts w:ascii="Times New Roman" w:hAnsi="Times New Roman" w:cs="Times New Roman"/>
        </w:rPr>
      </w:pPr>
      <w:r>
        <w:rPr>
          <w:rFonts w:ascii="Times New Roman" w:hAnsi="Times New Roman" w:cs="Times New Roman"/>
        </w:rPr>
        <w:t>- повторное рассказывание текста с использованием фланелеграфа или художественных иллюстраций;</w:t>
      </w:r>
    </w:p>
    <w:p w14:paraId="68B769CF">
      <w:pPr>
        <w:ind w:firstLine="567"/>
        <w:rPr>
          <w:rFonts w:ascii="Times New Roman" w:hAnsi="Times New Roman" w:cs="Times New Roman"/>
        </w:rPr>
      </w:pPr>
      <w:r>
        <w:rPr>
          <w:rFonts w:ascii="Times New Roman" w:hAnsi="Times New Roman" w:cs="Times New Roman"/>
        </w:rPr>
        <w:t>- пересказ текста детьми по вопросам педагогического работника;</w:t>
      </w:r>
    </w:p>
    <w:p w14:paraId="5F6306CF">
      <w:pPr>
        <w:ind w:firstLine="567"/>
        <w:rPr>
          <w:rFonts w:ascii="Times New Roman" w:hAnsi="Times New Roman" w:cs="Times New Roman"/>
        </w:rPr>
      </w:pPr>
      <w:r>
        <w:rPr>
          <w:rFonts w:ascii="Times New Roman" w:hAnsi="Times New Roman" w:cs="Times New Roman"/>
        </w:rPr>
        <w:t>- пересказ текста детьми с опорой на игрушки или иллюстрации;</w:t>
      </w:r>
    </w:p>
    <w:p w14:paraId="75092084">
      <w:pPr>
        <w:ind w:firstLine="567"/>
        <w:rPr>
          <w:rFonts w:ascii="Times New Roman" w:hAnsi="Times New Roman" w:cs="Times New Roman"/>
        </w:rPr>
      </w:pPr>
      <w:r>
        <w:rPr>
          <w:rFonts w:ascii="Times New Roman" w:hAnsi="Times New Roman" w:cs="Times New Roman"/>
        </w:rPr>
        <w:t>- пересказ текста детьми без опоры на внешние стимулы;</w:t>
      </w:r>
    </w:p>
    <w:p w14:paraId="7A3168AD">
      <w:pPr>
        <w:ind w:firstLine="567"/>
        <w:rPr>
          <w:rFonts w:ascii="Times New Roman" w:hAnsi="Times New Roman" w:cs="Times New Roman"/>
        </w:rPr>
      </w:pPr>
      <w:r>
        <w:rPr>
          <w:rFonts w:ascii="Times New Roman" w:hAnsi="Times New Roman" w:cs="Times New Roman"/>
        </w:rPr>
        <w:t>- беседа педагогического работника по тексту и закрепление в сознании обучающихся нравственных принципов и выводов, утверждаемых данным художественным произведением.</w:t>
      </w:r>
    </w:p>
    <w:p w14:paraId="5489B772">
      <w:pPr>
        <w:ind w:firstLine="567"/>
        <w:rPr>
          <w:rFonts w:ascii="Times New Roman" w:hAnsi="Times New Roman" w:cs="Times New Roman"/>
        </w:rPr>
      </w:pPr>
      <w:r>
        <w:rPr>
          <w:rFonts w:ascii="Times New Roman" w:hAnsi="Times New Roman" w:cs="Times New Roman"/>
        </w:rPr>
        <w:t xml:space="preserve">По мере овладевания навыками слушания и рассказывания, </w:t>
      </w:r>
      <w:r>
        <w:rPr>
          <w:rFonts w:ascii="Times New Roman" w:hAnsi="Times New Roman" w:cs="Times New Roman"/>
          <w:i/>
        </w:rPr>
        <w:t>тексты усложняются.</w:t>
      </w:r>
      <w:r>
        <w:rPr>
          <w:rFonts w:ascii="Times New Roman" w:hAnsi="Times New Roman" w:cs="Times New Roman"/>
        </w:rPr>
        <w:t xml:space="preserve"> К концу первого года обучения детям предлагаются уже сказки, короткие истории и рассказы.</w:t>
      </w:r>
    </w:p>
    <w:p w14:paraId="424F8155">
      <w:pPr>
        <w:ind w:firstLine="567"/>
        <w:rPr>
          <w:rFonts w:ascii="Times New Roman" w:hAnsi="Times New Roman" w:cs="Times New Roman"/>
        </w:rPr>
      </w:pPr>
      <w:r>
        <w:rPr>
          <w:rFonts w:ascii="Times New Roman" w:hAnsi="Times New Roman" w:cs="Times New Roman"/>
        </w:rPr>
        <w:t xml:space="preserve">Одним из направлений работы с умственно отсталыми дошкольниками </w:t>
      </w:r>
      <w:r>
        <w:rPr>
          <w:rFonts w:ascii="Times New Roman" w:hAnsi="Times New Roman" w:cs="Times New Roman"/>
          <w:i/>
        </w:rPr>
        <w:t>является составление и рассказывание коротких историй, связанных с яркими, запоминающимися событиями из ближайшего окружения обучающихся, из жизни семьи и группы.</w:t>
      </w:r>
      <w:r>
        <w:rPr>
          <w:rFonts w:ascii="Times New Roman" w:hAnsi="Times New Roman" w:cs="Times New Roman"/>
        </w:rPr>
        <w:t xml:space="preserve"> Составление и обсуждение таких историй способствует пониманию детьми причинно-следственных связей в жизни обучающихся группы, насыщает содержание текста реальными событиями, сплачивает детский коллектив.</w:t>
      </w:r>
    </w:p>
    <w:p w14:paraId="7F216973">
      <w:pPr>
        <w:ind w:firstLine="567"/>
        <w:rPr>
          <w:rFonts w:ascii="Times New Roman" w:hAnsi="Times New Roman" w:cs="Times New Roman"/>
        </w:rPr>
      </w:pPr>
      <w:r>
        <w:rPr>
          <w:rFonts w:ascii="Times New Roman" w:hAnsi="Times New Roman" w:cs="Times New Roman"/>
        </w:rPr>
        <w:t xml:space="preserve">В работе над текстами широко используются </w:t>
      </w:r>
      <w:r>
        <w:rPr>
          <w:rFonts w:ascii="Times New Roman" w:hAnsi="Times New Roman" w:cs="Times New Roman"/>
          <w:i/>
        </w:rPr>
        <w:t>приемы драматизации и игры-драматизации.</w:t>
      </w:r>
      <w:r>
        <w:rPr>
          <w:rFonts w:ascii="Times New Roman" w:hAnsi="Times New Roman" w:cs="Times New Roman"/>
        </w:rPr>
        <w:t xml:space="preserve"> Именно эти приемы играют огромную роль в усвоении детьми текста. Особое значение играет игра-драматизация, которая является действием самих обучающихся. В такой игре ребенок связывает слово с действием, образом, учится брать на себя определенную роль, действовать согласно замыслу. В процессе речевого общения в игре-драматизации обучающиеся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w:t>
      </w:r>
    </w:p>
    <w:p w14:paraId="3FD75D3C">
      <w:pPr>
        <w:ind w:firstLine="567"/>
        <w:rPr>
          <w:rFonts w:ascii="Times New Roman" w:hAnsi="Times New Roman" w:cs="Times New Roman"/>
        </w:rPr>
      </w:pPr>
      <w:r>
        <w:rPr>
          <w:rFonts w:ascii="Times New Roman" w:hAnsi="Times New Roman" w:cs="Times New Roman"/>
        </w:rPr>
        <w:t xml:space="preserve">В целях развития памяти и речи обучающихся программа предполагает </w:t>
      </w:r>
      <w:r>
        <w:rPr>
          <w:rFonts w:ascii="Times New Roman" w:hAnsi="Times New Roman" w:cs="Times New Roman"/>
          <w:i/>
        </w:rPr>
        <w:t>обязательное разучивание стихов и потешек, поговорок и загадок наизусть.</w:t>
      </w:r>
      <w:r>
        <w:rPr>
          <w:rFonts w:ascii="Times New Roman" w:hAnsi="Times New Roman" w:cs="Times New Roman"/>
        </w:rPr>
        <w:t xml:space="preserve"> Нормально развивающиеся обучающиеся сами запоминают понравившиеся им потешки, считалки, приговорки и стихи, а с умственно отсталыми детьми над этим надо специально работать.</w:t>
      </w:r>
    </w:p>
    <w:p w14:paraId="44209566">
      <w:pPr>
        <w:ind w:firstLine="567"/>
        <w:rPr>
          <w:rFonts w:ascii="Times New Roman" w:hAnsi="Times New Roman" w:cs="Times New Roman"/>
          <w:i/>
        </w:rPr>
      </w:pPr>
      <w:r>
        <w:rPr>
          <w:rFonts w:ascii="Times New Roman" w:hAnsi="Times New Roman" w:cs="Times New Roman"/>
          <w:i/>
        </w:rPr>
        <w:t>Занятие на разучивание стихов и потешек наизусть строится по следующему плану:</w:t>
      </w:r>
    </w:p>
    <w:p w14:paraId="31103249">
      <w:pPr>
        <w:ind w:firstLine="567"/>
        <w:rPr>
          <w:rFonts w:ascii="Times New Roman" w:hAnsi="Times New Roman" w:cs="Times New Roman"/>
        </w:rPr>
      </w:pPr>
      <w:r>
        <w:rPr>
          <w:rFonts w:ascii="Times New Roman" w:hAnsi="Times New Roman" w:cs="Times New Roman"/>
        </w:rPr>
        <w:t>- чтение художественного произведения педагогическим работником;</w:t>
      </w:r>
    </w:p>
    <w:p w14:paraId="5565F841">
      <w:pPr>
        <w:ind w:firstLine="567"/>
        <w:rPr>
          <w:rFonts w:ascii="Times New Roman" w:hAnsi="Times New Roman" w:cs="Times New Roman"/>
        </w:rPr>
      </w:pPr>
      <w:r>
        <w:rPr>
          <w:rFonts w:ascii="Times New Roman" w:hAnsi="Times New Roman" w:cs="Times New Roman"/>
        </w:rPr>
        <w:t>- работа над пониманием текста;</w:t>
      </w:r>
    </w:p>
    <w:p w14:paraId="43F1B85E">
      <w:pPr>
        <w:ind w:firstLine="567"/>
        <w:rPr>
          <w:rFonts w:ascii="Times New Roman" w:hAnsi="Times New Roman" w:cs="Times New Roman"/>
        </w:rPr>
      </w:pPr>
      <w:r>
        <w:rPr>
          <w:rFonts w:ascii="Times New Roman" w:hAnsi="Times New Roman" w:cs="Times New Roman"/>
        </w:rPr>
        <w:t>- повторение текста детьми одновременно с педагогическим работником;</w:t>
      </w:r>
    </w:p>
    <w:p w14:paraId="2B3AD76D">
      <w:pPr>
        <w:ind w:firstLine="567"/>
        <w:rPr>
          <w:rFonts w:ascii="Times New Roman" w:hAnsi="Times New Roman" w:cs="Times New Roman"/>
        </w:rPr>
      </w:pPr>
      <w:r>
        <w:rPr>
          <w:rFonts w:ascii="Times New Roman" w:hAnsi="Times New Roman" w:cs="Times New Roman"/>
        </w:rPr>
        <w:t>- повторение текста ребенком с подсказками педагогического работника (в ситуации визуально-тактильно контакта между ними);</w:t>
      </w:r>
    </w:p>
    <w:p w14:paraId="0B672BF2">
      <w:pPr>
        <w:ind w:firstLine="567"/>
        <w:rPr>
          <w:rFonts w:ascii="Times New Roman" w:hAnsi="Times New Roman" w:cs="Times New Roman"/>
        </w:rPr>
      </w:pPr>
      <w:r>
        <w:rPr>
          <w:rFonts w:ascii="Times New Roman" w:hAnsi="Times New Roman" w:cs="Times New Roman"/>
        </w:rPr>
        <w:t>- повторение текста ребенком самостоятельно.</w:t>
      </w:r>
    </w:p>
    <w:p w14:paraId="100D9100">
      <w:pPr>
        <w:ind w:firstLine="567"/>
        <w:rPr>
          <w:rFonts w:ascii="Times New Roman" w:hAnsi="Times New Roman" w:cs="Times New Roman"/>
        </w:rPr>
      </w:pPr>
      <w:r>
        <w:rPr>
          <w:rFonts w:ascii="Times New Roman" w:hAnsi="Times New Roman" w:cs="Times New Roman"/>
        </w:rPr>
        <w:t>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(«Са-са-са, вот летит оса; ши-ши-ши, вот какие малыши»), содержать эмоциональную окраску, быть понятными по содержанию, желательно, чтобы они были связаны с запоминающимся событием в жизни ребенка. Чтобы повторение не было скучным, в занятие вносятся игровые элементы - рассказывание стихотворения для куклы, мишки, другого воспитателя.</w:t>
      </w:r>
    </w:p>
    <w:p w14:paraId="7380554F">
      <w:pPr>
        <w:ind w:firstLine="567"/>
        <w:rPr>
          <w:rFonts w:ascii="Times New Roman" w:hAnsi="Times New Roman" w:cs="Times New Roman"/>
        </w:rPr>
      </w:pPr>
      <w:r>
        <w:rPr>
          <w:rFonts w:ascii="Times New Roman" w:hAnsi="Times New Roman" w:cs="Times New Roman"/>
        </w:rPr>
        <w:t>В процессе ознакомления обучающихся с произведениями художественной литературы большую роль играет иллюстрация как основное опорное средство, позволяющее ребенку следить за развитием действия и понимать текст. Необходимо использовать высоко художественные, нестереотипные иллюстрации, выполненные в различных художественных манерах и техниках.</w:t>
      </w:r>
    </w:p>
    <w:p w14:paraId="1D55AD44">
      <w:pPr>
        <w:ind w:firstLine="567"/>
        <w:rPr>
          <w:rFonts w:ascii="Times New Roman" w:hAnsi="Times New Roman" w:cs="Times New Roman"/>
        </w:rPr>
      </w:pPr>
      <w:r>
        <w:rPr>
          <w:rFonts w:ascii="Times New Roman" w:hAnsi="Times New Roman" w:cs="Times New Roman"/>
        </w:rPr>
        <w:t>Работа над восприятием художественного текста должна проводиться с детьми на протяжении всех лет их пребывания в группе дошкольной образовательной ДОО, охватывать как организованные, так и свободные формы деятельности, согласовываться с чтением ребенку в семье и на досуге.</w:t>
      </w:r>
    </w:p>
    <w:p w14:paraId="7AE4BD07">
      <w:pPr>
        <w:ind w:firstLine="567"/>
        <w:rPr>
          <w:rFonts w:ascii="Times New Roman" w:hAnsi="Times New Roman" w:cs="Times New Roman"/>
        </w:rPr>
      </w:pPr>
    </w:p>
    <w:p w14:paraId="34349FA4">
      <w:pPr>
        <w:ind w:firstLine="567"/>
        <w:rPr>
          <w:rFonts w:ascii="Times New Roman" w:hAnsi="Times New Roman" w:cs="Times New Roman"/>
          <w:b/>
        </w:rPr>
      </w:pPr>
      <w:r>
        <w:rPr>
          <w:rFonts w:ascii="Times New Roman" w:hAnsi="Times New Roman" w:cs="Times New Roman"/>
          <w:b/>
        </w:rPr>
        <w:t>2.4.4.3. Изобразительная деятельность</w:t>
      </w:r>
    </w:p>
    <w:p w14:paraId="61DD3835">
      <w:pPr>
        <w:ind w:firstLine="567"/>
        <w:rPr>
          <w:rFonts w:ascii="Times New Roman" w:hAnsi="Times New Roman" w:cs="Times New Roman"/>
        </w:rPr>
      </w:pPr>
      <w:r>
        <w:rPr>
          <w:rFonts w:ascii="Times New Roman" w:hAnsi="Times New Roman" w:cs="Times New Roman"/>
        </w:rPr>
        <w:t xml:space="preserve">Изобразительная деятельность 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w:t>
      </w:r>
    </w:p>
    <w:p w14:paraId="7EC23D17">
      <w:pPr>
        <w:ind w:firstLine="567"/>
        <w:rPr>
          <w:rFonts w:ascii="Times New Roman" w:hAnsi="Times New Roman" w:cs="Times New Roman"/>
        </w:rPr>
      </w:pPr>
      <w:r>
        <w:rPr>
          <w:rFonts w:ascii="Times New Roman" w:hAnsi="Times New Roman" w:cs="Times New Roman"/>
        </w:rPr>
        <w:t>Развитие изобразительной деятельности связано с формированием у ребенка активного интереса к окружающему миру и предоставляет возможность ребенку отражать действительность.</w:t>
      </w:r>
    </w:p>
    <w:p w14:paraId="7CAE9483">
      <w:pPr>
        <w:ind w:firstLine="567"/>
        <w:rPr>
          <w:rFonts w:ascii="Times New Roman" w:hAnsi="Times New Roman" w:cs="Times New Roman"/>
        </w:rPr>
      </w:pPr>
      <w:r>
        <w:rPr>
          <w:rFonts w:ascii="Times New Roman" w:hAnsi="Times New Roman" w:cs="Times New Roman"/>
        </w:rPr>
        <w:t>Обучающиеся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деятельностью.</w:t>
      </w:r>
    </w:p>
    <w:p w14:paraId="50845ADA">
      <w:pPr>
        <w:ind w:firstLine="567"/>
        <w:rPr>
          <w:rFonts w:ascii="Times New Roman" w:hAnsi="Times New Roman" w:cs="Times New Roman"/>
        </w:rPr>
      </w:pPr>
      <w:r>
        <w:rPr>
          <w:rFonts w:ascii="Times New Roman" w:hAnsi="Times New Roman" w:cs="Times New Roman"/>
          <w:i/>
        </w:rPr>
        <w:t xml:space="preserve">На начальном этапе обучения занятия протекают в форме эмоционально насыщенной, привлекательной для ребенка игры, построенной на тесном взаимодействии с педагогическим работником. </w:t>
      </w:r>
      <w:r>
        <w:rPr>
          <w:rFonts w:ascii="Times New Roman" w:hAnsi="Times New Roman" w:cs="Times New Roman"/>
        </w:rPr>
        <w:t>Эти занятия направлены на создание предпосылок к развитию изобразительной деятельности: воспитание 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 операционно-технических умений.</w:t>
      </w:r>
    </w:p>
    <w:p w14:paraId="009E4161">
      <w:pPr>
        <w:ind w:firstLine="567"/>
        <w:rPr>
          <w:rFonts w:ascii="Times New Roman" w:hAnsi="Times New Roman" w:cs="Times New Roman"/>
        </w:rPr>
      </w:pPr>
      <w:r>
        <w:rPr>
          <w:rFonts w:ascii="Times New Roman" w:hAnsi="Times New Roman" w:cs="Times New Roman"/>
        </w:rPr>
        <w:t>Такие занятия проводятся как воспитателем (фронтально), так и учителем-дефектологом, и педагогом-психологом (индивидуально).</w:t>
      </w:r>
    </w:p>
    <w:p w14:paraId="523ED418">
      <w:pPr>
        <w:ind w:firstLine="567"/>
        <w:rPr>
          <w:rFonts w:ascii="Times New Roman" w:hAnsi="Times New Roman" w:cs="Times New Roman"/>
        </w:rPr>
      </w:pPr>
      <w:r>
        <w:rPr>
          <w:rFonts w:ascii="Times New Roman" w:hAnsi="Times New Roman" w:cs="Times New Roman"/>
        </w:rPr>
        <w:t>Для каждого ребенка необходимо создать условия, способствующие формированию изобразительной деятельности.</w:t>
      </w:r>
    </w:p>
    <w:p w14:paraId="4F5B7CDA">
      <w:pPr>
        <w:ind w:firstLine="567"/>
        <w:rPr>
          <w:rFonts w:ascii="Times New Roman" w:hAnsi="Times New Roman" w:cs="Times New Roman"/>
          <w:i/>
        </w:rPr>
      </w:pPr>
      <w:r>
        <w:rPr>
          <w:rFonts w:ascii="Times New Roman" w:hAnsi="Times New Roman" w:cs="Times New Roman"/>
          <w:i/>
        </w:rPr>
        <w:t>Содержание занятий по изобразительной деятельности тесно связаны с занятиями по игре, социальным развитием, с тематикой занятий по ознакомлению с окружающим и развитием речи.</w:t>
      </w:r>
    </w:p>
    <w:p w14:paraId="03D19E3A">
      <w:pPr>
        <w:ind w:firstLine="567"/>
        <w:rPr>
          <w:rFonts w:ascii="Times New Roman" w:hAnsi="Times New Roman" w:cs="Times New Roman"/>
        </w:rPr>
      </w:pPr>
      <w:r>
        <w:rPr>
          <w:rFonts w:ascii="Times New Roman" w:hAnsi="Times New Roman" w:cs="Times New Roman"/>
        </w:rPr>
        <w:t xml:space="preserve">Занятия по изобразительной деятельности проводит воспитатель по подгруппам, как правило, в первую половину дня, 3 раза в неделю. </w:t>
      </w:r>
    </w:p>
    <w:p w14:paraId="1BAFC12F">
      <w:pPr>
        <w:ind w:firstLine="567"/>
        <w:rPr>
          <w:rFonts w:ascii="Times New Roman" w:hAnsi="Times New Roman" w:cs="Times New Roman"/>
        </w:rPr>
      </w:pPr>
      <w:r>
        <w:rPr>
          <w:rFonts w:ascii="Times New Roman" w:hAnsi="Times New Roman" w:cs="Times New Roman"/>
        </w:rPr>
        <w:t>Изобразительные средства используются и другими специалистами: на занятиях по развитию речи, при формировании представлений об окружающем, на прогулке, во время, предусмотренное для свободной деятельности.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обучающихся к выполнению изображения вместе с педагогическим работником (прибегая к совместным действиям), с другими детьми, что постепенно сделает полученный результат личностно значимым для ребенка.</w:t>
      </w:r>
    </w:p>
    <w:p w14:paraId="4092DEB2">
      <w:pPr>
        <w:ind w:firstLine="567"/>
        <w:rPr>
          <w:rFonts w:ascii="Times New Roman" w:hAnsi="Times New Roman" w:cs="Times New Roman"/>
        </w:rPr>
      </w:pPr>
    </w:p>
    <w:p w14:paraId="5D763C76">
      <w:pPr>
        <w:ind w:firstLine="567"/>
        <w:rPr>
          <w:rFonts w:ascii="Times New Roman" w:hAnsi="Times New Roman" w:cs="Times New Roman"/>
          <w:b/>
        </w:rPr>
      </w:pPr>
      <w:r>
        <w:rPr>
          <w:rFonts w:ascii="Times New Roman" w:hAnsi="Times New Roman" w:cs="Times New Roman"/>
          <w:b/>
        </w:rPr>
        <w:t>2.4.4.4. Продуктивные виды деятельности (лепка, аппликация, рисование, конструирование, ручной труд)</w:t>
      </w:r>
    </w:p>
    <w:p w14:paraId="1BFA66FE">
      <w:pPr>
        <w:ind w:firstLine="567"/>
        <w:rPr>
          <w:rFonts w:ascii="Times New Roman" w:hAnsi="Times New Roman" w:cs="Times New Roman"/>
        </w:rPr>
      </w:pPr>
      <w:r>
        <w:rPr>
          <w:rFonts w:ascii="Times New Roman" w:hAnsi="Times New Roman" w:cs="Times New Roman"/>
        </w:rPr>
        <w:t>Продуктивные виды деятельности вносят существенный вклад в компенсацию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поведения, общения и социализации.</w:t>
      </w:r>
    </w:p>
    <w:p w14:paraId="704DD5DE">
      <w:pPr>
        <w:ind w:firstLine="567"/>
        <w:rPr>
          <w:rFonts w:ascii="Times New Roman" w:hAnsi="Times New Roman" w:cs="Times New Roman"/>
          <w:i/>
        </w:rPr>
      </w:pPr>
      <w:r>
        <w:rPr>
          <w:rFonts w:ascii="Times New Roman" w:hAnsi="Times New Roman" w:cs="Times New Roman"/>
          <w:i/>
        </w:rPr>
        <w:t>Требования по формированию следующих видов продуктивной деятельности:</w:t>
      </w:r>
    </w:p>
    <w:p w14:paraId="75129D4E">
      <w:pPr>
        <w:ind w:firstLine="567"/>
        <w:rPr>
          <w:rFonts w:ascii="Times New Roman" w:hAnsi="Times New Roman" w:cs="Times New Roman"/>
          <w:i/>
        </w:rPr>
      </w:pPr>
      <w:r>
        <w:rPr>
          <w:rFonts w:ascii="Times New Roman" w:hAnsi="Times New Roman" w:cs="Times New Roman"/>
          <w:i/>
        </w:rPr>
        <w:t>Лепка.</w:t>
      </w:r>
    </w:p>
    <w:p w14:paraId="6629BCAF">
      <w:pPr>
        <w:ind w:firstLine="567"/>
        <w:rPr>
          <w:rFonts w:ascii="Times New Roman" w:hAnsi="Times New Roman" w:cs="Times New Roman"/>
        </w:rPr>
      </w:pPr>
      <w:r>
        <w:rPr>
          <w:rFonts w:ascii="Times New Roman" w:hAnsi="Times New Roman" w:cs="Times New Roman"/>
        </w:rPr>
        <w:t>Лепка является первым, основополагающим видом занятий, необходимым 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обучающихся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затем и в активной речи ребенка.</w:t>
      </w:r>
    </w:p>
    <w:p w14:paraId="6A386F72">
      <w:pPr>
        <w:ind w:firstLine="567"/>
        <w:rPr>
          <w:rFonts w:ascii="Times New Roman" w:hAnsi="Times New Roman" w:cs="Times New Roman"/>
          <w:i/>
        </w:rPr>
      </w:pPr>
      <w:r>
        <w:rPr>
          <w:rFonts w:ascii="Times New Roman" w:hAnsi="Times New Roman" w:cs="Times New Roman"/>
          <w:i/>
        </w:rPr>
        <w:t>Аппликация.</w:t>
      </w:r>
    </w:p>
    <w:p w14:paraId="12185B82">
      <w:pPr>
        <w:ind w:firstLine="567"/>
        <w:rPr>
          <w:rFonts w:ascii="Times New Roman" w:hAnsi="Times New Roman" w:cs="Times New Roman"/>
        </w:rPr>
      </w:pPr>
      <w:r>
        <w:rPr>
          <w:rFonts w:ascii="Times New Roman" w:hAnsi="Times New Roman" w:cs="Times New Roman"/>
        </w:rPr>
        <w:t>Аппликация 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то есть умения изобразить предмет той или иной формы. В ходе выполнения аппликаций также создаются условия для формирования целенаправленной деятельности и развития общих интеллектуальных умений.</w:t>
      </w:r>
    </w:p>
    <w:p w14:paraId="4B7B3DB4">
      <w:pPr>
        <w:ind w:firstLine="567"/>
        <w:rPr>
          <w:rFonts w:ascii="Times New Roman" w:hAnsi="Times New Roman" w:cs="Times New Roman"/>
        </w:rPr>
      </w:pPr>
    </w:p>
    <w:p w14:paraId="51FAF410">
      <w:pPr>
        <w:ind w:firstLine="567"/>
        <w:rPr>
          <w:rFonts w:ascii="Times New Roman" w:hAnsi="Times New Roman" w:cs="Times New Roman"/>
        </w:rPr>
      </w:pPr>
      <w:r>
        <w:rPr>
          <w:rFonts w:ascii="Times New Roman" w:hAnsi="Times New Roman" w:cs="Times New Roman"/>
          <w:i/>
        </w:rPr>
        <w:t>Рисование.</w:t>
      </w:r>
    </w:p>
    <w:p w14:paraId="2371E334">
      <w:pPr>
        <w:ind w:firstLine="567"/>
        <w:rPr>
          <w:rFonts w:ascii="Times New Roman" w:hAnsi="Times New Roman" w:cs="Times New Roman"/>
        </w:rPr>
      </w:pPr>
      <w:r>
        <w:rPr>
          <w:rFonts w:ascii="Times New Roman" w:hAnsi="Times New Roman" w:cs="Times New Roman"/>
        </w:rPr>
        <w:t>Рисование воспитывает у обучающихся эмоциональное отношение к миру. В ходе занятий по рисованию у обучающихся развиваются восприятие, зрительно-двигательная координация, перцептивно-моторные умения и навыки, образная сфера в целом. Занятия рисованием формируют у обучающихся элементы учебной деятельности - умение принять задачу, удержать ее в ходе выполнения задания, 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w:t>
      </w:r>
    </w:p>
    <w:p w14:paraId="6326101D">
      <w:pPr>
        <w:ind w:firstLine="567"/>
        <w:rPr>
          <w:rFonts w:ascii="Times New Roman" w:hAnsi="Times New Roman" w:cs="Times New Roman"/>
        </w:rPr>
      </w:pPr>
      <w:r>
        <w:rPr>
          <w:rFonts w:ascii="Times New Roman" w:hAnsi="Times New Roman" w:cs="Times New Roman"/>
          <w:i/>
        </w:rPr>
        <w:t>Конструирование</w:t>
      </w:r>
    </w:p>
    <w:p w14:paraId="46451AA7">
      <w:pPr>
        <w:ind w:firstLine="567"/>
        <w:rPr>
          <w:rFonts w:ascii="Times New Roman" w:hAnsi="Times New Roman" w:cs="Times New Roman"/>
        </w:rPr>
      </w:pPr>
      <w:r>
        <w:rPr>
          <w:rFonts w:ascii="Times New Roman" w:hAnsi="Times New Roman" w:cs="Times New Roman"/>
        </w:rPr>
        <w:t>Конструирование – важнейший вид детской деятельности в дошкольном возрасте, связанный с моделированием как реально существующих, так и придуманных детьми объектов. 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 способность преобразовывать предметные отношения различными способами - надстраиванием, пристраиванием, комбинированием, конструированием по условиям («Построй домики для зайчика и ежика»), конструирование по собственному замыслу. 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рисованием), что отражено в примерной сетке занятий;</w:t>
      </w:r>
    </w:p>
    <w:p w14:paraId="641C44A5">
      <w:pPr>
        <w:ind w:firstLine="567"/>
        <w:rPr>
          <w:rFonts w:ascii="Times New Roman" w:hAnsi="Times New Roman" w:cs="Times New Roman"/>
          <w:i/>
        </w:rPr>
      </w:pPr>
      <w:r>
        <w:rPr>
          <w:rFonts w:ascii="Times New Roman" w:hAnsi="Times New Roman" w:cs="Times New Roman"/>
          <w:i/>
        </w:rPr>
        <w:t>Ручной труд</w:t>
      </w:r>
    </w:p>
    <w:p w14:paraId="2B824ED3">
      <w:pPr>
        <w:ind w:firstLine="567"/>
        <w:rPr>
          <w:rFonts w:ascii="Times New Roman" w:hAnsi="Times New Roman" w:cs="Times New Roman"/>
        </w:rPr>
      </w:pPr>
      <w:r>
        <w:rPr>
          <w:rFonts w:ascii="Times New Roman" w:hAnsi="Times New Roman" w:cs="Times New Roman"/>
        </w:rPr>
        <w:t>Ручной труд основной задачей воспитания обучающихся на занятиях по ручному труду является воспитание у них эмоционально положительного отношения к собственным поделкам, формирование навыков и умений работы с бумагой, картоном, конструкторами, природным материалом.</w:t>
      </w:r>
    </w:p>
    <w:p w14:paraId="4116C92C">
      <w:pPr>
        <w:ind w:firstLine="567"/>
        <w:rPr>
          <w:rFonts w:ascii="Times New Roman" w:hAnsi="Times New Roman" w:cs="Times New Roman"/>
        </w:rPr>
      </w:pPr>
      <w:r>
        <w:rPr>
          <w:rFonts w:ascii="Times New Roman" w:hAnsi="Times New Roman" w:cs="Times New Roman"/>
        </w:rPr>
        <w:t>В процессе занятий у обучающихся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обучающихся - они овладевают словами, называющими орудия, действия с ними,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планирующую. Обучение изготовлению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w:t>
      </w:r>
    </w:p>
    <w:p w14:paraId="223072A1">
      <w:pPr>
        <w:ind w:firstLine="567"/>
        <w:rPr>
          <w:rFonts w:ascii="Times New Roman" w:hAnsi="Times New Roman" w:cs="Times New Roman"/>
        </w:rPr>
      </w:pPr>
      <w:r>
        <w:rPr>
          <w:rFonts w:ascii="Times New Roman" w:hAnsi="Times New Roman" w:cs="Times New Roman"/>
        </w:rPr>
        <w:t>На занятиях по ручному труду у дошкольников с нарушением интеллекта формируются представления о мире профессий, обучающиеся начинают узнавать людей в униформе как представителей разных профессий, учатся соотносить специфические орудия труда и одежды. Под влиянием педагогического работника у обучающихся формируется уважительное отношение к людям разных профессий, а также к 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(законных представителей) и близких родственников. Кроме знаний о труде этих людей, обучающиеся овладевают элементарными трудовыми навыками, характерными для людей изученных профессий. Таким образом, достигается единство представлений обучающихся и их трудовых навыков,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w:t>
      </w:r>
    </w:p>
    <w:p w14:paraId="37AA5591">
      <w:pPr>
        <w:ind w:firstLine="567"/>
        <w:rPr>
          <w:rFonts w:ascii="Times New Roman" w:hAnsi="Times New Roman" w:cs="Times New Roman"/>
        </w:rPr>
      </w:pPr>
      <w:r>
        <w:rPr>
          <w:rFonts w:ascii="Times New Roman" w:hAnsi="Times New Roman" w:cs="Times New Roman"/>
        </w:rPr>
        <w:t>В сетке занятий целенаправленное обучение по ручному труду вводится с пятого года жизни, программа предлагается на два года обучения.</w:t>
      </w:r>
    </w:p>
    <w:p w14:paraId="1CA175AB">
      <w:pPr>
        <w:ind w:firstLine="567"/>
        <w:rPr>
          <w:rFonts w:ascii="Times New Roman" w:hAnsi="Times New Roman" w:cs="Times New Roman"/>
        </w:rPr>
      </w:pPr>
    </w:p>
    <w:p w14:paraId="792BDA5D">
      <w:pPr>
        <w:ind w:firstLine="567"/>
        <w:rPr>
          <w:rFonts w:ascii="Times New Roman" w:hAnsi="Times New Roman" w:cs="Times New Roman"/>
          <w:b/>
        </w:rPr>
      </w:pPr>
      <w:r>
        <w:rPr>
          <w:rFonts w:ascii="Times New Roman" w:hAnsi="Times New Roman" w:cs="Times New Roman"/>
          <w:b/>
        </w:rPr>
        <w:t>2.4.4.5. Эстетическое воспитание средствами изобразительного искусства</w:t>
      </w:r>
    </w:p>
    <w:p w14:paraId="2265194C">
      <w:pPr>
        <w:ind w:firstLine="567"/>
        <w:rPr>
          <w:rFonts w:ascii="Times New Roman" w:hAnsi="Times New Roman" w:cs="Times New Roman"/>
        </w:rPr>
      </w:pPr>
      <w:r>
        <w:rPr>
          <w:rFonts w:ascii="Times New Roman" w:hAnsi="Times New Roman" w:cs="Times New Roman"/>
        </w:rPr>
        <w:t xml:space="preserve">Педагогические работники создают условия для проявления у обучающихся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литературы. </w:t>
      </w:r>
      <w:r>
        <w:rPr>
          <w:rFonts w:ascii="Times New Roman" w:hAnsi="Times New Roman" w:cs="Times New Roman"/>
          <w:i/>
        </w:rPr>
        <w:t xml:space="preserve">Эмоциональное восприятие народной игрушки </w:t>
      </w:r>
      <w:r>
        <w:rPr>
          <w:rFonts w:ascii="Times New Roman" w:hAnsi="Times New Roman" w:cs="Times New Roman"/>
        </w:rPr>
        <w:t>хорошо сочетается с чтением потешек,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ребенком содержания художественного произведения.</w:t>
      </w:r>
    </w:p>
    <w:p w14:paraId="1B8847A9">
      <w:pPr>
        <w:ind w:firstLine="567"/>
        <w:rPr>
          <w:rFonts w:ascii="Times New Roman" w:hAnsi="Times New Roman" w:cs="Times New Roman"/>
        </w:rPr>
      </w:pPr>
      <w:r>
        <w:rPr>
          <w:rFonts w:ascii="Times New Roman" w:hAnsi="Times New Roman" w:cs="Times New Roman"/>
        </w:rPr>
        <w:t xml:space="preserve">Для обогащения содержания изобразительной деятельности педагогические работники организуют </w:t>
      </w:r>
      <w:r>
        <w:rPr>
          <w:rFonts w:ascii="Times New Roman" w:hAnsi="Times New Roman" w:cs="Times New Roman"/>
          <w:i/>
        </w:rPr>
        <w:t>наблюдение за окружающей природой в разное время года,</w:t>
      </w:r>
      <w:r>
        <w:rPr>
          <w:rFonts w:ascii="Times New Roman" w:hAnsi="Times New Roman" w:cs="Times New Roman"/>
        </w:rPr>
        <w:t xml:space="preserve"> обращая внимание обучающихся на ее красоту, вызывая эмоциональный отклик и желание ее передать, пользуясь доступными изобразительными средствами. Обучающиеся сначала под руководством педагогического работника, а затем сами выбирают фон и размер листа бумаги, ту цветовую гамму, которая им нравится.</w:t>
      </w:r>
    </w:p>
    <w:p w14:paraId="5631EA12">
      <w:pPr>
        <w:ind w:firstLine="567"/>
        <w:rPr>
          <w:rFonts w:ascii="Times New Roman" w:hAnsi="Times New Roman" w:cs="Times New Roman"/>
        </w:rPr>
      </w:pPr>
      <w:r>
        <w:rPr>
          <w:rFonts w:ascii="Times New Roman" w:hAnsi="Times New Roman" w:cs="Times New Roman"/>
        </w:rPr>
        <w:t xml:space="preserve">В работе с детьми эффективны «сотворчество» с педагогическим работником, </w:t>
      </w:r>
      <w:r>
        <w:rPr>
          <w:rFonts w:ascii="Times New Roman" w:hAnsi="Times New Roman" w:cs="Times New Roman"/>
          <w:i/>
        </w:rPr>
        <w:t>использование игровых приемов</w:t>
      </w:r>
      <w:r>
        <w:rPr>
          <w:rFonts w:ascii="Times New Roman" w:hAnsi="Times New Roman" w:cs="Times New Roman"/>
        </w:rPr>
        <w:t>. Внесение игрушек, персонажей, беседы с детьми от лица того или иного персонажа рождают у них живой интерес к образу, создают непринужденную обстановку на занятии. Обучающиеся проявляют большой интерес к созданию коллективных композиций, при этом главное научить обучающихся согласовывать свои действия друг с другом, они должны научиться находить свое место в общей работе.</w:t>
      </w:r>
    </w:p>
    <w:p w14:paraId="53ED9FE9">
      <w:pPr>
        <w:ind w:firstLine="567"/>
        <w:rPr>
          <w:rFonts w:ascii="Times New Roman" w:hAnsi="Times New Roman" w:cs="Times New Roman"/>
        </w:rPr>
      </w:pPr>
      <w:r>
        <w:rPr>
          <w:rFonts w:ascii="Times New Roman" w:hAnsi="Times New Roman" w:cs="Times New Roman"/>
        </w:rPr>
        <w:t>Изобразительная деятельность дает возможность ребенку создать рисунок или аппликацию на основе собственного замысла, реализуя в нем свои потенциальные возможности и реальные умения оперировать конкретными графическими образами и действия, использовать «неподражательные» цвета, нестандартные формы, оригинальное сочетание материалов.</w:t>
      </w:r>
    </w:p>
    <w:p w14:paraId="5E1C92A5">
      <w:pPr>
        <w:ind w:firstLine="567"/>
        <w:rPr>
          <w:rFonts w:ascii="Times New Roman" w:hAnsi="Times New Roman" w:cs="Times New Roman"/>
        </w:rPr>
      </w:pPr>
      <w:r>
        <w:rPr>
          <w:rFonts w:ascii="Times New Roman" w:hAnsi="Times New Roman" w:cs="Times New Roman"/>
        </w:rPr>
        <w:t xml:space="preserve">Для умственно отсталого ребенка создание и проявление собственного замысла оказывается нереальной задачей, особенно без специального обучения. Даже под руководством педагогического работника, находясь в специализированной ДОО, обучающиеся оказываются не способны создавать изображения по собственному замыслу. Поэтому </w:t>
      </w:r>
      <w:r>
        <w:rPr>
          <w:rFonts w:ascii="Times New Roman" w:hAnsi="Times New Roman" w:cs="Times New Roman"/>
          <w:i/>
        </w:rPr>
        <w:t>эстетическое воспитание проводится в процессе всех видов становления изобразительной деятельности</w:t>
      </w:r>
      <w:r>
        <w:rPr>
          <w:rFonts w:ascii="Times New Roman" w:hAnsi="Times New Roman" w:cs="Times New Roman"/>
        </w:rPr>
        <w:t xml:space="preserve"> - лепки, аппликации, рисования. Однако в результате целенаправленного обучения на четвертом году пребывания в специализированной ДОО обучающиеся могут научиться создавать изображения сначала с использованием элементов замысла, а в последующем и по собственному замыслу.</w:t>
      </w:r>
    </w:p>
    <w:p w14:paraId="0932BE74">
      <w:pPr>
        <w:ind w:firstLine="567"/>
        <w:rPr>
          <w:rFonts w:ascii="Times New Roman" w:hAnsi="Times New Roman" w:cs="Times New Roman"/>
        </w:rPr>
      </w:pPr>
      <w:r>
        <w:rPr>
          <w:rFonts w:ascii="Times New Roman" w:hAnsi="Times New Roman" w:cs="Times New Roman"/>
        </w:rPr>
        <w:t xml:space="preserve">Центральной линией эстетического воспитания становится </w:t>
      </w:r>
      <w:r>
        <w:rPr>
          <w:rFonts w:ascii="Times New Roman" w:hAnsi="Times New Roman" w:cs="Times New Roman"/>
          <w:i/>
        </w:rPr>
        <w:t xml:space="preserve">знакомство обучающихся с нарушением интеллекта с произведениями изобразительного искусства, формирование умений видеть прекрасное в предметах окружающей природы, жизни и быта людей. </w:t>
      </w:r>
      <w:r>
        <w:rPr>
          <w:rFonts w:ascii="Times New Roman" w:hAnsi="Times New Roman" w:cs="Times New Roman"/>
        </w:rPr>
        <w:t>Особую роль в становлении эстетического восприятия у обучающихся играет развитие их художественного восприятия при ознакомлении с произведениями живописи, графики, скульптуры, предметов декоративно-прикладного искусства. В беседе педагогический работник обращает внимание обучающихся на эмоциональное содержание картины, на собственное настроение, которое вызывает та или иная иллюстрация. Важно вести обучающихся от позиции «нравится или не нравится» к обоснованной позиции, почему нравится, что привлекает внимание, какие чувства вызывает изображение и его персонажи.</w:t>
      </w:r>
    </w:p>
    <w:p w14:paraId="7AC11AF0">
      <w:pPr>
        <w:ind w:firstLine="567"/>
        <w:rPr>
          <w:rFonts w:ascii="Times New Roman" w:hAnsi="Times New Roman" w:cs="Times New Roman"/>
        </w:rPr>
      </w:pPr>
      <w:r>
        <w:rPr>
          <w:rFonts w:ascii="Times New Roman" w:hAnsi="Times New Roman" w:cs="Times New Roman"/>
          <w:i/>
        </w:rPr>
        <w:t>Практическое воплощение идей эстетического воспитания дошкольников данной категорией связано с художественно-декоративной деятельностью по благоустройству предметно-окружающей среды.</w:t>
      </w:r>
      <w:r>
        <w:rPr>
          <w:rFonts w:ascii="Times New Roman" w:hAnsi="Times New Roman" w:cs="Times New Roman"/>
        </w:rPr>
        <w:t xml:space="preserve"> Дошкольники должны принимать посильное участие в благоустройстве территории детского сада, украшении группы, сборе минералов и сухостоев, в создании композиций из цветов и природного материала.</w:t>
      </w:r>
    </w:p>
    <w:p w14:paraId="5D336F3C">
      <w:pPr>
        <w:ind w:firstLine="567"/>
        <w:rPr>
          <w:rFonts w:ascii="Times New Roman" w:hAnsi="Times New Roman" w:cs="Times New Roman"/>
        </w:rPr>
      </w:pPr>
      <w:r>
        <w:rPr>
          <w:rFonts w:ascii="Times New Roman" w:hAnsi="Times New Roman" w:cs="Times New Roman"/>
        </w:rPr>
        <w:t xml:space="preserve">Закрепить представления обучающихся о роли и месте изобразительного искусства в жизни человека можно </w:t>
      </w:r>
      <w:r>
        <w:rPr>
          <w:rFonts w:ascii="Times New Roman" w:hAnsi="Times New Roman" w:cs="Times New Roman"/>
          <w:i/>
        </w:rPr>
        <w:t xml:space="preserve">в ходе регулярных посещений музеев изобразительного искусства, выставок, при </w:t>
      </w:r>
      <w:r>
        <w:rPr>
          <w:rFonts w:ascii="Times New Roman" w:hAnsi="Times New Roman" w:cs="Times New Roman"/>
        </w:rPr>
        <w:t>посещении архитектурных памятников и заповедников.</w:t>
      </w:r>
    </w:p>
    <w:p w14:paraId="193F28FD">
      <w:pPr>
        <w:ind w:firstLine="567"/>
        <w:rPr>
          <w:rFonts w:ascii="Times New Roman" w:hAnsi="Times New Roman" w:cs="Times New Roman"/>
          <w:i/>
        </w:rPr>
      </w:pPr>
      <w:r>
        <w:rPr>
          <w:rFonts w:ascii="Times New Roman" w:hAnsi="Times New Roman" w:cs="Times New Roman"/>
          <w:i/>
        </w:rPr>
        <w:t>Эстетическое воспитание обучающихся с нарушением интеллекта первые три года пребывания ребенка в специализированной дошкольной образовательной ДОО пронизывает всю жизнь обучающихся в группе, включаясь в различные методы работы педагогических работников и виды детской деятельности, а на четвертом году обучения выделяются специальные занятия, которые решают конкретные задачи эстетического воспитания.</w:t>
      </w:r>
    </w:p>
    <w:p w14:paraId="271443BC">
      <w:pPr>
        <w:ind w:firstLine="567"/>
        <w:rPr>
          <w:rFonts w:ascii="Times New Roman" w:hAnsi="Times New Roman" w:cs="Times New Roman"/>
          <w:b/>
        </w:rPr>
      </w:pPr>
      <w:bookmarkStart w:id="33" w:name="sub_1352"/>
    </w:p>
    <w:p w14:paraId="4F774442">
      <w:pPr>
        <w:ind w:firstLine="567"/>
        <w:rPr>
          <w:rFonts w:ascii="Times New Roman" w:hAnsi="Times New Roman" w:cs="Times New Roman"/>
          <w:b/>
        </w:rPr>
      </w:pPr>
      <w:r>
        <w:rPr>
          <w:rFonts w:ascii="Times New Roman" w:hAnsi="Times New Roman" w:cs="Times New Roman"/>
          <w:b/>
        </w:rPr>
        <w:t>2.4.5. Физическое развитие</w:t>
      </w:r>
    </w:p>
    <w:bookmarkEnd w:id="33"/>
    <w:p w14:paraId="2D828453">
      <w:pPr>
        <w:ind w:firstLine="567"/>
        <w:rPr>
          <w:rFonts w:ascii="Times New Roman" w:hAnsi="Times New Roman" w:cs="Times New Roman"/>
          <w:i/>
        </w:rPr>
      </w:pPr>
      <w:r>
        <w:rPr>
          <w:rFonts w:ascii="Times New Roman" w:hAnsi="Times New Roman" w:cs="Times New Roman"/>
        </w:rPr>
        <w:t xml:space="preserve">Физическое развитие тесно взаимосвязано со здоровьесберегаюшими технологиями и </w:t>
      </w:r>
      <w:r>
        <w:rPr>
          <w:rFonts w:ascii="Times New Roman" w:hAnsi="Times New Roman" w:cs="Times New Roman"/>
          <w:i/>
        </w:rPr>
        <w:t>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w:t>
      </w:r>
    </w:p>
    <w:p w14:paraId="031B30A8">
      <w:pPr>
        <w:ind w:firstLine="567"/>
        <w:rPr>
          <w:rFonts w:ascii="Times New Roman" w:hAnsi="Times New Roman" w:cs="Times New Roman"/>
        </w:rPr>
      </w:pPr>
      <w:r>
        <w:rPr>
          <w:rFonts w:ascii="Times New Roman" w:hAnsi="Times New Roman" w:cs="Times New Roman"/>
          <w:i/>
        </w:rPr>
        <w:t>Физическое развитие пронизывает всю организацию жизни обучающихся в семье и ДОО.</w:t>
      </w:r>
      <w:r>
        <w:rPr>
          <w:rFonts w:ascii="Times New Roman" w:hAnsi="Times New Roman" w:cs="Times New Roman"/>
        </w:rPr>
        <w:t xml:space="preserve"> 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w:t>
      </w:r>
    </w:p>
    <w:p w14:paraId="452661F7">
      <w:pPr>
        <w:ind w:firstLine="567"/>
        <w:rPr>
          <w:rFonts w:ascii="Times New Roman" w:hAnsi="Times New Roman" w:cs="Times New Roman"/>
        </w:rPr>
      </w:pPr>
      <w:r>
        <w:rPr>
          <w:rFonts w:ascii="Times New Roman" w:hAnsi="Times New Roman" w:cs="Times New Roman"/>
          <w:i/>
        </w:rPr>
        <w:t>Основной формой обучения обучающихся движениям в ДОО признаны занятия, проводимые инструктором по физической культуре (или воспитателем).</w:t>
      </w:r>
      <w:r>
        <w:rPr>
          <w:rFonts w:ascii="Times New Roman" w:hAnsi="Times New Roman" w:cs="Times New Roman"/>
        </w:rPr>
        <w:t xml:space="preserve"> В тоже время значительное место в системе физического воспитания занимают </w:t>
      </w:r>
      <w:r>
        <w:rPr>
          <w:rFonts w:ascii="Times New Roman" w:hAnsi="Times New Roman" w:cs="Times New Roman"/>
          <w:i/>
        </w:rPr>
        <w:t>подвижные игры</w:t>
      </w:r>
      <w:r>
        <w:rPr>
          <w:rFonts w:ascii="Times New Roman" w:hAnsi="Times New Roman" w:cs="Times New Roman"/>
        </w:rPr>
        <w:t>, которые 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w:t>
      </w:r>
    </w:p>
    <w:p w14:paraId="6C891EC4">
      <w:pPr>
        <w:ind w:firstLine="567"/>
        <w:rPr>
          <w:rFonts w:ascii="Times New Roman" w:hAnsi="Times New Roman" w:cs="Times New Roman"/>
        </w:rPr>
      </w:pPr>
      <w:r>
        <w:rPr>
          <w:rFonts w:ascii="Times New Roman" w:hAnsi="Times New Roman" w:cs="Times New Roman"/>
          <w:i/>
        </w:rPr>
        <w:t>Занятия по физическому воспитанию решают как общие, так и коррекционные задачи.</w:t>
      </w:r>
      <w:r>
        <w:rPr>
          <w:rFonts w:ascii="Times New Roman" w:hAnsi="Times New Roman" w:cs="Times New Roman"/>
        </w:rPr>
        <w:t xml:space="preserve"> В занятия включаются физические упражнения, направленные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w:t>
      </w:r>
    </w:p>
    <w:p w14:paraId="636E3478">
      <w:pPr>
        <w:ind w:firstLine="567"/>
        <w:rPr>
          <w:rFonts w:ascii="Times New Roman" w:hAnsi="Times New Roman" w:cs="Times New Roman"/>
        </w:rPr>
      </w:pPr>
      <w:r>
        <w:rPr>
          <w:rFonts w:ascii="Times New Roman" w:hAnsi="Times New Roman" w:cs="Times New Roman"/>
        </w:rPr>
        <w:t xml:space="preserve">Организация физического воспитания базируется на физиологических механизмах становления движений в процессе развития растущего детского организма. </w:t>
      </w:r>
      <w:r>
        <w:rPr>
          <w:rFonts w:ascii="Times New Roman" w:hAnsi="Times New Roman" w:cs="Times New Roman"/>
          <w:i/>
        </w:rPr>
        <w:t>В ходе утренней гимнастики в семье и на занятиях</w:t>
      </w:r>
      <w:r>
        <w:rPr>
          <w:rFonts w:ascii="Times New Roman" w:hAnsi="Times New Roman" w:cs="Times New Roman"/>
        </w:rPr>
        <w:t xml:space="preserve"> в ДОО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w:t>
      </w:r>
    </w:p>
    <w:p w14:paraId="15DFD5C2">
      <w:pPr>
        <w:ind w:firstLine="567"/>
        <w:rPr>
          <w:rFonts w:ascii="Times New Roman" w:hAnsi="Times New Roman" w:cs="Times New Roman"/>
        </w:rPr>
      </w:pPr>
      <w:r>
        <w:rPr>
          <w:rFonts w:ascii="Times New Roman" w:hAnsi="Times New Roman" w:cs="Times New Roman"/>
          <w:i/>
        </w:rPr>
        <w:t>Работа по развитию ручной и тонкой ручной моторики проводится на специальных занятиях.</w:t>
      </w:r>
    </w:p>
    <w:p w14:paraId="4718381C">
      <w:pPr>
        <w:ind w:firstLine="567"/>
        <w:rPr>
          <w:rFonts w:ascii="Times New Roman" w:hAnsi="Times New Roman" w:cs="Times New Roman"/>
        </w:rPr>
      </w:pPr>
      <w:r>
        <w:rPr>
          <w:rFonts w:ascii="Times New Roman" w:hAnsi="Times New Roman" w:cs="Times New Roman"/>
        </w:rPr>
        <w:t xml:space="preserve">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 рук, выделению каждого пальца. </w:t>
      </w:r>
    </w:p>
    <w:p w14:paraId="072D72B3">
      <w:pPr>
        <w:ind w:firstLine="567"/>
        <w:rPr>
          <w:rFonts w:ascii="Times New Roman" w:hAnsi="Times New Roman" w:cs="Times New Roman"/>
        </w:rPr>
      </w:pPr>
      <w:r>
        <w:rPr>
          <w:rFonts w:ascii="Times New Roman" w:hAnsi="Times New Roman" w:cs="Times New Roman"/>
        </w:rPr>
        <w:t xml:space="preserve">В ходе проведения занятий у обучающихся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w:t>
      </w:r>
    </w:p>
    <w:p w14:paraId="7595FF69">
      <w:pPr>
        <w:ind w:firstLine="567"/>
        <w:rPr>
          <w:rFonts w:ascii="Times New Roman" w:hAnsi="Times New Roman" w:cs="Times New Roman"/>
          <w:i/>
        </w:rPr>
      </w:pPr>
      <w:r>
        <w:rPr>
          <w:rFonts w:ascii="Times New Roman" w:hAnsi="Times New Roman" w:cs="Times New Roman"/>
          <w:i/>
        </w:rPr>
        <w:t>Развитие всех видов ручной моторики и зрительно-двигательной координации служит основой для становления типичных видов детской деятельности, является предпосылкой для становления устной и письменной речи, а также способствует повышению познавательной активности обучающихся.</w:t>
      </w:r>
    </w:p>
    <w:p w14:paraId="16745CCD">
      <w:pPr>
        <w:ind w:firstLine="567"/>
        <w:rPr>
          <w:rFonts w:ascii="Times New Roman" w:hAnsi="Times New Roman" w:cs="Times New Roman"/>
        </w:rPr>
      </w:pPr>
    </w:p>
    <w:p w14:paraId="0918EF7B">
      <w:pPr>
        <w:ind w:firstLine="0"/>
        <w:jc w:val="center"/>
        <w:rPr>
          <w:rFonts w:ascii="Times New Roman" w:hAnsi="Times New Roman" w:cs="Times New Roman"/>
          <w:b/>
        </w:rPr>
      </w:pPr>
      <w:r>
        <w:rPr>
          <w:rFonts w:ascii="Times New Roman" w:hAnsi="Times New Roman" w:cs="Times New Roman"/>
          <w:b/>
        </w:rPr>
        <w:t>Формирование представлений о здоровом образе жизни</w:t>
      </w:r>
    </w:p>
    <w:p w14:paraId="1CA7EE58">
      <w:pPr>
        <w:ind w:firstLine="567"/>
        <w:rPr>
          <w:rFonts w:ascii="Times New Roman" w:hAnsi="Times New Roman" w:cs="Times New Roman"/>
          <w:i/>
        </w:rPr>
      </w:pPr>
      <w:r>
        <w:rPr>
          <w:rFonts w:ascii="Times New Roman" w:hAnsi="Times New Roman" w:cs="Times New Roman"/>
          <w:i/>
        </w:rPr>
        <w:t>Задачи воспитания по охране и совершенствованию здоровья обучающихся на весь период пребывания обучающихся в дошкольной образовательной ДОО:</w:t>
      </w:r>
    </w:p>
    <w:p w14:paraId="716F6355">
      <w:pPr>
        <w:ind w:firstLine="567"/>
        <w:rPr>
          <w:rFonts w:ascii="Times New Roman" w:hAnsi="Times New Roman" w:cs="Times New Roman"/>
        </w:rPr>
      </w:pPr>
      <w:r>
        <w:rPr>
          <w:rFonts w:ascii="Times New Roman" w:hAnsi="Times New Roman" w:cs="Times New Roman"/>
        </w:rPr>
        <w:t>- создание условий для полноценного и всестороннего развития обучающихся на базе активного двигательного режима, соблюдения режима дня, совершенствования предметно-развивающей, материально-технической и экологической среды.</w:t>
      </w:r>
    </w:p>
    <w:p w14:paraId="5942AB04">
      <w:pPr>
        <w:ind w:firstLine="567"/>
        <w:rPr>
          <w:rFonts w:ascii="Times New Roman" w:hAnsi="Times New Roman" w:cs="Times New Roman"/>
        </w:rPr>
      </w:pPr>
      <w:r>
        <w:rPr>
          <w:rFonts w:ascii="Times New Roman" w:hAnsi="Times New Roman" w:cs="Times New Roman"/>
        </w:rPr>
        <w:t>В группах не должно быть острых, колющих, режущих и опасных для здоровья обучающихся предметов, металлических игрушек, целлофановых пакетов. Все мелкие предметы необходимо содержать в месте, недоступном для самостоятельного пользования обучающихся.</w:t>
      </w:r>
    </w:p>
    <w:p w14:paraId="6DA78B19">
      <w:pPr>
        <w:ind w:firstLine="567"/>
        <w:rPr>
          <w:rFonts w:ascii="Times New Roman" w:hAnsi="Times New Roman" w:cs="Times New Roman"/>
        </w:rPr>
      </w:pPr>
      <w:r>
        <w:rPr>
          <w:rFonts w:ascii="Times New Roman" w:hAnsi="Times New Roman" w:cs="Times New Roman"/>
        </w:rPr>
        <w:t>- укрепление жизнеспособности детского организма через воспитание навыков самообслуживания, культурно-гигиенических навыков, привитие здоровьеукрепляющих потребностей и расширение возможностей их практической реализации.</w:t>
      </w:r>
    </w:p>
    <w:p w14:paraId="4F902555">
      <w:pPr>
        <w:ind w:firstLine="567"/>
        <w:rPr>
          <w:rFonts w:ascii="Times New Roman" w:hAnsi="Times New Roman" w:cs="Times New Roman"/>
        </w:rPr>
      </w:pPr>
      <w:r>
        <w:rPr>
          <w:rFonts w:ascii="Times New Roman" w:hAnsi="Times New Roman" w:cs="Times New Roman"/>
        </w:rPr>
        <w:t>- формирование у обучающихся представлений о физических потребностях своего организма, адекватных способах их удовлетворения.</w:t>
      </w:r>
    </w:p>
    <w:p w14:paraId="67F51368">
      <w:pPr>
        <w:ind w:firstLine="567"/>
        <w:rPr>
          <w:rFonts w:ascii="Times New Roman" w:hAnsi="Times New Roman" w:cs="Times New Roman"/>
        </w:rPr>
      </w:pPr>
      <w:r>
        <w:rPr>
          <w:rFonts w:ascii="Times New Roman" w:hAnsi="Times New Roman" w:cs="Times New Roman"/>
        </w:rPr>
        <w:t>- воспитание у обучающихся практических навыков и приемов, направленных на сохранение и укрепление здоровья в повседневной жизни.</w:t>
      </w:r>
    </w:p>
    <w:p w14:paraId="3FF65B57">
      <w:pPr>
        <w:ind w:firstLine="0"/>
        <w:jc w:val="center"/>
        <w:rPr>
          <w:rFonts w:ascii="Times New Roman" w:hAnsi="Times New Roman" w:cs="Times New Roman"/>
          <w:b/>
          <w:i/>
        </w:rPr>
      </w:pPr>
      <w:r>
        <w:rPr>
          <w:rFonts w:ascii="Times New Roman" w:hAnsi="Times New Roman" w:cs="Times New Roman"/>
          <w:b/>
          <w:i/>
        </w:rPr>
        <w:t>Основные направления коррекционно-педагогической работы:</w:t>
      </w:r>
    </w:p>
    <w:p w14:paraId="691AFB49">
      <w:pPr>
        <w:ind w:firstLine="567"/>
        <w:rPr>
          <w:rFonts w:ascii="Times New Roman" w:hAnsi="Times New Roman" w:cs="Times New Roman"/>
        </w:rPr>
      </w:pPr>
      <w:r>
        <w:rPr>
          <w:rFonts w:ascii="Times New Roman" w:hAnsi="Times New Roman" w:cs="Times New Roman"/>
        </w:rPr>
        <w:t>1. «Путь к себе»</w:t>
      </w:r>
    </w:p>
    <w:p w14:paraId="4B2701D3">
      <w:pPr>
        <w:ind w:firstLine="567"/>
        <w:rPr>
          <w:rFonts w:ascii="Times New Roman" w:hAnsi="Times New Roman" w:cs="Times New Roman"/>
        </w:rPr>
      </w:pPr>
      <w:r>
        <w:rPr>
          <w:rFonts w:ascii="Times New Roman" w:hAnsi="Times New Roman" w:cs="Times New Roman"/>
        </w:rPr>
        <w:t>2. «Мир моих чувств и ощущений»</w:t>
      </w:r>
    </w:p>
    <w:p w14:paraId="327DE17B">
      <w:pPr>
        <w:ind w:firstLine="567"/>
        <w:rPr>
          <w:rFonts w:ascii="Times New Roman" w:hAnsi="Times New Roman" w:cs="Times New Roman"/>
        </w:rPr>
      </w:pPr>
      <w:r>
        <w:rPr>
          <w:rFonts w:ascii="Times New Roman" w:hAnsi="Times New Roman" w:cs="Times New Roman"/>
        </w:rPr>
        <w:t>3. «Солнце, воздух и вода - наши лучшие друзья».</w:t>
      </w:r>
    </w:p>
    <w:p w14:paraId="223FFFC1">
      <w:pPr>
        <w:ind w:firstLine="567"/>
        <w:rPr>
          <w:rFonts w:ascii="Times New Roman" w:hAnsi="Times New Roman" w:cs="Times New Roman"/>
        </w:rPr>
      </w:pPr>
      <w:r>
        <w:rPr>
          <w:rFonts w:ascii="Times New Roman" w:hAnsi="Times New Roman" w:cs="Times New Roman"/>
        </w:rPr>
        <w:t>4. «Движение - основа жизни»</w:t>
      </w:r>
    </w:p>
    <w:p w14:paraId="0C436150">
      <w:pPr>
        <w:ind w:firstLine="567"/>
        <w:rPr>
          <w:rFonts w:ascii="Times New Roman" w:hAnsi="Times New Roman" w:cs="Times New Roman"/>
        </w:rPr>
      </w:pPr>
      <w:r>
        <w:rPr>
          <w:rFonts w:ascii="Times New Roman" w:hAnsi="Times New Roman" w:cs="Times New Roman"/>
        </w:rPr>
        <w:t>5. «Человек есть то, что он ест»</w:t>
      </w:r>
    </w:p>
    <w:p w14:paraId="0FF8F782">
      <w:pPr>
        <w:ind w:firstLine="567"/>
        <w:rPr>
          <w:rFonts w:ascii="Times New Roman" w:hAnsi="Times New Roman" w:cs="Times New Roman"/>
        </w:rPr>
      </w:pPr>
      <w:r>
        <w:rPr>
          <w:rFonts w:ascii="Times New Roman" w:hAnsi="Times New Roman" w:cs="Times New Roman"/>
        </w:rPr>
        <w:t>6. «Советы доктора Айболита»</w:t>
      </w:r>
    </w:p>
    <w:p w14:paraId="5D3BE79A">
      <w:pPr>
        <w:ind w:firstLine="567"/>
        <w:rPr>
          <w:rFonts w:ascii="Times New Roman" w:hAnsi="Times New Roman" w:cs="Times New Roman"/>
        </w:rPr>
      </w:pPr>
      <w:r>
        <w:rPr>
          <w:rFonts w:ascii="Times New Roman" w:hAnsi="Times New Roman" w:cs="Times New Roman"/>
        </w:rPr>
        <w:t>7. «Здоровье - всему голова»</w:t>
      </w:r>
    </w:p>
    <w:p w14:paraId="5E30F3AF">
      <w:pPr>
        <w:ind w:firstLine="567"/>
        <w:rPr>
          <w:rFonts w:ascii="Times New Roman" w:hAnsi="Times New Roman" w:cs="Times New Roman"/>
          <w:i/>
        </w:rPr>
      </w:pPr>
      <w:r>
        <w:rPr>
          <w:rFonts w:ascii="Times New Roman" w:hAnsi="Times New Roman" w:cs="Times New Roman"/>
          <w:i/>
        </w:rPr>
        <w:t>Направление «Путь к себе»</w:t>
      </w:r>
    </w:p>
    <w:p w14:paraId="17015A44">
      <w:pPr>
        <w:ind w:firstLine="567"/>
        <w:rPr>
          <w:rFonts w:ascii="Times New Roman" w:hAnsi="Times New Roman" w:cs="Times New Roman"/>
        </w:rPr>
      </w:pPr>
      <w:r>
        <w:rPr>
          <w:rFonts w:ascii="Times New Roman" w:hAnsi="Times New Roman" w:cs="Times New Roman"/>
        </w:rPr>
        <w:t>У обучающихся закрепляется образ «Я»; они учатся понимать и принимать свои физические, умственные возможности, сильные и слабые стороны личности.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w:t>
      </w:r>
    </w:p>
    <w:p w14:paraId="29F0A671">
      <w:pPr>
        <w:ind w:firstLine="567"/>
        <w:rPr>
          <w:rFonts w:ascii="Times New Roman" w:hAnsi="Times New Roman" w:cs="Times New Roman"/>
        </w:rPr>
      </w:pPr>
      <w:r>
        <w:rPr>
          <w:rFonts w:ascii="Times New Roman" w:hAnsi="Times New Roman" w:cs="Times New Roman"/>
        </w:rPr>
        <w:t>Ребенок познает себя через общение с окружающими людьми, наблюдение за их повседневной жизнью и деятельностью. Формируя основы здоровьеразвивающих технологий, нужно постоянно помнить, что общение педагогического работника с детьми создает основу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 на те или иные жизненные ситуации и поступки, которые либо способствуют укреплению здоровья и самочувствия, либо наносят им урон.</w:t>
      </w:r>
    </w:p>
    <w:p w14:paraId="102DF853">
      <w:pPr>
        <w:ind w:firstLine="567"/>
        <w:rPr>
          <w:rFonts w:ascii="Times New Roman" w:hAnsi="Times New Roman" w:cs="Times New Roman"/>
        </w:rPr>
      </w:pPr>
      <w:r>
        <w:rPr>
          <w:rFonts w:ascii="Times New Roman" w:hAnsi="Times New Roman" w:cs="Times New Roman"/>
        </w:rPr>
        <w:t>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w:t>
      </w:r>
    </w:p>
    <w:p w14:paraId="4E9C2F44">
      <w:pPr>
        <w:ind w:firstLine="567"/>
        <w:rPr>
          <w:rFonts w:ascii="Times New Roman" w:hAnsi="Times New Roman" w:cs="Times New Roman"/>
          <w:i/>
        </w:rPr>
      </w:pPr>
      <w:r>
        <w:rPr>
          <w:rFonts w:ascii="Times New Roman" w:hAnsi="Times New Roman" w:cs="Times New Roman"/>
          <w:i/>
        </w:rPr>
        <w:t>Направление «Мир моих чувств и ощущений»</w:t>
      </w:r>
    </w:p>
    <w:p w14:paraId="58CE167F">
      <w:pPr>
        <w:ind w:firstLine="567"/>
        <w:rPr>
          <w:rFonts w:ascii="Times New Roman" w:hAnsi="Times New Roman" w:cs="Times New Roman"/>
        </w:rPr>
      </w:pPr>
      <w:r>
        <w:rPr>
          <w:rFonts w:ascii="Times New Roman" w:hAnsi="Times New Roman" w:cs="Times New Roman"/>
        </w:rPr>
        <w:t>Обучающихся знакомят с основными средствами познания мира - зрением, слухом, кожной и мышечной чувствительностью, обонянием, вкусовыми ощущениями. Путем практических упражнений обучающиеся постигают особенности этих ощущений, учатся им доверять и использовать в повседневной практике,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представлений обучающихся о различных чувствах и их проявлениях в поведении и в отношениях с окружающими людьми.</w:t>
      </w:r>
    </w:p>
    <w:p w14:paraId="7541FB52">
      <w:pPr>
        <w:ind w:firstLine="567"/>
        <w:rPr>
          <w:rFonts w:ascii="Times New Roman" w:hAnsi="Times New Roman" w:cs="Times New Roman"/>
        </w:rPr>
      </w:pPr>
      <w:r>
        <w:rPr>
          <w:rFonts w:ascii="Times New Roman" w:hAnsi="Times New Roman" w:cs="Times New Roman"/>
        </w:rPr>
        <w:t>У обучающихся формируются представления о необходимости бережного отношения к органам чувств. С детьми проводятся упражнения по самомассажу, формируются у них навыки ухода за ушами (гигиена ушей) и кожей.</w:t>
      </w:r>
    </w:p>
    <w:p w14:paraId="7F537C49">
      <w:pPr>
        <w:ind w:firstLine="567"/>
        <w:rPr>
          <w:rFonts w:ascii="Times New Roman" w:hAnsi="Times New Roman" w:cs="Times New Roman"/>
          <w:i/>
        </w:rPr>
      </w:pPr>
      <w:r>
        <w:rPr>
          <w:rFonts w:ascii="Times New Roman" w:hAnsi="Times New Roman" w:cs="Times New Roman"/>
          <w:i/>
        </w:rPr>
        <w:t>Направление «Солнце, воздух и вода - наши лучшие друзья»</w:t>
      </w:r>
    </w:p>
    <w:p w14:paraId="40D3F455">
      <w:pPr>
        <w:ind w:firstLine="567"/>
        <w:rPr>
          <w:rFonts w:ascii="Times New Roman" w:hAnsi="Times New Roman" w:cs="Times New Roman"/>
        </w:rPr>
      </w:pPr>
      <w:r>
        <w:rPr>
          <w:rFonts w:ascii="Times New Roman" w:hAnsi="Times New Roman" w:cs="Times New Roman"/>
        </w:rPr>
        <w:t>При ознакомлении обучающихся с данным направлением происходит формирование представлений обучающихся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 Обучающиеся знакомятся и с другими биоритмами - сезонными и суточными изменениями, учатся соотносить свое поведение и самочувствие с этими изменениями.</w:t>
      </w:r>
    </w:p>
    <w:p w14:paraId="1E512571">
      <w:pPr>
        <w:ind w:firstLine="567"/>
        <w:rPr>
          <w:rFonts w:ascii="Times New Roman" w:hAnsi="Times New Roman" w:cs="Times New Roman"/>
        </w:rPr>
      </w:pPr>
      <w:r>
        <w:rPr>
          <w:rFonts w:ascii="Times New Roman" w:hAnsi="Times New Roman" w:cs="Times New Roman"/>
        </w:rPr>
        <w:t>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организма.</w:t>
      </w:r>
    </w:p>
    <w:p w14:paraId="2A161B3F">
      <w:pPr>
        <w:ind w:firstLine="567"/>
        <w:rPr>
          <w:rFonts w:ascii="Times New Roman" w:hAnsi="Times New Roman" w:cs="Times New Roman"/>
        </w:rPr>
      </w:pPr>
      <w:r>
        <w:rPr>
          <w:rFonts w:ascii="Times New Roman" w:hAnsi="Times New Roman" w:cs="Times New Roman"/>
        </w:rPr>
        <w:t>В дальнейшем «солнце, воздух и вода» рассматриваются как факторы, оказывающие важнейшее влияние на жизнь и здоровье не только человека, но и всего живого на Земле.</w:t>
      </w:r>
    </w:p>
    <w:p w14:paraId="2D200665">
      <w:pPr>
        <w:ind w:firstLine="567"/>
        <w:rPr>
          <w:rFonts w:ascii="Times New Roman" w:hAnsi="Times New Roman" w:cs="Times New Roman"/>
        </w:rPr>
      </w:pPr>
      <w:r>
        <w:rPr>
          <w:rFonts w:ascii="Times New Roman" w:hAnsi="Times New Roman" w:cs="Times New Roman"/>
        </w:rPr>
        <w:t>Солнце, свет. Их роль и влияние на жизнь, рост и развитие живых организмов. Взаимосвязь солнца и температуры воздуха. На прогулках и в ходе занятий обучающихся знакомят с правилами поведения на солнце, что особенно актуально в теплое время года. Таким образом, осуществляется профилактика перегревания. Здесь же обучающихся знакомят с необходимостью ухода за глазами, проводится профилактика их переутомления. Обучающиеся практически овладевают приемами и упражнениями для укрепления глазных мышц и развития остроты зрения.</w:t>
      </w:r>
    </w:p>
    <w:p w14:paraId="40A2279C">
      <w:pPr>
        <w:ind w:firstLine="567"/>
        <w:rPr>
          <w:rFonts w:ascii="Times New Roman" w:hAnsi="Times New Roman" w:cs="Times New Roman"/>
        </w:rPr>
      </w:pPr>
      <w:r>
        <w:rPr>
          <w:rFonts w:ascii="Times New Roman" w:hAnsi="Times New Roman" w:cs="Times New Roman"/>
        </w:rPr>
        <w:t>Воздух. Обучающиеся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 активный отдых, сон в проветриваемом помещении становится для обучающихся важным условием здорового образа жизни.</w:t>
      </w:r>
    </w:p>
    <w:p w14:paraId="27D65A20">
      <w:pPr>
        <w:ind w:firstLine="567"/>
        <w:rPr>
          <w:rFonts w:ascii="Times New Roman" w:hAnsi="Times New Roman" w:cs="Times New Roman"/>
        </w:rPr>
      </w:pPr>
      <w:r>
        <w:rPr>
          <w:rFonts w:ascii="Times New Roman" w:hAnsi="Times New Roman" w:cs="Times New Roman"/>
        </w:rPr>
        <w:t>Вода. Обучающиеся знакомятся с ее значением для жизни живых организмов на Земле, у них закрепляются представления о простейших свойствах воды и ее значении в жизни человека. Обучающиеся знакомятся с водой как со средством гигиены, закаливания и оздоровления своего организма.</w:t>
      </w:r>
    </w:p>
    <w:p w14:paraId="654C37EB">
      <w:pPr>
        <w:ind w:firstLine="567"/>
        <w:rPr>
          <w:rFonts w:ascii="Times New Roman" w:hAnsi="Times New Roman" w:cs="Times New Roman"/>
          <w:i/>
        </w:rPr>
      </w:pPr>
      <w:r>
        <w:rPr>
          <w:rFonts w:ascii="Times New Roman" w:hAnsi="Times New Roman" w:cs="Times New Roman"/>
          <w:i/>
        </w:rPr>
        <w:t>Направление «Движение - основа жизни»</w:t>
      </w:r>
    </w:p>
    <w:p w14:paraId="380A1859">
      <w:pPr>
        <w:ind w:firstLine="567"/>
        <w:rPr>
          <w:rFonts w:ascii="Times New Roman" w:hAnsi="Times New Roman" w:cs="Times New Roman"/>
        </w:rPr>
      </w:pPr>
      <w:r>
        <w:rPr>
          <w:rFonts w:ascii="Times New Roman" w:hAnsi="Times New Roman" w:cs="Times New Roman"/>
        </w:rPr>
        <w:t>Содержание работы посвящено формированию у обучающихся представлений о значении двигательной активности в жизни человека</w:t>
      </w:r>
      <w:r>
        <w:rPr>
          <w:rFonts w:ascii="Times New Roman" w:hAnsi="Times New Roman" w:cs="Times New Roman"/>
          <w:i/>
        </w:rPr>
        <w:t>.</w:t>
      </w:r>
      <w:r>
        <w:rPr>
          <w:rFonts w:ascii="Times New Roman" w:hAnsi="Times New Roman" w:cs="Times New Roman"/>
        </w:rPr>
        <w:t xml:space="preserve"> Обучающиеся знакомятся со своими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w:t>
      </w:r>
    </w:p>
    <w:p w14:paraId="7654F056">
      <w:pPr>
        <w:ind w:firstLine="567"/>
        <w:rPr>
          <w:rFonts w:ascii="Times New Roman" w:hAnsi="Times New Roman" w:cs="Times New Roman"/>
          <w:i/>
        </w:rPr>
      </w:pPr>
      <w:r>
        <w:rPr>
          <w:rFonts w:ascii="Times New Roman" w:hAnsi="Times New Roman" w:cs="Times New Roman"/>
          <w:i/>
        </w:rPr>
        <w:t>Направление «Человек есть то, что он ест»</w:t>
      </w:r>
    </w:p>
    <w:p w14:paraId="33950390">
      <w:pPr>
        <w:ind w:firstLine="567"/>
        <w:rPr>
          <w:rFonts w:ascii="Times New Roman" w:hAnsi="Times New Roman" w:cs="Times New Roman"/>
        </w:rPr>
      </w:pPr>
      <w:r>
        <w:rPr>
          <w:rFonts w:ascii="Times New Roman" w:hAnsi="Times New Roman" w:cs="Times New Roman"/>
        </w:rPr>
        <w:t>Педагогическая работа, связанная с «Человек есть то, что он ест» посвящена формированию у обучающихся представлений о полноценном, сбалансированном и здоровом питании. Обучающиеся знакомятся с полезными для здоровья человека продуктами и с их качественным выбором. Они постигают в общих чертах особенности процесса пищеварения, культуры питания и поведения за столом.</w:t>
      </w:r>
    </w:p>
    <w:p w14:paraId="76B66993">
      <w:pPr>
        <w:ind w:firstLine="567"/>
        <w:rPr>
          <w:rFonts w:ascii="Times New Roman" w:hAnsi="Times New Roman" w:cs="Times New Roman"/>
        </w:rPr>
      </w:pPr>
      <w:r>
        <w:rPr>
          <w:rFonts w:ascii="Times New Roman" w:hAnsi="Times New Roman" w:cs="Times New Roman"/>
        </w:rPr>
        <w:t>У дошкольников формируются навыки ухода за своими зубами, их учат, как надо правильно чистить зубы, беречь их, своевременно обращаться к врачу. У обучающихся закладываются представления о связи здорового и полноценного питания со здоровыми зубами и деснами, органами пищеварения.</w:t>
      </w:r>
    </w:p>
    <w:p w14:paraId="4EFD2A6E">
      <w:pPr>
        <w:ind w:firstLine="567"/>
        <w:rPr>
          <w:rFonts w:ascii="Times New Roman" w:hAnsi="Times New Roman" w:cs="Times New Roman"/>
          <w:i/>
        </w:rPr>
      </w:pPr>
      <w:r>
        <w:rPr>
          <w:rFonts w:ascii="Times New Roman" w:hAnsi="Times New Roman" w:cs="Times New Roman"/>
          <w:i/>
        </w:rPr>
        <w:t>Направление «Советы доктора Айболита»</w:t>
      </w:r>
    </w:p>
    <w:p w14:paraId="6151ABE1">
      <w:pPr>
        <w:ind w:firstLine="567"/>
        <w:rPr>
          <w:rFonts w:ascii="Times New Roman" w:hAnsi="Times New Roman" w:cs="Times New Roman"/>
        </w:rPr>
      </w:pPr>
      <w:r>
        <w:rPr>
          <w:rFonts w:ascii="Times New Roman" w:hAnsi="Times New Roman" w:cs="Times New Roman"/>
        </w:rPr>
        <w:t>Работа посвящена формированию у обучающихся представлений о возможностях традиционного, лекарственного и нетрадиционного оздоровления и лечения организма. Обучающихся знакомят со случаями и жизненными ситуациями, в которых необходимо обращение к врачу, овладевают приемами элементарной медицинской помощи.</w:t>
      </w:r>
    </w:p>
    <w:p w14:paraId="153BC27D">
      <w:pPr>
        <w:ind w:firstLine="567"/>
        <w:rPr>
          <w:rFonts w:ascii="Times New Roman" w:hAnsi="Times New Roman" w:cs="Times New Roman"/>
        </w:rPr>
      </w:pPr>
      <w:r>
        <w:rPr>
          <w:rFonts w:ascii="Times New Roman" w:hAnsi="Times New Roman" w:cs="Times New Roman"/>
        </w:rPr>
        <w:t>Детям рассказывают о случаях, в которых возникает угроза здоровью: высокая температура, сильный кашель, пищевое отравление, травма, боль в различных частях тела. У обучающихся формируются представления о своих правильных действиях в проблемных, жизненных ситуациях: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другое.</w:t>
      </w:r>
    </w:p>
    <w:p w14:paraId="30A0F088">
      <w:pPr>
        <w:ind w:firstLine="567"/>
        <w:rPr>
          <w:rFonts w:ascii="Times New Roman" w:hAnsi="Times New Roman" w:cs="Times New Roman"/>
        </w:rPr>
      </w:pPr>
      <w:r>
        <w:rPr>
          <w:rFonts w:ascii="Times New Roman" w:hAnsi="Times New Roman" w:cs="Times New Roman"/>
        </w:rPr>
        <w:t>В этом же направлении проводится работа по профилактике простудных заболеваний у обучающихся.</w:t>
      </w:r>
    </w:p>
    <w:p w14:paraId="293850F2">
      <w:pPr>
        <w:ind w:firstLine="567"/>
        <w:rPr>
          <w:rFonts w:ascii="Times New Roman" w:hAnsi="Times New Roman" w:cs="Times New Roman"/>
          <w:i/>
        </w:rPr>
      </w:pPr>
      <w:r>
        <w:rPr>
          <w:rFonts w:ascii="Times New Roman" w:hAnsi="Times New Roman" w:cs="Times New Roman"/>
          <w:i/>
        </w:rPr>
        <w:t>Направление «Здоровье - всему голова»</w:t>
      </w:r>
    </w:p>
    <w:p w14:paraId="70862EF3">
      <w:pPr>
        <w:ind w:firstLine="567"/>
        <w:rPr>
          <w:rFonts w:ascii="Times New Roman" w:hAnsi="Times New Roman" w:cs="Times New Roman"/>
        </w:rPr>
      </w:pPr>
      <w:r>
        <w:rPr>
          <w:rFonts w:ascii="Times New Roman" w:hAnsi="Times New Roman" w:cs="Times New Roman"/>
        </w:rPr>
        <w:t>Работа направлена на закрепление у обучающихся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w:t>
      </w:r>
    </w:p>
    <w:p w14:paraId="66C414B7">
      <w:pPr>
        <w:ind w:firstLine="567"/>
        <w:rPr>
          <w:rFonts w:ascii="Times New Roman" w:hAnsi="Times New Roman" w:cs="Times New Roman"/>
        </w:rPr>
      </w:pPr>
      <w:r>
        <w:rPr>
          <w:rFonts w:ascii="Times New Roman" w:hAnsi="Times New Roman" w:cs="Times New Roman"/>
        </w:rPr>
        <w:t>У обучающихся закрепляются навыки безопасного поведения на дорогах, во дворе, на пешеходных переходах, 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w:t>
      </w:r>
    </w:p>
    <w:p w14:paraId="0B5B94D0">
      <w:pPr>
        <w:ind w:firstLine="567"/>
        <w:rPr>
          <w:rFonts w:ascii="Times New Roman" w:hAnsi="Times New Roman" w:cs="Times New Roman"/>
        </w:rPr>
      </w:pPr>
      <w:r>
        <w:rPr>
          <w:rFonts w:ascii="Times New Roman" w:hAnsi="Times New Roman" w:cs="Times New Roman"/>
        </w:rPr>
        <w:t xml:space="preserve">Содержание работы в ДОО направлено на совершенствование духовного развития обучающихся,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комфорта. </w:t>
      </w:r>
    </w:p>
    <w:p w14:paraId="5368AB5B">
      <w:pPr>
        <w:ind w:firstLine="567"/>
        <w:rPr>
          <w:rFonts w:ascii="Times New Roman" w:hAnsi="Times New Roman" w:cs="Times New Roman"/>
        </w:rPr>
      </w:pPr>
      <w:r>
        <w:rPr>
          <w:rFonts w:ascii="Times New Roman" w:hAnsi="Times New Roman" w:cs="Times New Roman"/>
        </w:rPr>
        <w:t>В целом, у дошкольников формируется стойкая установка на здоровый образ жизни и овладение правильными формами поведения в различных жизненных си</w:t>
      </w:r>
      <w:bookmarkStart w:id="34" w:name="sub_1048"/>
      <w:r>
        <w:rPr>
          <w:rFonts w:ascii="Times New Roman" w:hAnsi="Times New Roman" w:cs="Times New Roman"/>
        </w:rPr>
        <w:t>туациях.</w:t>
      </w:r>
    </w:p>
    <w:p w14:paraId="718299F2">
      <w:pPr>
        <w:ind w:firstLine="567"/>
        <w:rPr>
          <w:rFonts w:ascii="Times New Roman" w:hAnsi="Times New Roman" w:cs="Times New Roman"/>
        </w:rPr>
      </w:pPr>
    </w:p>
    <w:bookmarkEnd w:id="34"/>
    <w:p w14:paraId="3A58DB97">
      <w:pPr>
        <w:widowControl/>
        <w:autoSpaceDE/>
        <w:autoSpaceDN/>
        <w:adjustRightInd/>
        <w:ind w:firstLine="567"/>
        <w:jc w:val="left"/>
        <w:rPr>
          <w:rFonts w:ascii="Times New Roman" w:hAnsi="Times New Roman" w:cs="Times New Roman"/>
          <w:b/>
        </w:rPr>
      </w:pPr>
      <w:bookmarkStart w:id="35" w:name="sub_1049"/>
      <w:r>
        <w:rPr>
          <w:rFonts w:ascii="Times New Roman" w:hAnsi="Times New Roman" w:cs="Times New Roman"/>
          <w:b/>
        </w:rPr>
        <w:t>2.5. РАБОЧАЯ ПРОГРАММА ВОСПИТАНИЯ</w:t>
      </w:r>
    </w:p>
    <w:bookmarkEnd w:id="35"/>
    <w:p w14:paraId="7DED014D">
      <w:pPr>
        <w:ind w:firstLine="567"/>
        <w:rPr>
          <w:rFonts w:ascii="Times New Roman" w:hAnsi="Times New Roman" w:cs="Times New Roman"/>
          <w:color w:val="000000" w:themeColor="text1"/>
        </w:rPr>
      </w:pPr>
      <w:r>
        <w:rPr>
          <w:rFonts w:ascii="Times New Roman" w:hAnsi="Times New Roman" w:cs="Times New Roman"/>
          <w:color w:val="000000" w:themeColor="text1"/>
        </w:rPr>
        <w:t xml:space="preserve">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w:t>
      </w:r>
      <w:r>
        <w:rPr>
          <w:rStyle w:val="19"/>
          <w:rFonts w:ascii="Times New Roman" w:hAnsi="Times New Roman" w:cs="Times New Roman"/>
          <w:color w:val="000000" w:themeColor="text1"/>
        </w:rPr>
        <w:t>Федерального закона</w:t>
      </w:r>
      <w:r>
        <w:rPr>
          <w:rFonts w:ascii="Times New Roman" w:hAnsi="Times New Roman" w:cs="Times New Roman"/>
          <w:color w:val="000000" w:themeColor="text1"/>
        </w:rPr>
        <w:t xml:space="preserve"> от 29.12.2012 г. № 273-ФЗ «Об образовании в Российской Федерации».</w:t>
      </w:r>
    </w:p>
    <w:p w14:paraId="0857D1D3">
      <w:pPr>
        <w:ind w:firstLine="567"/>
        <w:rPr>
          <w:rFonts w:ascii="Times New Roman" w:hAnsi="Times New Roman" w:cs="Times New Roman"/>
          <w:color w:val="000000" w:themeColor="text1"/>
        </w:rPr>
      </w:pPr>
      <w:r>
        <w:rPr>
          <w:rFonts w:ascii="Times New Roman" w:hAnsi="Times New Roman" w:cs="Times New Roman"/>
          <w:color w:val="000000" w:themeColor="text1"/>
        </w:rPr>
        <w:t>Работа по воспитанию, формированию и развитию личности обучающихся с УО (ИН) в Организации предполагает преемственность по отношению к достижению воспитательных целей начального общего образования (далее - НОО).</w:t>
      </w:r>
    </w:p>
    <w:p w14:paraId="2C194007">
      <w:pPr>
        <w:ind w:firstLine="567"/>
        <w:rPr>
          <w:rFonts w:ascii="Times New Roman" w:hAnsi="Times New Roman" w:cs="Times New Roman"/>
          <w:color w:val="000000" w:themeColor="text1"/>
        </w:rPr>
      </w:pPr>
      <w:r>
        <w:rPr>
          <w:rFonts w:ascii="Times New Roman" w:hAnsi="Times New Roman" w:cs="Times New Roman"/>
          <w:color w:val="000000" w:themeColor="text1"/>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5FBA251B">
      <w:pPr>
        <w:ind w:firstLine="567"/>
        <w:rPr>
          <w:rFonts w:ascii="Times New Roman" w:hAnsi="Times New Roman" w:cs="Times New Roman"/>
          <w:color w:val="000000" w:themeColor="text1"/>
        </w:rPr>
      </w:pPr>
      <w:r>
        <w:rPr>
          <w:rFonts w:ascii="Times New Roman" w:hAnsi="Times New Roman" w:cs="Times New Roman"/>
          <w:color w:val="000000" w:themeColor="text1"/>
        </w:rPr>
        <w:t>В основе процесса воспитания обучающихся в Организации лежат конституционные и национальные ценности российского общества.</w:t>
      </w:r>
    </w:p>
    <w:p w14:paraId="032E717A">
      <w:pPr>
        <w:ind w:firstLine="567"/>
        <w:rPr>
          <w:rFonts w:ascii="Times New Roman" w:hAnsi="Times New Roman" w:cs="Times New Roman"/>
          <w:color w:val="000000" w:themeColor="text1"/>
        </w:rPr>
      </w:pPr>
      <w:r>
        <w:rPr>
          <w:rFonts w:ascii="Times New Roman" w:hAnsi="Times New Roman" w:cs="Times New Roman"/>
          <w:color w:val="000000" w:themeColor="text1"/>
        </w:rP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14:paraId="27C401AE">
      <w:pPr>
        <w:ind w:firstLine="567"/>
        <w:rPr>
          <w:rFonts w:ascii="Times New Roman" w:hAnsi="Times New Roman" w:cs="Times New Roman"/>
          <w:color w:val="000000" w:themeColor="text1"/>
        </w:rPr>
      </w:pPr>
      <w:r>
        <w:rPr>
          <w:rFonts w:ascii="Times New Roman" w:hAnsi="Times New Roman" w:cs="Times New Roman"/>
          <w:color w:val="000000" w:themeColor="text1"/>
        </w:rP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14:paraId="25813812">
      <w:pPr>
        <w:ind w:firstLine="567"/>
        <w:rPr>
          <w:rFonts w:ascii="Times New Roman" w:hAnsi="Times New Roman" w:cs="Times New Roman"/>
          <w:color w:val="000000" w:themeColor="text1"/>
        </w:rPr>
      </w:pPr>
      <w:r>
        <w:rPr>
          <w:rFonts w:ascii="Times New Roman" w:hAnsi="Times New Roman" w:cs="Times New Roman"/>
          <w:color w:val="000000" w:themeColor="text1"/>
        </w:rPr>
        <w:t>Для того чтобы эти ценности осваивались ребёнком, они должны найти свое отражение в основных направлениях воспитательной работы Организации.</w:t>
      </w:r>
    </w:p>
    <w:p w14:paraId="6950DC6F">
      <w:pPr>
        <w:ind w:firstLine="567"/>
        <w:rPr>
          <w:rFonts w:ascii="Times New Roman" w:hAnsi="Times New Roman" w:cs="Times New Roman"/>
          <w:color w:val="000000" w:themeColor="text1"/>
        </w:rPr>
      </w:pPr>
      <w:r>
        <w:rPr>
          <w:rFonts w:ascii="Times New Roman" w:hAnsi="Times New Roman" w:cs="Times New Roman"/>
          <w:color w:val="000000" w:themeColor="text1"/>
        </w:rPr>
        <w:t>Ценности Родины и природы лежат в основе патриотического направления воспитания.</w:t>
      </w:r>
    </w:p>
    <w:p w14:paraId="5E257C9E">
      <w:pPr>
        <w:ind w:firstLine="567"/>
        <w:rPr>
          <w:rFonts w:ascii="Times New Roman" w:hAnsi="Times New Roman" w:cs="Times New Roman"/>
          <w:color w:val="000000" w:themeColor="text1"/>
        </w:rPr>
      </w:pPr>
      <w:r>
        <w:rPr>
          <w:rFonts w:ascii="Times New Roman" w:hAnsi="Times New Roman" w:cs="Times New Roman"/>
          <w:color w:val="000000" w:themeColor="text1"/>
        </w:rPr>
        <w:t>Ценности человека, семьи, дружбы, сотрудничества лежат в основе социального направления воспитания.</w:t>
      </w:r>
    </w:p>
    <w:p w14:paraId="5F2AA19F">
      <w:pPr>
        <w:ind w:firstLine="567"/>
        <w:rPr>
          <w:rFonts w:ascii="Times New Roman" w:hAnsi="Times New Roman" w:cs="Times New Roman"/>
          <w:color w:val="000000" w:themeColor="text1"/>
        </w:rPr>
      </w:pPr>
      <w:r>
        <w:rPr>
          <w:rFonts w:ascii="Times New Roman" w:hAnsi="Times New Roman" w:cs="Times New Roman"/>
          <w:color w:val="000000" w:themeColor="text1"/>
        </w:rPr>
        <w:t>Ценность знания лежит в основе познавательного направления воспитания.</w:t>
      </w:r>
    </w:p>
    <w:p w14:paraId="01874401">
      <w:pPr>
        <w:ind w:firstLine="567"/>
        <w:rPr>
          <w:rFonts w:ascii="Times New Roman" w:hAnsi="Times New Roman" w:cs="Times New Roman"/>
          <w:color w:val="000000" w:themeColor="text1"/>
        </w:rPr>
      </w:pPr>
      <w:r>
        <w:rPr>
          <w:rFonts w:ascii="Times New Roman" w:hAnsi="Times New Roman" w:cs="Times New Roman"/>
          <w:color w:val="000000" w:themeColor="text1"/>
        </w:rPr>
        <w:t>Ценность здоровья лежит в основе физического и оздоровительного направления воспитания.</w:t>
      </w:r>
    </w:p>
    <w:p w14:paraId="3D489BC7">
      <w:pPr>
        <w:ind w:firstLine="567"/>
        <w:rPr>
          <w:rFonts w:ascii="Times New Roman" w:hAnsi="Times New Roman" w:cs="Times New Roman"/>
          <w:color w:val="000000" w:themeColor="text1"/>
        </w:rPr>
      </w:pPr>
      <w:r>
        <w:rPr>
          <w:rFonts w:ascii="Times New Roman" w:hAnsi="Times New Roman" w:cs="Times New Roman"/>
          <w:color w:val="000000" w:themeColor="text1"/>
        </w:rPr>
        <w:t>Ценность труда лежит в основе трудового направления воспитания.</w:t>
      </w:r>
    </w:p>
    <w:p w14:paraId="258CEABA">
      <w:pPr>
        <w:ind w:firstLine="567"/>
        <w:rPr>
          <w:rFonts w:ascii="Times New Roman" w:hAnsi="Times New Roman" w:cs="Times New Roman"/>
          <w:color w:val="000000" w:themeColor="text1"/>
        </w:rPr>
      </w:pPr>
      <w:r>
        <w:rPr>
          <w:rFonts w:ascii="Times New Roman" w:hAnsi="Times New Roman" w:cs="Times New Roman"/>
          <w:color w:val="000000" w:themeColor="text1"/>
        </w:rPr>
        <w:t>Ценности культуры и красоты лежат в основе этико-эстетического направления воспитания.</w:t>
      </w:r>
    </w:p>
    <w:p w14:paraId="2A15A0D0">
      <w:pPr>
        <w:ind w:firstLine="567"/>
        <w:rPr>
          <w:rFonts w:ascii="Times New Roman" w:hAnsi="Times New Roman" w:cs="Times New Roman"/>
          <w:color w:val="000000" w:themeColor="text1"/>
        </w:rPr>
      </w:pPr>
      <w:r>
        <w:rPr>
          <w:rFonts w:ascii="Times New Roman" w:hAnsi="Times New Roman" w:cs="Times New Roman"/>
          <w:color w:val="000000" w:themeColor="text1"/>
        </w:rPr>
        <w:t>Реализация Примерной программы основана на взаимодействии с разными субъектами образовательных отношений.</w:t>
      </w:r>
    </w:p>
    <w:p w14:paraId="1AC70ABB">
      <w:pPr>
        <w:ind w:firstLine="567"/>
        <w:rPr>
          <w:rFonts w:ascii="Times New Roman" w:hAnsi="Times New Roman" w:cs="Times New Roman"/>
          <w:color w:val="000000" w:themeColor="text1"/>
        </w:rPr>
      </w:pPr>
      <w:r>
        <w:rPr>
          <w:rFonts w:ascii="Times New Roman" w:hAnsi="Times New Roman" w:cs="Times New Roman"/>
          <w:color w:val="000000" w:themeColor="text1"/>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14:paraId="60F36021">
      <w:pPr>
        <w:ind w:firstLine="567"/>
        <w:rPr>
          <w:rFonts w:ascii="Times New Roman" w:hAnsi="Times New Roman" w:cs="Times New Roman"/>
          <w:color w:val="000000" w:themeColor="text1"/>
        </w:rPr>
      </w:pPr>
      <w:r>
        <w:rPr>
          <w:rFonts w:ascii="Times New Roman" w:hAnsi="Times New Roman" w:cs="Times New Roman"/>
          <w:color w:val="000000" w:themeColor="text1"/>
        </w:rPr>
        <w:t>Реализация Программы воспитания предполагает социальное партнерство с другими организациями.</w:t>
      </w:r>
    </w:p>
    <w:p w14:paraId="73BBB4AA">
      <w:pPr>
        <w:ind w:firstLine="567"/>
        <w:rPr>
          <w:rFonts w:ascii="Times New Roman" w:hAnsi="Times New Roman" w:cs="Times New Roman"/>
          <w:color w:val="000000" w:themeColor="text1"/>
        </w:rPr>
      </w:pPr>
      <w:r>
        <w:rPr>
          <w:rFonts w:ascii="Times New Roman" w:hAnsi="Times New Roman" w:cs="Times New Roman"/>
          <w:color w:val="000000" w:themeColor="text1"/>
        </w:rP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030EE66E">
      <w:pPr>
        <w:widowControl/>
        <w:autoSpaceDE/>
        <w:autoSpaceDN/>
        <w:adjustRightInd/>
        <w:ind w:firstLine="0"/>
        <w:jc w:val="left"/>
        <w:rPr>
          <w:rFonts w:ascii="Times New Roman" w:hAnsi="Times New Roman" w:cs="Times New Roman"/>
          <w:color w:val="000000" w:themeColor="text1"/>
        </w:rPr>
      </w:pPr>
      <w:r>
        <w:rPr>
          <w:rFonts w:ascii="Times New Roman" w:hAnsi="Times New Roman" w:cs="Times New Roman"/>
          <w:color w:val="000000" w:themeColor="text1"/>
        </w:rPr>
        <w:br w:type="page"/>
      </w:r>
    </w:p>
    <w:p w14:paraId="6DAAC96C">
      <w:pPr>
        <w:ind w:firstLine="0"/>
        <w:jc w:val="center"/>
        <w:rPr>
          <w:rFonts w:ascii="Times New Roman" w:hAnsi="Times New Roman" w:cs="Times New Roman"/>
          <w:b/>
        </w:rPr>
      </w:pPr>
      <w:bookmarkStart w:id="36" w:name="sub_1355"/>
      <w:r>
        <w:rPr>
          <w:rFonts w:ascii="Times New Roman" w:hAnsi="Times New Roman" w:cs="Times New Roman"/>
          <w:b/>
        </w:rPr>
        <w:t>1. ЦЕЛЕВОЙ РАЗДЕЛ.</w:t>
      </w:r>
    </w:p>
    <w:bookmarkEnd w:id="36"/>
    <w:p w14:paraId="4BFE2EAB">
      <w:pPr>
        <w:ind w:firstLine="567"/>
        <w:rPr>
          <w:rFonts w:ascii="Times New Roman" w:hAnsi="Times New Roman" w:cs="Times New Roman"/>
          <w:b/>
          <w:i/>
        </w:rPr>
      </w:pPr>
    </w:p>
    <w:p w14:paraId="71513F65">
      <w:pPr>
        <w:ind w:firstLine="567"/>
        <w:rPr>
          <w:rFonts w:ascii="Times New Roman" w:hAnsi="Times New Roman" w:cs="Times New Roman"/>
          <w:b/>
        </w:rPr>
      </w:pPr>
      <w:r>
        <w:rPr>
          <w:rFonts w:ascii="Times New Roman" w:hAnsi="Times New Roman" w:cs="Times New Roman"/>
          <w:b/>
        </w:rPr>
        <w:t>1.1. Цель и задачи воспитания</w:t>
      </w:r>
    </w:p>
    <w:p w14:paraId="54F9E766">
      <w:pPr>
        <w:ind w:firstLine="567"/>
        <w:rPr>
          <w:rFonts w:ascii="Times New Roman" w:hAnsi="Times New Roman" w:cs="Times New Roman"/>
        </w:rPr>
      </w:pPr>
      <w:r>
        <w:rPr>
          <w:rFonts w:ascii="Times New Roman" w:hAnsi="Times New Roman" w:cs="Times New Roman"/>
          <w:b/>
        </w:rPr>
        <w:t>1.1.1. Общая цель воспитания в ДОО</w:t>
      </w:r>
      <w:r>
        <w:rPr>
          <w:rFonts w:ascii="Times New Roman" w:hAnsi="Times New Roman" w:cs="Times New Roman"/>
          <w:i/>
        </w:rPr>
        <w:t xml:space="preserve"> – </w:t>
      </w:r>
      <w:r>
        <w:rPr>
          <w:rFonts w:ascii="Times New Roman" w:hAnsi="Times New Roman" w:cs="Times New Roman"/>
        </w:rPr>
        <w:t>личностное развитие дошкольников с УО (ИН) и создание условий для их позитивной социализации на основе базовых ценностей российского общества через:</w:t>
      </w:r>
    </w:p>
    <w:p w14:paraId="122F0881">
      <w:pPr>
        <w:ind w:firstLine="567"/>
        <w:rPr>
          <w:rFonts w:ascii="Times New Roman" w:hAnsi="Times New Roman" w:cs="Times New Roman"/>
        </w:rPr>
      </w:pPr>
      <w:r>
        <w:rPr>
          <w:rFonts w:ascii="Times New Roman" w:hAnsi="Times New Roman" w:cs="Times New Roman"/>
        </w:rPr>
        <w:t>1) формирование ценностного отношения к окружающему миру, другим людям, себе;</w:t>
      </w:r>
    </w:p>
    <w:p w14:paraId="3165E52D">
      <w:pPr>
        <w:ind w:firstLine="567"/>
        <w:rPr>
          <w:rFonts w:ascii="Times New Roman" w:hAnsi="Times New Roman" w:cs="Times New Roman"/>
        </w:rPr>
      </w:pPr>
      <w:r>
        <w:rPr>
          <w:rFonts w:ascii="Times New Roman" w:hAnsi="Times New Roman" w:cs="Times New Roman"/>
        </w:rPr>
        <w:t>2) овладение первичными представлениями о базовых ценностях, а также выработанных обществом нормах и правилах поведения;</w:t>
      </w:r>
    </w:p>
    <w:p w14:paraId="2D15BE8C">
      <w:pPr>
        <w:ind w:firstLine="567"/>
        <w:rPr>
          <w:rFonts w:ascii="Times New Roman" w:hAnsi="Times New Roman" w:cs="Times New Roman"/>
        </w:rPr>
      </w:pPr>
      <w:r>
        <w:rPr>
          <w:rFonts w:ascii="Times New Roman" w:hAnsi="Times New Roman" w:cs="Times New Roman"/>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363BDA79">
      <w:pPr>
        <w:ind w:firstLine="567"/>
        <w:rPr>
          <w:rFonts w:ascii="Times New Roman" w:hAnsi="Times New Roman" w:cs="Times New Roman"/>
          <w:b/>
        </w:rPr>
      </w:pPr>
      <w:r>
        <w:rPr>
          <w:rFonts w:ascii="Times New Roman" w:hAnsi="Times New Roman" w:cs="Times New Roman"/>
          <w:b/>
        </w:rPr>
        <w:t>1.1.2. Общие задачи воспитания в ДОО:</w:t>
      </w:r>
    </w:p>
    <w:p w14:paraId="31393717">
      <w:pPr>
        <w:ind w:firstLine="567"/>
        <w:rPr>
          <w:rFonts w:ascii="Times New Roman" w:hAnsi="Times New Roman" w:cs="Times New Roman"/>
        </w:rPr>
      </w:pPr>
      <w:r>
        <w:rPr>
          <w:rFonts w:ascii="Times New Roman" w:hAnsi="Times New Roman" w:cs="Times New Roman"/>
        </w:rPr>
        <w:t>1) содействовать развитию личности, основанному на принятых в обществе представлениях о добре и зле, должном и недопустимом;</w:t>
      </w:r>
    </w:p>
    <w:p w14:paraId="7B032CBE">
      <w:pPr>
        <w:ind w:firstLine="567"/>
        <w:rPr>
          <w:rFonts w:ascii="Times New Roman" w:hAnsi="Times New Roman" w:cs="Times New Roman"/>
        </w:rPr>
      </w:pPr>
      <w:r>
        <w:rPr>
          <w:rFonts w:ascii="Times New Roman" w:hAnsi="Times New Roman" w:cs="Times New Roman"/>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43D8687D">
      <w:pPr>
        <w:ind w:firstLine="567"/>
        <w:rPr>
          <w:rFonts w:ascii="Times New Roman" w:hAnsi="Times New Roman" w:cs="Times New Roman"/>
        </w:rPr>
      </w:pPr>
      <w:r>
        <w:rPr>
          <w:rFonts w:ascii="Times New Roman" w:hAnsi="Times New Roman" w:cs="Times New Roman"/>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602D59CD">
      <w:pPr>
        <w:ind w:firstLine="567"/>
        <w:rPr>
          <w:rFonts w:ascii="Times New Roman" w:hAnsi="Times New Roman" w:cs="Times New Roman"/>
        </w:rPr>
      </w:pPr>
      <w:r>
        <w:rPr>
          <w:rFonts w:ascii="Times New Roman" w:hAnsi="Times New Roman" w:cs="Times New Roman"/>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46DAF7DF">
      <w:pPr>
        <w:ind w:firstLine="567"/>
        <w:rPr>
          <w:rFonts w:ascii="Times New Roman" w:hAnsi="Times New Roman" w:cs="Times New Roman"/>
        </w:rPr>
      </w:pPr>
      <w:r>
        <w:rPr>
          <w:rFonts w:ascii="Times New Roman" w:hAnsi="Times New Roman" w:cs="Times New Roman"/>
        </w:rPr>
        <w:t>Задачи воспитания формируются для каждого возрастного периода (4 года - 8 лет) на основе планируемых результатов достижения цели воспитания и с учетом психофизических особенностей обучающихся с УО (ИН).</w:t>
      </w:r>
    </w:p>
    <w:p w14:paraId="5963FD27">
      <w:pPr>
        <w:ind w:firstLine="567"/>
        <w:rPr>
          <w:rFonts w:ascii="Times New Roman" w:hAnsi="Times New Roman" w:cs="Times New Roman"/>
        </w:rPr>
      </w:pPr>
      <w:r>
        <w:rPr>
          <w:rFonts w:ascii="Times New Roman" w:hAnsi="Times New Roman" w:cs="Times New Roman"/>
        </w:rPr>
        <w:t>Задачи воспитания соответствуют основным направлениям воспитательной работы.</w:t>
      </w:r>
    </w:p>
    <w:p w14:paraId="6BF3A485">
      <w:pPr>
        <w:ind w:firstLine="567"/>
        <w:rPr>
          <w:rFonts w:ascii="Times New Roman" w:hAnsi="Times New Roman" w:cs="Times New Roman"/>
          <w:b/>
          <w:i/>
        </w:rPr>
      </w:pPr>
    </w:p>
    <w:p w14:paraId="7CFB7CF8">
      <w:pPr>
        <w:ind w:firstLine="567"/>
        <w:rPr>
          <w:rFonts w:ascii="Times New Roman" w:hAnsi="Times New Roman" w:cs="Times New Roman"/>
          <w:b/>
        </w:rPr>
      </w:pPr>
      <w:r>
        <w:rPr>
          <w:rFonts w:ascii="Times New Roman" w:hAnsi="Times New Roman" w:cs="Times New Roman"/>
          <w:b/>
        </w:rPr>
        <w:t>1.2 Направления воспитания</w:t>
      </w:r>
    </w:p>
    <w:p w14:paraId="56F643A2">
      <w:pPr>
        <w:ind w:firstLine="567"/>
        <w:rPr>
          <w:rFonts w:ascii="Times New Roman" w:hAnsi="Times New Roman" w:cs="Times New Roman"/>
          <w:b/>
          <w:i/>
        </w:rPr>
      </w:pPr>
      <w:r>
        <w:rPr>
          <w:rFonts w:ascii="Times New Roman" w:hAnsi="Times New Roman" w:cs="Times New Roman"/>
          <w:b/>
          <w:i/>
        </w:rPr>
        <w:t>1.2.1. Патриотическое воспитание</w:t>
      </w:r>
    </w:p>
    <w:p w14:paraId="408D7C56">
      <w:pPr>
        <w:ind w:firstLine="567"/>
        <w:rPr>
          <w:rFonts w:ascii="Times New Roman" w:hAnsi="Times New Roman" w:cs="Times New Roman"/>
        </w:rPr>
      </w:pPr>
      <w:r>
        <w:rPr>
          <w:rFonts w:ascii="Times New Roman" w:hAnsi="Times New Roman" w:cs="Times New Roman"/>
          <w:i/>
        </w:rPr>
        <w:t>Цель патриотического воспитания</w:t>
      </w:r>
      <w:r>
        <w:rPr>
          <w:rFonts w:ascii="Times New Roman" w:hAnsi="Times New Roman" w:cs="Times New Roman"/>
        </w:rPr>
        <w:t xml:space="preserve">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0EE7CAF5">
      <w:pPr>
        <w:ind w:firstLine="567"/>
        <w:rPr>
          <w:rFonts w:ascii="Times New Roman" w:hAnsi="Times New Roman" w:cs="Times New Roman"/>
        </w:rPr>
      </w:pPr>
      <w:r>
        <w:rPr>
          <w:rFonts w:ascii="Times New Roman" w:hAnsi="Times New Roman" w:cs="Times New Roman"/>
          <w:i/>
        </w:rPr>
        <w:t>Ценности</w:t>
      </w:r>
      <w:r>
        <w:rPr>
          <w:rFonts w:ascii="Times New Roman" w:hAnsi="Times New Roman" w:cs="Times New Roman"/>
        </w:rPr>
        <w:t xml:space="preserve">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6D61D911">
      <w:pPr>
        <w:ind w:firstLine="567"/>
        <w:rPr>
          <w:rFonts w:ascii="Times New Roman" w:hAnsi="Times New Roman" w:cs="Times New Roman"/>
        </w:rPr>
      </w:pPr>
      <w:r>
        <w:rPr>
          <w:rFonts w:ascii="Times New Roman" w:hAnsi="Times New Roman" w:cs="Times New Roman"/>
        </w:rPr>
        <w:t>Патриотическое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5DD146A1">
      <w:pPr>
        <w:ind w:firstLine="567"/>
        <w:rPr>
          <w:rFonts w:ascii="Times New Roman" w:hAnsi="Times New Roman" w:cs="Times New Roman"/>
        </w:rPr>
      </w:pPr>
      <w:r>
        <w:rPr>
          <w:rFonts w:ascii="Times New Roman" w:hAnsi="Times New Roman" w:cs="Times New Roman"/>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408F663B">
      <w:pPr>
        <w:ind w:firstLine="567"/>
        <w:rPr>
          <w:rFonts w:ascii="Times New Roman" w:hAnsi="Times New Roman" w:cs="Times New Roman"/>
          <w:b/>
          <w:i/>
        </w:rPr>
      </w:pPr>
      <w:r>
        <w:rPr>
          <w:rFonts w:ascii="Times New Roman" w:hAnsi="Times New Roman" w:cs="Times New Roman"/>
          <w:b/>
          <w:i/>
        </w:rPr>
        <w:t>1.2.2. Социальное воспитание</w:t>
      </w:r>
    </w:p>
    <w:p w14:paraId="5851B3CF">
      <w:pPr>
        <w:ind w:firstLine="567"/>
        <w:rPr>
          <w:rFonts w:ascii="Times New Roman" w:hAnsi="Times New Roman" w:cs="Times New Roman"/>
        </w:rPr>
      </w:pPr>
      <w:r>
        <w:rPr>
          <w:rFonts w:ascii="Times New Roman" w:hAnsi="Times New Roman" w:cs="Times New Roman"/>
          <w:i/>
        </w:rPr>
        <w:t>Цель социального воспитания</w:t>
      </w:r>
      <w:r>
        <w:rPr>
          <w:rFonts w:ascii="Times New Roman" w:hAnsi="Times New Roman" w:cs="Times New Roman"/>
        </w:rPr>
        <w:t xml:space="preserve"> - формирование ценностного отношения детей к семье, другому человеку, развитие дружелюбия, умения находить общий язык с другими людьми.</w:t>
      </w:r>
    </w:p>
    <w:p w14:paraId="516BE5E3">
      <w:pPr>
        <w:ind w:firstLine="567"/>
        <w:rPr>
          <w:rFonts w:ascii="Times New Roman" w:hAnsi="Times New Roman" w:cs="Times New Roman"/>
        </w:rPr>
      </w:pPr>
      <w:r>
        <w:rPr>
          <w:rFonts w:ascii="Times New Roman" w:hAnsi="Times New Roman" w:cs="Times New Roman"/>
          <w:i/>
        </w:rPr>
        <w:t>Ценности</w:t>
      </w:r>
      <w:r>
        <w:rPr>
          <w:rFonts w:ascii="Times New Roman" w:hAnsi="Times New Roman" w:cs="Times New Roman"/>
        </w:rPr>
        <w:t xml:space="preserve"> - семья, дружба, человек и сотрудничество лежат в основе социального направления воспитания.</w:t>
      </w:r>
    </w:p>
    <w:p w14:paraId="335F1F90">
      <w:pPr>
        <w:ind w:firstLine="567"/>
        <w:rPr>
          <w:rFonts w:ascii="Times New Roman" w:hAnsi="Times New Roman" w:cs="Times New Roman"/>
        </w:rPr>
      </w:pPr>
      <w:r>
        <w:rPr>
          <w:rFonts w:ascii="Times New Roman" w:hAnsi="Times New Roman" w:cs="Times New Roman"/>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14:paraId="634AB8F1">
      <w:pPr>
        <w:ind w:firstLine="567"/>
        <w:rPr>
          <w:rFonts w:ascii="Times New Roman" w:hAnsi="Times New Roman" w:cs="Times New Roman"/>
        </w:rPr>
      </w:pPr>
      <w:r>
        <w:rPr>
          <w:rFonts w:ascii="Times New Roman" w:hAnsi="Times New Roman" w:cs="Times New Roman"/>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44A5E964">
      <w:pPr>
        <w:ind w:firstLine="567"/>
        <w:rPr>
          <w:rFonts w:ascii="Times New Roman" w:hAnsi="Times New Roman" w:cs="Times New Roman"/>
          <w:b/>
          <w:i/>
        </w:rPr>
      </w:pPr>
      <w:r>
        <w:rPr>
          <w:rFonts w:ascii="Times New Roman" w:hAnsi="Times New Roman" w:cs="Times New Roman"/>
          <w:b/>
          <w:i/>
        </w:rPr>
        <w:t>1.2.3. Познавательное воспитание</w:t>
      </w:r>
    </w:p>
    <w:p w14:paraId="2BF77420">
      <w:pPr>
        <w:ind w:firstLine="567"/>
        <w:rPr>
          <w:rFonts w:ascii="Times New Roman" w:hAnsi="Times New Roman" w:cs="Times New Roman"/>
        </w:rPr>
      </w:pPr>
      <w:r>
        <w:rPr>
          <w:rFonts w:ascii="Times New Roman" w:hAnsi="Times New Roman" w:cs="Times New Roman"/>
          <w:i/>
        </w:rPr>
        <w:t>Цель познавательного воспитания</w:t>
      </w:r>
      <w:r>
        <w:rPr>
          <w:rFonts w:ascii="Times New Roman" w:hAnsi="Times New Roman" w:cs="Times New Roman"/>
        </w:rPr>
        <w:t xml:space="preserve"> - формирование ценности познания.</w:t>
      </w:r>
    </w:p>
    <w:p w14:paraId="4F2EBE73">
      <w:pPr>
        <w:ind w:firstLine="567"/>
        <w:rPr>
          <w:rFonts w:ascii="Times New Roman" w:hAnsi="Times New Roman" w:cs="Times New Roman"/>
        </w:rPr>
      </w:pPr>
      <w:r>
        <w:rPr>
          <w:rFonts w:ascii="Times New Roman" w:hAnsi="Times New Roman" w:cs="Times New Roman"/>
          <w:i/>
        </w:rPr>
        <w:t>Ценность</w:t>
      </w:r>
      <w:r>
        <w:rPr>
          <w:rFonts w:ascii="Times New Roman" w:hAnsi="Times New Roman" w:cs="Times New Roman"/>
        </w:rPr>
        <w:t xml:space="preserve"> - познание лежит в основе познавательного воспитания.</w:t>
      </w:r>
    </w:p>
    <w:p w14:paraId="4F4D1EEA">
      <w:pPr>
        <w:ind w:firstLine="567"/>
        <w:rPr>
          <w:rFonts w:ascii="Times New Roman" w:hAnsi="Times New Roman" w:cs="Times New Roman"/>
        </w:rPr>
      </w:pPr>
      <w:r>
        <w:rPr>
          <w:rFonts w:ascii="Times New Roman" w:hAnsi="Times New Roman" w:cs="Times New Roman"/>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5CA7C861">
      <w:pPr>
        <w:ind w:firstLine="567"/>
        <w:rPr>
          <w:rFonts w:ascii="Times New Roman" w:hAnsi="Times New Roman" w:cs="Times New Roman"/>
        </w:rPr>
      </w:pPr>
      <w:r>
        <w:rPr>
          <w:rFonts w:ascii="Times New Roman" w:hAnsi="Times New Roman" w:cs="Times New Roman"/>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BBF151F">
      <w:pPr>
        <w:ind w:firstLine="567"/>
        <w:rPr>
          <w:rFonts w:ascii="Times New Roman" w:hAnsi="Times New Roman" w:cs="Times New Roman"/>
          <w:b/>
          <w:i/>
        </w:rPr>
      </w:pPr>
      <w:r>
        <w:rPr>
          <w:rFonts w:ascii="Times New Roman" w:hAnsi="Times New Roman" w:cs="Times New Roman"/>
          <w:b/>
          <w:i/>
        </w:rPr>
        <w:t>1.2.4. Физическое и оздоровительное направление воспитания</w:t>
      </w:r>
    </w:p>
    <w:p w14:paraId="5C99FE9B">
      <w:pPr>
        <w:ind w:firstLine="567"/>
        <w:rPr>
          <w:rFonts w:ascii="Times New Roman" w:hAnsi="Times New Roman" w:cs="Times New Roman"/>
        </w:rPr>
      </w:pPr>
      <w:r>
        <w:rPr>
          <w:rFonts w:ascii="Times New Roman" w:hAnsi="Times New Roman" w:cs="Times New Roman"/>
          <w:i/>
        </w:rPr>
        <w:t>Цель физического и оздоровительного воспитания</w:t>
      </w:r>
      <w:r>
        <w:rPr>
          <w:rFonts w:ascii="Times New Roman" w:hAnsi="Times New Roman" w:cs="Times New Roman"/>
        </w:rPr>
        <w:t xml:space="preserve">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1AC970EE">
      <w:pPr>
        <w:ind w:firstLine="567"/>
        <w:rPr>
          <w:rFonts w:ascii="Times New Roman" w:hAnsi="Times New Roman" w:cs="Times New Roman"/>
        </w:rPr>
      </w:pPr>
      <w:r>
        <w:rPr>
          <w:rFonts w:ascii="Times New Roman" w:hAnsi="Times New Roman" w:cs="Times New Roman"/>
          <w:i/>
        </w:rPr>
        <w:t>Ценности</w:t>
      </w:r>
      <w:r>
        <w:rPr>
          <w:rFonts w:ascii="Times New Roman" w:hAnsi="Times New Roman" w:cs="Times New Roman"/>
        </w:rPr>
        <w:t xml:space="preserve"> - жизнь и здоровье лежит в основе физического и оздоровительного направления воспитания.</w:t>
      </w:r>
    </w:p>
    <w:p w14:paraId="3CFE0E29">
      <w:pPr>
        <w:ind w:firstLine="567"/>
        <w:rPr>
          <w:rFonts w:ascii="Times New Roman" w:hAnsi="Times New Roman" w:cs="Times New Roman"/>
        </w:rPr>
      </w:pPr>
      <w:r>
        <w:rPr>
          <w:rFonts w:ascii="Times New Roman" w:hAnsi="Times New Roman" w:cs="Times New Roman"/>
        </w:rPr>
        <w:t>Физическое и оздоровительное воспитание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9722178">
      <w:pPr>
        <w:ind w:firstLine="567"/>
        <w:rPr>
          <w:rFonts w:ascii="Times New Roman" w:hAnsi="Times New Roman" w:cs="Times New Roman"/>
          <w:b/>
          <w:i/>
        </w:rPr>
      </w:pPr>
      <w:r>
        <w:rPr>
          <w:rFonts w:ascii="Times New Roman" w:hAnsi="Times New Roman" w:cs="Times New Roman"/>
          <w:b/>
          <w:i/>
        </w:rPr>
        <w:t>1.2.5. Трудовое воспитание</w:t>
      </w:r>
    </w:p>
    <w:p w14:paraId="2A7AEBFC">
      <w:pPr>
        <w:ind w:firstLine="567"/>
        <w:rPr>
          <w:rFonts w:ascii="Times New Roman" w:hAnsi="Times New Roman" w:cs="Times New Roman"/>
        </w:rPr>
      </w:pPr>
      <w:r>
        <w:rPr>
          <w:rFonts w:ascii="Times New Roman" w:hAnsi="Times New Roman" w:cs="Times New Roman"/>
          <w:i/>
        </w:rPr>
        <w:t>Цель трудового воспитания</w:t>
      </w:r>
      <w:r>
        <w:rPr>
          <w:rFonts w:ascii="Times New Roman" w:hAnsi="Times New Roman" w:cs="Times New Roman"/>
        </w:rPr>
        <w:t xml:space="preserve"> - формирование ценностного отношения детей к труду, трудолюбию и приобщение ребёнка к труду.</w:t>
      </w:r>
    </w:p>
    <w:p w14:paraId="48BBF1E5">
      <w:pPr>
        <w:ind w:firstLine="567"/>
        <w:rPr>
          <w:rFonts w:ascii="Times New Roman" w:hAnsi="Times New Roman" w:cs="Times New Roman"/>
        </w:rPr>
      </w:pPr>
      <w:r>
        <w:rPr>
          <w:rFonts w:ascii="Times New Roman" w:hAnsi="Times New Roman" w:cs="Times New Roman"/>
          <w:i/>
        </w:rPr>
        <w:t>Ценность</w:t>
      </w:r>
      <w:r>
        <w:rPr>
          <w:rFonts w:ascii="Times New Roman" w:hAnsi="Times New Roman" w:cs="Times New Roman"/>
        </w:rPr>
        <w:t xml:space="preserve"> - труд лежит в основе трудового направления воспитания.</w:t>
      </w:r>
    </w:p>
    <w:p w14:paraId="6D3BC5BD">
      <w:pPr>
        <w:ind w:firstLine="567"/>
        <w:rPr>
          <w:rFonts w:ascii="Times New Roman" w:hAnsi="Times New Roman" w:cs="Times New Roman"/>
        </w:rPr>
      </w:pPr>
      <w:r>
        <w:rPr>
          <w:rFonts w:ascii="Times New Roman" w:hAnsi="Times New Roman" w:cs="Times New Roman"/>
        </w:rPr>
        <w:t>Трудовое воспитание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291DE4EA">
      <w:pPr>
        <w:ind w:firstLine="567"/>
        <w:rPr>
          <w:rFonts w:ascii="Times New Roman" w:hAnsi="Times New Roman" w:cs="Times New Roman"/>
          <w:b/>
          <w:i/>
        </w:rPr>
      </w:pPr>
      <w:r>
        <w:rPr>
          <w:rFonts w:ascii="Times New Roman" w:hAnsi="Times New Roman" w:cs="Times New Roman"/>
          <w:b/>
          <w:i/>
        </w:rPr>
        <w:t>1.2.6. Этико-эстетическое воспитание</w:t>
      </w:r>
    </w:p>
    <w:p w14:paraId="7AE3A538">
      <w:pPr>
        <w:ind w:firstLine="567"/>
        <w:rPr>
          <w:rFonts w:ascii="Times New Roman" w:hAnsi="Times New Roman" w:cs="Times New Roman"/>
          <w:i/>
        </w:rPr>
      </w:pPr>
      <w:r>
        <w:rPr>
          <w:rFonts w:ascii="Times New Roman" w:hAnsi="Times New Roman" w:cs="Times New Roman"/>
          <w:i/>
        </w:rPr>
        <w:t>Цель эстетического воспитания</w:t>
      </w:r>
      <w:r>
        <w:rPr>
          <w:rFonts w:ascii="Times New Roman" w:hAnsi="Times New Roman" w:cs="Times New Roman"/>
        </w:rPr>
        <w:t xml:space="preserve"> - способствовать становлению у ребёнка ценностного отношения к красоте.</w:t>
      </w:r>
    </w:p>
    <w:p w14:paraId="0A4648BD">
      <w:pPr>
        <w:ind w:firstLine="567"/>
        <w:rPr>
          <w:rFonts w:ascii="Times New Roman" w:hAnsi="Times New Roman" w:cs="Times New Roman"/>
        </w:rPr>
      </w:pPr>
      <w:r>
        <w:rPr>
          <w:rFonts w:ascii="Times New Roman" w:hAnsi="Times New Roman" w:cs="Times New Roman"/>
          <w:i/>
        </w:rPr>
        <w:t>Ценности</w:t>
      </w:r>
      <w:r>
        <w:rPr>
          <w:rFonts w:ascii="Times New Roman" w:hAnsi="Times New Roman" w:cs="Times New Roman"/>
        </w:rPr>
        <w:t xml:space="preserve"> - культура, красота, лежат в основе эстетического направления воспитания.</w:t>
      </w:r>
    </w:p>
    <w:p w14:paraId="456123A5">
      <w:pPr>
        <w:ind w:firstLine="567"/>
        <w:rPr>
          <w:rFonts w:ascii="Times New Roman" w:hAnsi="Times New Roman" w:cs="Times New Roman"/>
        </w:rPr>
      </w:pPr>
      <w:r>
        <w:rPr>
          <w:rFonts w:ascii="Times New Roman" w:hAnsi="Times New Roman" w:cs="Times New Roman"/>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3AA1587E">
      <w:pPr>
        <w:ind w:firstLine="567"/>
        <w:rPr>
          <w:rFonts w:ascii="Times New Roman" w:hAnsi="Times New Roman" w:cs="Times New Roman"/>
        </w:rPr>
      </w:pPr>
    </w:p>
    <w:p w14:paraId="5ACCB4A9">
      <w:pPr>
        <w:ind w:firstLine="567"/>
        <w:rPr>
          <w:rFonts w:ascii="Times New Roman" w:hAnsi="Times New Roman" w:cs="Times New Roman"/>
          <w:b/>
        </w:rPr>
      </w:pPr>
      <w:r>
        <w:rPr>
          <w:rFonts w:ascii="Times New Roman" w:hAnsi="Times New Roman" w:cs="Times New Roman"/>
          <w:b/>
        </w:rPr>
        <w:t>1.3. Принципы воспитания</w:t>
      </w:r>
    </w:p>
    <w:p w14:paraId="7A3B9DE5">
      <w:pPr>
        <w:ind w:firstLine="567"/>
        <w:rPr>
          <w:rFonts w:ascii="Times New Roman" w:hAnsi="Times New Roman" w:cs="Times New Roman"/>
        </w:rPr>
      </w:pPr>
      <w:r>
        <w:rPr>
          <w:rFonts w:ascii="Times New Roman" w:hAnsi="Times New Roman" w:cs="Times New Roman"/>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14:paraId="5C25469C">
      <w:pPr>
        <w:ind w:firstLine="567"/>
        <w:rPr>
          <w:rFonts w:ascii="Times New Roman" w:hAnsi="Times New Roman" w:cs="Times New Roman"/>
        </w:rPr>
      </w:pPr>
      <w:r>
        <w:rPr>
          <w:rFonts w:ascii="Times New Roman" w:hAnsi="Times New Roman" w:cs="Times New Roman"/>
          <w:b/>
          <w:i/>
        </w:rPr>
        <w:t>- принцип гуманизма</w:t>
      </w:r>
      <w:r>
        <w:rPr>
          <w:rFonts w:ascii="Times New Roman" w:hAnsi="Times New Roman" w:cs="Times New Roman"/>
        </w:rPr>
        <w:t>: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1D12C895">
      <w:pPr>
        <w:ind w:firstLine="567"/>
        <w:rPr>
          <w:rFonts w:ascii="Times New Roman" w:hAnsi="Times New Roman" w:cs="Times New Roman"/>
        </w:rPr>
      </w:pPr>
      <w:r>
        <w:rPr>
          <w:rFonts w:ascii="Times New Roman" w:hAnsi="Times New Roman" w:cs="Times New Roman"/>
          <w:b/>
          <w:i/>
        </w:rPr>
        <w:t>- принцип ценностного единства и совместности</w:t>
      </w:r>
      <w:r>
        <w:rPr>
          <w:rFonts w:ascii="Times New Roman" w:hAnsi="Times New Roman" w:cs="Times New Roman"/>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74A5C3E8">
      <w:pPr>
        <w:ind w:firstLine="567"/>
        <w:rPr>
          <w:rFonts w:ascii="Times New Roman" w:hAnsi="Times New Roman" w:cs="Times New Roman"/>
        </w:rPr>
      </w:pPr>
      <w:r>
        <w:rPr>
          <w:rFonts w:ascii="Times New Roman" w:hAnsi="Times New Roman" w:cs="Times New Roman"/>
          <w:b/>
          <w:i/>
        </w:rPr>
        <w:t>- принцип общего культурного образования</w:t>
      </w:r>
      <w:r>
        <w:rPr>
          <w:rFonts w:ascii="Times New Roman" w:hAnsi="Times New Roman" w:cs="Times New Roman"/>
        </w:rPr>
        <w:t>: воспитание основывается на культуре и традициях России, включая культурные особенности региона;</w:t>
      </w:r>
    </w:p>
    <w:p w14:paraId="16599BF0">
      <w:pPr>
        <w:ind w:firstLine="567"/>
        <w:rPr>
          <w:rFonts w:ascii="Times New Roman" w:hAnsi="Times New Roman" w:cs="Times New Roman"/>
        </w:rPr>
      </w:pPr>
      <w:r>
        <w:rPr>
          <w:rFonts w:ascii="Times New Roman" w:hAnsi="Times New Roman" w:cs="Times New Roman"/>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06BFF506">
      <w:pPr>
        <w:ind w:firstLine="567"/>
        <w:rPr>
          <w:rFonts w:ascii="Times New Roman" w:hAnsi="Times New Roman" w:cs="Times New Roman"/>
        </w:rPr>
      </w:pPr>
      <w:r>
        <w:rPr>
          <w:rFonts w:ascii="Times New Roman" w:hAnsi="Times New Roman" w:cs="Times New Roman"/>
          <w:b/>
          <w:i/>
        </w:rPr>
        <w:t>- принципы безопасной жизнедеятельности</w:t>
      </w:r>
      <w:r>
        <w:rPr>
          <w:rFonts w:ascii="Times New Roman" w:hAnsi="Times New Roman" w:cs="Times New Roman"/>
        </w:rPr>
        <w:t>: защищенность важных интересов личности от внутренних и внешних угроз, воспитание через призму безопасности и безопасного поведения;</w:t>
      </w:r>
    </w:p>
    <w:p w14:paraId="0D278874">
      <w:pPr>
        <w:ind w:firstLine="567"/>
        <w:rPr>
          <w:rFonts w:ascii="Times New Roman" w:hAnsi="Times New Roman" w:cs="Times New Roman"/>
        </w:rPr>
      </w:pPr>
      <w:r>
        <w:rPr>
          <w:rFonts w:ascii="Times New Roman" w:hAnsi="Times New Roman" w:cs="Times New Roman"/>
          <w:b/>
          <w:i/>
        </w:rPr>
        <w:t>- принцип совместной деятельности ребенка и педагогического работника</w:t>
      </w:r>
      <w:r>
        <w:rPr>
          <w:rFonts w:ascii="Times New Roman" w:hAnsi="Times New Roman" w:cs="Times New Roman"/>
        </w:rPr>
        <w:t>: значимость совместной деятельности педагогического работника и ребенка на основе приобщения к культурным ценностям и их освоения;</w:t>
      </w:r>
    </w:p>
    <w:p w14:paraId="40AA7021">
      <w:pPr>
        <w:ind w:firstLine="567"/>
        <w:rPr>
          <w:rFonts w:ascii="Times New Roman" w:hAnsi="Times New Roman" w:cs="Times New Roman"/>
        </w:rPr>
      </w:pPr>
      <w:r>
        <w:rPr>
          <w:rFonts w:ascii="Times New Roman" w:hAnsi="Times New Roman" w:cs="Times New Roman"/>
          <w:b/>
          <w:i/>
        </w:rPr>
        <w:t>- принцип инклюзивности:</w:t>
      </w:r>
      <w:r>
        <w:rPr>
          <w:rFonts w:ascii="Times New Roman" w:hAnsi="Times New Roman" w:cs="Times New Roman"/>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659C7F59">
      <w:pPr>
        <w:ind w:firstLine="0"/>
        <w:rPr>
          <w:rFonts w:ascii="Times New Roman" w:hAnsi="Times New Roman" w:cs="Times New Roman"/>
          <w:b/>
        </w:rPr>
      </w:pPr>
    </w:p>
    <w:p w14:paraId="3FCE5F9C">
      <w:pPr>
        <w:ind w:firstLine="567"/>
        <w:rPr>
          <w:rFonts w:ascii="Times New Roman" w:hAnsi="Times New Roman" w:cs="Times New Roman"/>
          <w:b/>
        </w:rPr>
      </w:pPr>
      <w:r>
        <w:rPr>
          <w:rFonts w:ascii="Times New Roman" w:hAnsi="Times New Roman" w:cs="Times New Roman"/>
          <w:b/>
        </w:rPr>
        <w:t>1.4. Целевые ориентиры воспитания</w:t>
      </w:r>
    </w:p>
    <w:p w14:paraId="6B36BB30">
      <w:pPr>
        <w:ind w:firstLine="567"/>
        <w:rPr>
          <w:rFonts w:ascii="Times New Roman" w:hAnsi="Times New Roman" w:cs="Times New Roman"/>
        </w:rPr>
      </w:pPr>
      <w:r>
        <w:rPr>
          <w:rFonts w:ascii="Times New Roman" w:hAnsi="Times New Roman" w:cs="Times New Roman"/>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УО (ИН). Поэтому результаты достижения цели воспитания даны в виде целевых ориентиров, представленных в виде обобщенных портретов ребенка с УО (ИН) к концу раннего и дошкольного возрастов. </w:t>
      </w:r>
    </w:p>
    <w:p w14:paraId="2DB80046">
      <w:pPr>
        <w:ind w:firstLine="567"/>
        <w:rPr>
          <w:rFonts w:ascii="Times New Roman" w:hAnsi="Times New Roman" w:cs="Times New Roman"/>
          <w:color w:val="000000" w:themeColor="text1"/>
        </w:rPr>
      </w:pPr>
      <w:r>
        <w:rPr>
          <w:rFonts w:ascii="Times New Roman" w:hAnsi="Times New Roman" w:cs="Times New Roman"/>
          <w:color w:val="000000" w:themeColor="text1"/>
        </w:rPr>
        <w:t>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06EF3D33">
      <w:pPr>
        <w:ind w:firstLine="567"/>
        <w:rPr>
          <w:rFonts w:ascii="Times New Roman" w:hAnsi="Times New Roman" w:cs="Times New Roman"/>
        </w:rPr>
      </w:pPr>
      <w:r>
        <w:rPr>
          <w:rFonts w:ascii="Times New Roman" w:hAnsi="Times New Roman" w:cs="Times New Roman"/>
        </w:rPr>
        <w:t xml:space="preserve">На уровне ДОО не осуществляется оценка результатов воспитательной работы в соответствии с </w:t>
      </w:r>
      <w:r>
        <w:rPr>
          <w:rStyle w:val="19"/>
          <w:rFonts w:ascii="Times New Roman" w:hAnsi="Times New Roman" w:cs="Times New Roman"/>
          <w:color w:val="auto"/>
        </w:rPr>
        <w:t>ФГОС ДО</w:t>
      </w:r>
      <w:r>
        <w:rPr>
          <w:rFonts w:ascii="Times New Roman" w:hAnsi="Times New Roman" w:cs="Times New Roman"/>
        </w:rPr>
        <w:t>, т.к. «целевые ориентиры основной образовательной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обучающихся».</w:t>
      </w:r>
    </w:p>
    <w:p w14:paraId="52BE683B">
      <w:pPr>
        <w:ind w:firstLine="0"/>
        <w:rPr>
          <w:rFonts w:ascii="Times New Roman" w:hAnsi="Times New Roman" w:cs="Times New Roman"/>
          <w:b/>
        </w:rPr>
      </w:pPr>
    </w:p>
    <w:p w14:paraId="738A4CD6">
      <w:pPr>
        <w:ind w:firstLine="0"/>
        <w:rPr>
          <w:rFonts w:ascii="Times New Roman" w:hAnsi="Times New Roman" w:cs="Times New Roman"/>
          <w:b/>
        </w:rPr>
      </w:pPr>
    </w:p>
    <w:p w14:paraId="1BB2AE3F">
      <w:pPr>
        <w:ind w:firstLine="0"/>
        <w:rPr>
          <w:rFonts w:ascii="Times New Roman" w:hAnsi="Times New Roman" w:cs="Times New Roman"/>
          <w:b/>
        </w:rPr>
      </w:pPr>
    </w:p>
    <w:p w14:paraId="30D36E25">
      <w:pPr>
        <w:ind w:firstLine="0"/>
        <w:rPr>
          <w:rFonts w:ascii="Times New Roman" w:hAnsi="Times New Roman" w:cs="Times New Roman"/>
          <w:b/>
        </w:rPr>
      </w:pPr>
    </w:p>
    <w:p w14:paraId="3A355151">
      <w:pPr>
        <w:ind w:firstLine="0"/>
        <w:rPr>
          <w:rFonts w:ascii="Times New Roman" w:hAnsi="Times New Roman" w:cs="Times New Roman"/>
          <w:b/>
        </w:rPr>
      </w:pPr>
    </w:p>
    <w:p w14:paraId="2A7D5C08">
      <w:pPr>
        <w:ind w:firstLine="0"/>
        <w:rPr>
          <w:rFonts w:ascii="Times New Roman" w:hAnsi="Times New Roman" w:cs="Times New Roman"/>
          <w:b/>
        </w:rPr>
      </w:pPr>
    </w:p>
    <w:p w14:paraId="26405CF3">
      <w:pPr>
        <w:ind w:firstLine="0"/>
        <w:rPr>
          <w:rFonts w:ascii="Times New Roman" w:hAnsi="Times New Roman" w:cs="Times New Roman"/>
          <w:b/>
        </w:rPr>
      </w:pPr>
    </w:p>
    <w:p w14:paraId="0E3A990B">
      <w:pPr>
        <w:ind w:firstLine="0"/>
        <w:rPr>
          <w:rFonts w:ascii="Times New Roman" w:hAnsi="Times New Roman" w:cs="Times New Roman"/>
          <w:b/>
        </w:rPr>
      </w:pPr>
    </w:p>
    <w:p w14:paraId="790DE866">
      <w:pPr>
        <w:ind w:firstLine="0"/>
        <w:rPr>
          <w:rFonts w:ascii="Times New Roman" w:hAnsi="Times New Roman" w:cs="Times New Roman"/>
          <w:b/>
        </w:rPr>
      </w:pPr>
    </w:p>
    <w:p w14:paraId="6DB18FE6">
      <w:pPr>
        <w:ind w:firstLine="0"/>
        <w:rPr>
          <w:rFonts w:ascii="Times New Roman" w:hAnsi="Times New Roman" w:cs="Times New Roman"/>
          <w:b/>
        </w:rPr>
      </w:pPr>
    </w:p>
    <w:p w14:paraId="4FEA5D0B">
      <w:pPr>
        <w:rPr>
          <w:rFonts w:ascii="Times New Roman" w:hAnsi="Times New Roman" w:cs="Times New Roman"/>
          <w:b/>
        </w:rPr>
      </w:pPr>
      <w:r>
        <w:rPr>
          <w:rFonts w:ascii="Times New Roman" w:hAnsi="Times New Roman" w:cs="Times New Roman"/>
          <w:b/>
        </w:rPr>
        <w:t>1.4.1. Целевые ориентиры воспитательной работы для обучающихся дошкольного возраста (до 8 лет) с интеллектуальными нарушениями.</w:t>
      </w:r>
    </w:p>
    <w:p w14:paraId="6D005DD0">
      <w:pPr>
        <w:rPr>
          <w:rFonts w:ascii="Times New Roman" w:hAnsi="Times New Roman" w:cs="Times New Roman"/>
        </w:rPr>
      </w:pPr>
    </w:p>
    <w:p w14:paraId="421BE734">
      <w:pPr>
        <w:pStyle w:val="2"/>
        <w:spacing w:before="0" w:after="0"/>
        <w:ind w:firstLine="567"/>
        <w:jc w:val="right"/>
        <w:rPr>
          <w:rFonts w:ascii="Times New Roman" w:hAnsi="Times New Roman" w:cs="Times New Roman"/>
          <w:i/>
          <w:color w:val="auto"/>
        </w:rPr>
      </w:pPr>
      <w:r>
        <w:rPr>
          <w:rFonts w:ascii="Times New Roman" w:hAnsi="Times New Roman" w:cs="Times New Roman"/>
          <w:i/>
          <w:color w:val="auto"/>
        </w:rPr>
        <w:t>Таблица.</w:t>
      </w:r>
    </w:p>
    <w:p w14:paraId="43818C6F">
      <w:pPr>
        <w:pStyle w:val="2"/>
        <w:spacing w:before="0" w:after="0"/>
        <w:ind w:firstLine="567"/>
        <w:jc w:val="right"/>
        <w:rPr>
          <w:rFonts w:ascii="Times New Roman" w:hAnsi="Times New Roman" w:cs="Times New Roman"/>
          <w:i/>
          <w:color w:val="auto"/>
        </w:rPr>
      </w:pPr>
      <w:r>
        <w:rPr>
          <w:rFonts w:ascii="Times New Roman" w:hAnsi="Times New Roman" w:cs="Times New Roman"/>
          <w:i/>
          <w:color w:val="auto"/>
        </w:rPr>
        <w:t>Портрет ребенка дошкольного возраста (к 8-ми годам)</w:t>
      </w:r>
    </w:p>
    <w:p w14:paraId="5BF5504B">
      <w:pPr>
        <w:pStyle w:val="2"/>
        <w:spacing w:before="0" w:after="0"/>
        <w:ind w:firstLine="567"/>
        <w:jc w:val="right"/>
        <w:rPr>
          <w:rFonts w:ascii="Times New Roman" w:hAnsi="Times New Roman" w:cs="Times New Roman"/>
          <w:i/>
          <w:color w:val="auto"/>
        </w:rPr>
      </w:pPr>
      <w:r>
        <w:rPr>
          <w:rFonts w:ascii="Times New Roman" w:hAnsi="Times New Roman" w:cs="Times New Roman"/>
          <w:i/>
          <w:color w:val="auto"/>
        </w:rPr>
        <w:t xml:space="preserve"> с легкой умственной отсталостью (интеллектуальным нарушением)</w:t>
      </w:r>
    </w:p>
    <w:p w14:paraId="6D164282">
      <w:pPr>
        <w:rPr>
          <w:rFonts w:ascii="Times New Roman" w:hAnsi="Times New Roman" w:cs="Times New Roman"/>
        </w:rPr>
      </w:pPr>
    </w:p>
    <w:tbl>
      <w:tblPr>
        <w:tblStyle w:val="5"/>
        <w:tblW w:w="978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411"/>
        <w:gridCol w:w="1842"/>
        <w:gridCol w:w="4819"/>
      </w:tblGrid>
      <w:tr w14:paraId="043A6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bottom w:val="single" w:color="auto" w:sz="4" w:space="0"/>
              <w:right w:val="single" w:color="auto" w:sz="4" w:space="0"/>
            </w:tcBorders>
            <w:shd w:val="clear" w:color="auto" w:fill="F1F1F1" w:themeFill="background1" w:themeFillShade="F2"/>
          </w:tcPr>
          <w:p w14:paraId="0A025956">
            <w:pPr>
              <w:pStyle w:val="22"/>
              <w:jc w:val="center"/>
              <w:rPr>
                <w:rFonts w:ascii="Times New Roman" w:hAnsi="Times New Roman" w:cs="Times New Roman"/>
                <w:b/>
              </w:rPr>
            </w:pPr>
            <w:r>
              <w:rPr>
                <w:rFonts w:ascii="Times New Roman" w:hAnsi="Times New Roman" w:cs="Times New Roman"/>
                <w:b/>
              </w:rPr>
              <w:t>№</w:t>
            </w:r>
          </w:p>
          <w:p w14:paraId="1729DF22">
            <w:pPr>
              <w:pStyle w:val="22"/>
              <w:jc w:val="center"/>
              <w:rPr>
                <w:rFonts w:ascii="Times New Roman" w:hAnsi="Times New Roman" w:cs="Times New Roman"/>
                <w:b/>
              </w:rPr>
            </w:pPr>
            <w:r>
              <w:rPr>
                <w:rFonts w:ascii="Times New Roman" w:hAnsi="Times New Roman" w:cs="Times New Roman"/>
                <w:b/>
              </w:rPr>
              <w:t>п/п</w:t>
            </w:r>
          </w:p>
        </w:tc>
        <w:tc>
          <w:tcPr>
            <w:tcW w:w="2411" w:type="dxa"/>
            <w:tcBorders>
              <w:top w:val="single" w:color="auto" w:sz="4" w:space="0"/>
              <w:bottom w:val="single" w:color="auto" w:sz="4" w:space="0"/>
              <w:right w:val="single" w:color="auto" w:sz="4" w:space="0"/>
            </w:tcBorders>
            <w:shd w:val="clear" w:color="auto" w:fill="F1F1F1" w:themeFill="background1" w:themeFillShade="F2"/>
          </w:tcPr>
          <w:p w14:paraId="3C61D93E">
            <w:pPr>
              <w:pStyle w:val="22"/>
              <w:jc w:val="center"/>
              <w:rPr>
                <w:rFonts w:ascii="Times New Roman" w:hAnsi="Times New Roman" w:cs="Times New Roman"/>
                <w:b/>
              </w:rPr>
            </w:pPr>
            <w:r>
              <w:rPr>
                <w:rFonts w:ascii="Times New Roman" w:hAnsi="Times New Roman" w:cs="Times New Roman"/>
                <w:b/>
              </w:rPr>
              <w:t xml:space="preserve">Направление </w:t>
            </w:r>
          </w:p>
          <w:p w14:paraId="10D7FAB7">
            <w:pPr>
              <w:pStyle w:val="22"/>
              <w:jc w:val="center"/>
              <w:rPr>
                <w:rFonts w:ascii="Times New Roman" w:hAnsi="Times New Roman" w:cs="Times New Roman"/>
                <w:b/>
              </w:rPr>
            </w:pPr>
            <w:r>
              <w:rPr>
                <w:rFonts w:ascii="Times New Roman" w:hAnsi="Times New Roman" w:cs="Times New Roman"/>
                <w:b/>
              </w:rPr>
              <w:t>воспитания</w:t>
            </w:r>
          </w:p>
        </w:tc>
        <w:tc>
          <w:tcPr>
            <w:tcW w:w="184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8B9F421">
            <w:pPr>
              <w:pStyle w:val="22"/>
              <w:ind w:firstLine="255"/>
              <w:jc w:val="center"/>
              <w:rPr>
                <w:rFonts w:ascii="Times New Roman" w:hAnsi="Times New Roman" w:cs="Times New Roman"/>
                <w:b/>
              </w:rPr>
            </w:pPr>
            <w:r>
              <w:rPr>
                <w:rFonts w:ascii="Times New Roman" w:hAnsi="Times New Roman" w:cs="Times New Roman"/>
                <w:b/>
              </w:rPr>
              <w:t>Ценности</w:t>
            </w:r>
          </w:p>
        </w:tc>
        <w:tc>
          <w:tcPr>
            <w:tcW w:w="4819" w:type="dxa"/>
            <w:tcBorders>
              <w:top w:val="single" w:color="auto" w:sz="4" w:space="0"/>
              <w:left w:val="single" w:color="auto" w:sz="4" w:space="0"/>
              <w:bottom w:val="single" w:color="auto" w:sz="4" w:space="0"/>
            </w:tcBorders>
            <w:shd w:val="clear" w:color="auto" w:fill="F1F1F1" w:themeFill="background1" w:themeFillShade="F2"/>
          </w:tcPr>
          <w:p w14:paraId="20D771ED">
            <w:pPr>
              <w:pStyle w:val="22"/>
              <w:ind w:firstLine="255"/>
              <w:jc w:val="center"/>
              <w:rPr>
                <w:rFonts w:ascii="Times New Roman" w:hAnsi="Times New Roman" w:cs="Times New Roman"/>
                <w:b/>
              </w:rPr>
            </w:pPr>
            <w:r>
              <w:rPr>
                <w:rFonts w:ascii="Times New Roman" w:hAnsi="Times New Roman" w:cs="Times New Roman"/>
                <w:b/>
              </w:rPr>
              <w:t>Показатели</w:t>
            </w:r>
          </w:p>
        </w:tc>
      </w:tr>
      <w:tr w14:paraId="1AD5A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bottom w:val="single" w:color="auto" w:sz="4" w:space="0"/>
              <w:right w:val="single" w:color="auto" w:sz="4" w:space="0"/>
            </w:tcBorders>
          </w:tcPr>
          <w:p w14:paraId="4F6A7344">
            <w:pPr>
              <w:pStyle w:val="22"/>
              <w:jc w:val="center"/>
              <w:rPr>
                <w:rFonts w:ascii="Times New Roman" w:hAnsi="Times New Roman" w:cs="Times New Roman"/>
                <w:b/>
              </w:rPr>
            </w:pPr>
            <w:r>
              <w:rPr>
                <w:rFonts w:ascii="Times New Roman" w:hAnsi="Times New Roman" w:cs="Times New Roman"/>
                <w:b/>
              </w:rPr>
              <w:t>1</w:t>
            </w:r>
          </w:p>
        </w:tc>
        <w:tc>
          <w:tcPr>
            <w:tcW w:w="2411" w:type="dxa"/>
            <w:tcBorders>
              <w:top w:val="single" w:color="auto" w:sz="4" w:space="0"/>
              <w:bottom w:val="single" w:color="auto" w:sz="4" w:space="0"/>
              <w:right w:val="single" w:color="auto" w:sz="4" w:space="0"/>
            </w:tcBorders>
          </w:tcPr>
          <w:p w14:paraId="41D4D06B">
            <w:pPr>
              <w:pStyle w:val="22"/>
              <w:rPr>
                <w:rFonts w:ascii="Times New Roman" w:hAnsi="Times New Roman" w:cs="Times New Roman"/>
                <w:b/>
              </w:rPr>
            </w:pPr>
            <w:r>
              <w:rPr>
                <w:rFonts w:ascii="Times New Roman" w:hAnsi="Times New Roman" w:cs="Times New Roman"/>
                <w:b/>
              </w:rPr>
              <w:t>Патриотическое</w:t>
            </w:r>
          </w:p>
        </w:tc>
        <w:tc>
          <w:tcPr>
            <w:tcW w:w="1842" w:type="dxa"/>
            <w:tcBorders>
              <w:top w:val="single" w:color="auto" w:sz="4" w:space="0"/>
              <w:left w:val="single" w:color="auto" w:sz="4" w:space="0"/>
              <w:bottom w:val="single" w:color="auto" w:sz="4" w:space="0"/>
              <w:right w:val="single" w:color="auto" w:sz="4" w:space="0"/>
            </w:tcBorders>
          </w:tcPr>
          <w:p w14:paraId="1C4C751C">
            <w:pPr>
              <w:pStyle w:val="22"/>
              <w:rPr>
                <w:rFonts w:ascii="Times New Roman" w:hAnsi="Times New Roman" w:cs="Times New Roman"/>
              </w:rPr>
            </w:pPr>
            <w:r>
              <w:rPr>
                <w:rFonts w:ascii="Times New Roman" w:hAnsi="Times New Roman" w:cs="Times New Roman"/>
              </w:rPr>
              <w:t xml:space="preserve">Родина, </w:t>
            </w:r>
          </w:p>
          <w:p w14:paraId="3C357DA7">
            <w:pPr>
              <w:pStyle w:val="22"/>
              <w:rPr>
                <w:rFonts w:ascii="Times New Roman" w:hAnsi="Times New Roman" w:cs="Times New Roman"/>
              </w:rPr>
            </w:pPr>
            <w:r>
              <w:rPr>
                <w:rFonts w:ascii="Times New Roman" w:hAnsi="Times New Roman" w:cs="Times New Roman"/>
              </w:rPr>
              <w:t>природа</w:t>
            </w:r>
          </w:p>
        </w:tc>
        <w:tc>
          <w:tcPr>
            <w:tcW w:w="4819" w:type="dxa"/>
            <w:tcBorders>
              <w:top w:val="single" w:color="auto" w:sz="4" w:space="0"/>
              <w:left w:val="single" w:color="auto" w:sz="4" w:space="0"/>
              <w:bottom w:val="single" w:color="auto" w:sz="4" w:space="0"/>
            </w:tcBorders>
          </w:tcPr>
          <w:p w14:paraId="6B223845">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14:paraId="4C70A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bottom w:val="single" w:color="auto" w:sz="4" w:space="0"/>
              <w:right w:val="single" w:color="auto" w:sz="4" w:space="0"/>
            </w:tcBorders>
          </w:tcPr>
          <w:p w14:paraId="12C01B18">
            <w:pPr>
              <w:pStyle w:val="22"/>
              <w:jc w:val="center"/>
              <w:rPr>
                <w:rFonts w:ascii="Times New Roman" w:hAnsi="Times New Roman" w:cs="Times New Roman"/>
                <w:b/>
              </w:rPr>
            </w:pPr>
            <w:r>
              <w:rPr>
                <w:rFonts w:ascii="Times New Roman" w:hAnsi="Times New Roman" w:cs="Times New Roman"/>
                <w:b/>
              </w:rPr>
              <w:t>2</w:t>
            </w:r>
          </w:p>
        </w:tc>
        <w:tc>
          <w:tcPr>
            <w:tcW w:w="2411" w:type="dxa"/>
            <w:tcBorders>
              <w:top w:val="single" w:color="auto" w:sz="4" w:space="0"/>
              <w:bottom w:val="single" w:color="auto" w:sz="4" w:space="0"/>
              <w:right w:val="single" w:color="auto" w:sz="4" w:space="0"/>
            </w:tcBorders>
          </w:tcPr>
          <w:p w14:paraId="6EDC2C80">
            <w:pPr>
              <w:pStyle w:val="22"/>
              <w:rPr>
                <w:rFonts w:ascii="Times New Roman" w:hAnsi="Times New Roman" w:cs="Times New Roman"/>
                <w:b/>
              </w:rPr>
            </w:pPr>
            <w:r>
              <w:rPr>
                <w:rFonts w:ascii="Times New Roman" w:hAnsi="Times New Roman" w:cs="Times New Roman"/>
                <w:b/>
              </w:rPr>
              <w:t>Социальное</w:t>
            </w:r>
          </w:p>
        </w:tc>
        <w:tc>
          <w:tcPr>
            <w:tcW w:w="1842" w:type="dxa"/>
            <w:tcBorders>
              <w:top w:val="single" w:color="auto" w:sz="4" w:space="0"/>
              <w:left w:val="single" w:color="auto" w:sz="4" w:space="0"/>
              <w:bottom w:val="single" w:color="auto" w:sz="4" w:space="0"/>
              <w:right w:val="single" w:color="auto" w:sz="4" w:space="0"/>
            </w:tcBorders>
          </w:tcPr>
          <w:p w14:paraId="0FA420F7">
            <w:pPr>
              <w:pStyle w:val="22"/>
              <w:rPr>
                <w:rFonts w:ascii="Times New Roman" w:hAnsi="Times New Roman" w:cs="Times New Roman"/>
              </w:rPr>
            </w:pPr>
            <w:r>
              <w:rPr>
                <w:rFonts w:ascii="Times New Roman" w:hAnsi="Times New Roman" w:cs="Times New Roman"/>
              </w:rPr>
              <w:t>Человек,</w:t>
            </w:r>
          </w:p>
          <w:p w14:paraId="26915DF4">
            <w:pPr>
              <w:pStyle w:val="22"/>
              <w:rPr>
                <w:rFonts w:ascii="Times New Roman" w:hAnsi="Times New Roman" w:cs="Times New Roman"/>
              </w:rPr>
            </w:pPr>
            <w:r>
              <w:rPr>
                <w:rFonts w:ascii="Times New Roman" w:hAnsi="Times New Roman" w:cs="Times New Roman"/>
              </w:rPr>
              <w:t>семья,</w:t>
            </w:r>
          </w:p>
          <w:p w14:paraId="31CE124A">
            <w:pPr>
              <w:pStyle w:val="22"/>
              <w:rPr>
                <w:rFonts w:ascii="Times New Roman" w:hAnsi="Times New Roman" w:cs="Times New Roman"/>
              </w:rPr>
            </w:pPr>
            <w:r>
              <w:rPr>
                <w:rFonts w:ascii="Times New Roman" w:hAnsi="Times New Roman" w:cs="Times New Roman"/>
              </w:rPr>
              <w:t>дружба,</w:t>
            </w:r>
          </w:p>
          <w:p w14:paraId="49A060A6">
            <w:pPr>
              <w:pStyle w:val="22"/>
              <w:rPr>
                <w:rFonts w:ascii="Times New Roman" w:hAnsi="Times New Roman" w:cs="Times New Roman"/>
              </w:rPr>
            </w:pPr>
            <w:r>
              <w:rPr>
                <w:rFonts w:ascii="Times New Roman" w:hAnsi="Times New Roman" w:cs="Times New Roman"/>
              </w:rPr>
              <w:t>сотрудничество</w:t>
            </w:r>
          </w:p>
        </w:tc>
        <w:tc>
          <w:tcPr>
            <w:tcW w:w="4819" w:type="dxa"/>
            <w:tcBorders>
              <w:top w:val="single" w:color="auto" w:sz="4" w:space="0"/>
              <w:left w:val="single" w:color="auto" w:sz="4" w:space="0"/>
              <w:bottom w:val="single" w:color="auto" w:sz="4" w:space="0"/>
            </w:tcBorders>
          </w:tcPr>
          <w:p w14:paraId="28A889E3">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Адекватно ведущий себя в знакомой и незнакомой ситуации (здоровается при встрече с педагогическим работником и другими детьми, прощается при расставании, благодарит за услугу, за подарок, угощение);</w:t>
            </w:r>
          </w:p>
          <w:p w14:paraId="64BE8B2D">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пользующийся при этом невербальными и вербальными средствами общения;</w:t>
            </w:r>
          </w:p>
          <w:p w14:paraId="7CEE22A6">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проявляющий доброжелательное отношение к знакомым незнакомым людям; дающий элементарную оценку своих поступков и действий;</w:t>
            </w:r>
          </w:p>
          <w:p w14:paraId="56B42A52">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адекватно реагирующий на доброжелательное и недоброжелательное отношение к себе со стороны окружающих;</w:t>
            </w:r>
          </w:p>
          <w:p w14:paraId="58C87AE8">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дружелюбный и доброжелательный, умеющий слушать собеседника, способный взаимодействовать с педагогическим работником и другими детьми на основе общих интересов и дел.</w:t>
            </w:r>
          </w:p>
          <w:p w14:paraId="1E1FFE6F">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Может быть партнером в игре и в совместной деятельности со знакомыми детьми, обращается к ним с просьбами и предложениями о совместной игре или практической деятельности</w:t>
            </w:r>
          </w:p>
        </w:tc>
      </w:tr>
      <w:tr w14:paraId="34DD5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bottom w:val="single" w:color="auto" w:sz="4" w:space="0"/>
              <w:right w:val="single" w:color="auto" w:sz="4" w:space="0"/>
            </w:tcBorders>
          </w:tcPr>
          <w:p w14:paraId="19D8F955">
            <w:pPr>
              <w:pStyle w:val="22"/>
              <w:jc w:val="center"/>
              <w:rPr>
                <w:rFonts w:ascii="Times New Roman" w:hAnsi="Times New Roman" w:cs="Times New Roman"/>
                <w:b/>
              </w:rPr>
            </w:pPr>
            <w:r>
              <w:rPr>
                <w:rFonts w:ascii="Times New Roman" w:hAnsi="Times New Roman" w:cs="Times New Roman"/>
                <w:b/>
              </w:rPr>
              <w:t>3</w:t>
            </w:r>
          </w:p>
        </w:tc>
        <w:tc>
          <w:tcPr>
            <w:tcW w:w="2411" w:type="dxa"/>
            <w:tcBorders>
              <w:top w:val="single" w:color="auto" w:sz="4" w:space="0"/>
              <w:bottom w:val="single" w:color="auto" w:sz="4" w:space="0"/>
              <w:right w:val="single" w:color="auto" w:sz="4" w:space="0"/>
            </w:tcBorders>
          </w:tcPr>
          <w:p w14:paraId="33E1FAEF">
            <w:pPr>
              <w:pStyle w:val="22"/>
              <w:rPr>
                <w:rFonts w:ascii="Times New Roman" w:hAnsi="Times New Roman" w:cs="Times New Roman"/>
                <w:b/>
              </w:rPr>
            </w:pPr>
            <w:r>
              <w:rPr>
                <w:rFonts w:ascii="Times New Roman" w:hAnsi="Times New Roman" w:cs="Times New Roman"/>
                <w:b/>
              </w:rPr>
              <w:t>Познавательное</w:t>
            </w:r>
          </w:p>
        </w:tc>
        <w:tc>
          <w:tcPr>
            <w:tcW w:w="1842" w:type="dxa"/>
            <w:tcBorders>
              <w:top w:val="single" w:color="auto" w:sz="4" w:space="0"/>
              <w:left w:val="single" w:color="auto" w:sz="4" w:space="0"/>
              <w:bottom w:val="single" w:color="auto" w:sz="4" w:space="0"/>
              <w:right w:val="single" w:color="auto" w:sz="4" w:space="0"/>
            </w:tcBorders>
          </w:tcPr>
          <w:p w14:paraId="7F64807B">
            <w:pPr>
              <w:pStyle w:val="22"/>
              <w:rPr>
                <w:rFonts w:ascii="Times New Roman" w:hAnsi="Times New Roman" w:cs="Times New Roman"/>
              </w:rPr>
            </w:pPr>
            <w:r>
              <w:rPr>
                <w:rFonts w:ascii="Times New Roman" w:hAnsi="Times New Roman" w:cs="Times New Roman"/>
              </w:rPr>
              <w:t>Знания</w:t>
            </w:r>
          </w:p>
        </w:tc>
        <w:tc>
          <w:tcPr>
            <w:tcW w:w="4819" w:type="dxa"/>
            <w:tcBorders>
              <w:top w:val="single" w:color="auto" w:sz="4" w:space="0"/>
              <w:left w:val="single" w:color="auto" w:sz="4" w:space="0"/>
              <w:bottom w:val="single" w:color="auto" w:sz="4" w:space="0"/>
            </w:tcBorders>
          </w:tcPr>
          <w:p w14:paraId="4DA1F0D5">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Проявляющий интерес к познавательным задачам (производит анализ проблемно-практической задачи; выполняет анализ наглядно-образных задач; называет основные цвета и формы);</w:t>
            </w:r>
          </w:p>
          <w:p w14:paraId="58A108D9">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проявляющий активность, самостоятельность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14:paraId="1F21F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bottom w:val="single" w:color="auto" w:sz="4" w:space="0"/>
              <w:right w:val="single" w:color="auto" w:sz="4" w:space="0"/>
            </w:tcBorders>
          </w:tcPr>
          <w:p w14:paraId="2A17CD33">
            <w:pPr>
              <w:pStyle w:val="22"/>
              <w:jc w:val="center"/>
              <w:rPr>
                <w:rFonts w:ascii="Times New Roman" w:hAnsi="Times New Roman" w:cs="Times New Roman"/>
                <w:b/>
              </w:rPr>
            </w:pPr>
            <w:r>
              <w:rPr>
                <w:rFonts w:ascii="Times New Roman" w:hAnsi="Times New Roman" w:cs="Times New Roman"/>
                <w:b/>
              </w:rPr>
              <w:t>4</w:t>
            </w:r>
          </w:p>
        </w:tc>
        <w:tc>
          <w:tcPr>
            <w:tcW w:w="2411" w:type="dxa"/>
            <w:tcBorders>
              <w:top w:val="single" w:color="auto" w:sz="4" w:space="0"/>
              <w:bottom w:val="single" w:color="auto" w:sz="4" w:space="0"/>
              <w:right w:val="single" w:color="auto" w:sz="4" w:space="0"/>
            </w:tcBorders>
          </w:tcPr>
          <w:p w14:paraId="6E27DAD1">
            <w:pPr>
              <w:pStyle w:val="22"/>
              <w:rPr>
                <w:rFonts w:ascii="Times New Roman" w:hAnsi="Times New Roman" w:cs="Times New Roman"/>
                <w:b/>
              </w:rPr>
            </w:pPr>
            <w:r>
              <w:rPr>
                <w:rFonts w:ascii="Times New Roman" w:hAnsi="Times New Roman" w:cs="Times New Roman"/>
                <w:b/>
              </w:rPr>
              <w:t xml:space="preserve">Физическое и </w:t>
            </w:r>
          </w:p>
          <w:p w14:paraId="0A027419">
            <w:pPr>
              <w:pStyle w:val="22"/>
              <w:rPr>
                <w:rFonts w:ascii="Times New Roman" w:hAnsi="Times New Roman" w:cs="Times New Roman"/>
                <w:b/>
              </w:rPr>
            </w:pPr>
            <w:r>
              <w:rPr>
                <w:rFonts w:ascii="Times New Roman" w:hAnsi="Times New Roman" w:cs="Times New Roman"/>
                <w:b/>
              </w:rPr>
              <w:t>оздоровительное</w:t>
            </w:r>
          </w:p>
        </w:tc>
        <w:tc>
          <w:tcPr>
            <w:tcW w:w="1842" w:type="dxa"/>
            <w:tcBorders>
              <w:top w:val="single" w:color="auto" w:sz="4" w:space="0"/>
              <w:left w:val="single" w:color="auto" w:sz="4" w:space="0"/>
              <w:bottom w:val="single" w:color="auto" w:sz="4" w:space="0"/>
              <w:right w:val="single" w:color="auto" w:sz="4" w:space="0"/>
            </w:tcBorders>
          </w:tcPr>
          <w:p w14:paraId="1B2C936A">
            <w:pPr>
              <w:pStyle w:val="22"/>
              <w:rPr>
                <w:rFonts w:ascii="Times New Roman" w:hAnsi="Times New Roman" w:cs="Times New Roman"/>
              </w:rPr>
            </w:pPr>
            <w:r>
              <w:rPr>
                <w:rFonts w:ascii="Times New Roman" w:hAnsi="Times New Roman" w:cs="Times New Roman"/>
              </w:rPr>
              <w:t>Здоровье</w:t>
            </w:r>
          </w:p>
        </w:tc>
        <w:tc>
          <w:tcPr>
            <w:tcW w:w="4819" w:type="dxa"/>
            <w:tcBorders>
              <w:top w:val="single" w:color="auto" w:sz="4" w:space="0"/>
              <w:left w:val="single" w:color="auto" w:sz="4" w:space="0"/>
              <w:bottom w:val="single" w:color="auto" w:sz="4" w:space="0"/>
            </w:tcBorders>
          </w:tcPr>
          <w:p w14:paraId="1820030E">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Владеющий основными навыками личной и общественной гигиены, стремящийся соблюдать правила безопасного поведения в быту, социуме, природе.</w:t>
            </w:r>
          </w:p>
        </w:tc>
      </w:tr>
      <w:tr w14:paraId="50E3B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bottom w:val="single" w:color="auto" w:sz="4" w:space="0"/>
              <w:right w:val="single" w:color="auto" w:sz="4" w:space="0"/>
            </w:tcBorders>
          </w:tcPr>
          <w:p w14:paraId="7503BBE0">
            <w:pPr>
              <w:pStyle w:val="22"/>
              <w:jc w:val="center"/>
              <w:rPr>
                <w:rFonts w:ascii="Times New Roman" w:hAnsi="Times New Roman" w:cs="Times New Roman"/>
                <w:b/>
              </w:rPr>
            </w:pPr>
            <w:r>
              <w:rPr>
                <w:rFonts w:ascii="Times New Roman" w:hAnsi="Times New Roman" w:cs="Times New Roman"/>
                <w:b/>
              </w:rPr>
              <w:t>5</w:t>
            </w:r>
          </w:p>
        </w:tc>
        <w:tc>
          <w:tcPr>
            <w:tcW w:w="2411" w:type="dxa"/>
            <w:tcBorders>
              <w:top w:val="single" w:color="auto" w:sz="4" w:space="0"/>
              <w:bottom w:val="single" w:color="auto" w:sz="4" w:space="0"/>
              <w:right w:val="single" w:color="auto" w:sz="4" w:space="0"/>
            </w:tcBorders>
          </w:tcPr>
          <w:p w14:paraId="2B4B6CF3">
            <w:pPr>
              <w:pStyle w:val="22"/>
              <w:rPr>
                <w:rFonts w:ascii="Times New Roman" w:hAnsi="Times New Roman" w:cs="Times New Roman"/>
                <w:b/>
              </w:rPr>
            </w:pPr>
            <w:r>
              <w:rPr>
                <w:rFonts w:ascii="Times New Roman" w:hAnsi="Times New Roman" w:cs="Times New Roman"/>
                <w:b/>
              </w:rPr>
              <w:t>Трудовое</w:t>
            </w:r>
          </w:p>
        </w:tc>
        <w:tc>
          <w:tcPr>
            <w:tcW w:w="1842" w:type="dxa"/>
            <w:tcBorders>
              <w:top w:val="single" w:color="auto" w:sz="4" w:space="0"/>
              <w:left w:val="single" w:color="auto" w:sz="4" w:space="0"/>
              <w:bottom w:val="single" w:color="auto" w:sz="4" w:space="0"/>
              <w:right w:val="single" w:color="auto" w:sz="4" w:space="0"/>
            </w:tcBorders>
          </w:tcPr>
          <w:p w14:paraId="079F6166">
            <w:pPr>
              <w:pStyle w:val="22"/>
              <w:rPr>
                <w:rFonts w:ascii="Times New Roman" w:hAnsi="Times New Roman" w:cs="Times New Roman"/>
              </w:rPr>
            </w:pPr>
            <w:r>
              <w:rPr>
                <w:rFonts w:ascii="Times New Roman" w:hAnsi="Times New Roman" w:cs="Times New Roman"/>
              </w:rPr>
              <w:t>Труд</w:t>
            </w:r>
          </w:p>
        </w:tc>
        <w:tc>
          <w:tcPr>
            <w:tcW w:w="4819" w:type="dxa"/>
            <w:tcBorders>
              <w:top w:val="single" w:color="auto" w:sz="4" w:space="0"/>
              <w:left w:val="single" w:color="auto" w:sz="4" w:space="0"/>
              <w:bottom w:val="single" w:color="auto" w:sz="4" w:space="0"/>
            </w:tcBorders>
          </w:tcPr>
          <w:p w14:paraId="08684599">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Положительно относящийся к труду педагогических работников и к результатам своего труда;</w:t>
            </w:r>
          </w:p>
          <w:p w14:paraId="2342B342">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проявляющий трудолюбие при выполнении поручений и в самостоятельной деятельности.</w:t>
            </w:r>
          </w:p>
        </w:tc>
      </w:tr>
      <w:tr w14:paraId="72D638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bottom w:val="single" w:color="auto" w:sz="4" w:space="0"/>
              <w:right w:val="single" w:color="auto" w:sz="4" w:space="0"/>
            </w:tcBorders>
          </w:tcPr>
          <w:p w14:paraId="4B3F0BE7">
            <w:pPr>
              <w:pStyle w:val="22"/>
              <w:jc w:val="center"/>
              <w:rPr>
                <w:rFonts w:ascii="Times New Roman" w:hAnsi="Times New Roman" w:cs="Times New Roman"/>
                <w:b/>
              </w:rPr>
            </w:pPr>
            <w:r>
              <w:rPr>
                <w:rFonts w:ascii="Times New Roman" w:hAnsi="Times New Roman" w:cs="Times New Roman"/>
                <w:b/>
              </w:rPr>
              <w:t>6</w:t>
            </w:r>
          </w:p>
        </w:tc>
        <w:tc>
          <w:tcPr>
            <w:tcW w:w="2411" w:type="dxa"/>
            <w:tcBorders>
              <w:top w:val="single" w:color="auto" w:sz="4" w:space="0"/>
              <w:bottom w:val="single" w:color="auto" w:sz="4" w:space="0"/>
              <w:right w:val="single" w:color="auto" w:sz="4" w:space="0"/>
            </w:tcBorders>
          </w:tcPr>
          <w:p w14:paraId="4CB87123">
            <w:pPr>
              <w:pStyle w:val="22"/>
              <w:rPr>
                <w:rFonts w:ascii="Times New Roman" w:hAnsi="Times New Roman" w:cs="Times New Roman"/>
                <w:b/>
              </w:rPr>
            </w:pPr>
            <w:r>
              <w:rPr>
                <w:rFonts w:ascii="Times New Roman" w:hAnsi="Times New Roman" w:cs="Times New Roman"/>
                <w:b/>
              </w:rPr>
              <w:t>Этико-эстетическое</w:t>
            </w:r>
          </w:p>
        </w:tc>
        <w:tc>
          <w:tcPr>
            <w:tcW w:w="1842" w:type="dxa"/>
            <w:tcBorders>
              <w:top w:val="single" w:color="auto" w:sz="4" w:space="0"/>
              <w:left w:val="single" w:color="auto" w:sz="4" w:space="0"/>
              <w:bottom w:val="single" w:color="auto" w:sz="4" w:space="0"/>
              <w:right w:val="single" w:color="auto" w:sz="4" w:space="0"/>
            </w:tcBorders>
          </w:tcPr>
          <w:p w14:paraId="5AD92BD9">
            <w:pPr>
              <w:pStyle w:val="22"/>
              <w:rPr>
                <w:rFonts w:ascii="Times New Roman" w:hAnsi="Times New Roman" w:cs="Times New Roman"/>
              </w:rPr>
            </w:pPr>
            <w:r>
              <w:rPr>
                <w:rFonts w:ascii="Times New Roman" w:hAnsi="Times New Roman" w:cs="Times New Roman"/>
              </w:rPr>
              <w:t xml:space="preserve">Культура </w:t>
            </w:r>
          </w:p>
          <w:p w14:paraId="5873FF65">
            <w:pPr>
              <w:pStyle w:val="22"/>
              <w:rPr>
                <w:rFonts w:ascii="Times New Roman" w:hAnsi="Times New Roman" w:cs="Times New Roman"/>
              </w:rPr>
            </w:pPr>
            <w:r>
              <w:rPr>
                <w:rFonts w:ascii="Times New Roman" w:hAnsi="Times New Roman" w:cs="Times New Roman"/>
              </w:rPr>
              <w:t>и красота</w:t>
            </w:r>
          </w:p>
        </w:tc>
        <w:tc>
          <w:tcPr>
            <w:tcW w:w="4819" w:type="dxa"/>
            <w:tcBorders>
              <w:top w:val="single" w:color="auto" w:sz="4" w:space="0"/>
              <w:left w:val="single" w:color="auto" w:sz="4" w:space="0"/>
              <w:bottom w:val="single" w:color="auto" w:sz="4" w:space="0"/>
            </w:tcBorders>
          </w:tcPr>
          <w:p w14:paraId="75199E2E">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14:paraId="1F3EC4A0">
      <w:pPr>
        <w:rPr>
          <w:rFonts w:ascii="Times New Roman" w:hAnsi="Times New Roman" w:cs="Times New Roman"/>
        </w:rPr>
      </w:pPr>
    </w:p>
    <w:p w14:paraId="4609F5AE">
      <w:pPr>
        <w:pStyle w:val="2"/>
        <w:spacing w:before="0" w:after="0"/>
        <w:jc w:val="both"/>
        <w:rPr>
          <w:rFonts w:ascii="Times New Roman" w:hAnsi="Times New Roman" w:cs="Times New Roman"/>
          <w:i/>
          <w:color w:val="auto"/>
        </w:rPr>
      </w:pPr>
    </w:p>
    <w:p w14:paraId="0722FFF6">
      <w:pPr>
        <w:pStyle w:val="2"/>
        <w:spacing w:before="0" w:after="0"/>
        <w:ind w:firstLine="567"/>
        <w:jc w:val="right"/>
        <w:rPr>
          <w:rFonts w:ascii="Times New Roman" w:hAnsi="Times New Roman" w:cs="Times New Roman"/>
          <w:i/>
          <w:color w:val="auto"/>
        </w:rPr>
      </w:pPr>
    </w:p>
    <w:p w14:paraId="64C23B7C">
      <w:pPr>
        <w:pStyle w:val="2"/>
        <w:spacing w:before="0" w:after="0"/>
        <w:ind w:firstLine="567"/>
        <w:jc w:val="right"/>
        <w:rPr>
          <w:rFonts w:ascii="Times New Roman" w:hAnsi="Times New Roman" w:cs="Times New Roman"/>
          <w:i/>
          <w:color w:val="auto"/>
        </w:rPr>
      </w:pPr>
      <w:r>
        <w:rPr>
          <w:rFonts w:ascii="Times New Roman" w:hAnsi="Times New Roman" w:cs="Times New Roman"/>
          <w:i/>
          <w:color w:val="auto"/>
        </w:rPr>
        <w:t>Таблица.</w:t>
      </w:r>
    </w:p>
    <w:p w14:paraId="0A70E9F4">
      <w:pPr>
        <w:pStyle w:val="2"/>
        <w:spacing w:before="0" w:after="0"/>
        <w:ind w:firstLine="567"/>
        <w:jc w:val="right"/>
        <w:rPr>
          <w:rFonts w:ascii="Times New Roman" w:hAnsi="Times New Roman" w:cs="Times New Roman"/>
          <w:i/>
          <w:color w:val="auto"/>
        </w:rPr>
      </w:pPr>
      <w:r>
        <w:rPr>
          <w:rFonts w:ascii="Times New Roman" w:hAnsi="Times New Roman" w:cs="Times New Roman"/>
          <w:i/>
          <w:color w:val="auto"/>
        </w:rPr>
        <w:t>Портрет ребенка дошкольного возраста (к 8-ми годам) с умеренной умственной отсталостью (интеллектуальным нарушением)</w:t>
      </w:r>
    </w:p>
    <w:p w14:paraId="28CBEA51">
      <w:pPr>
        <w:ind w:firstLine="0"/>
        <w:rPr>
          <w:rFonts w:ascii="Times New Roman" w:hAnsi="Times New Roman" w:cs="Times New Roman"/>
        </w:rPr>
      </w:pPr>
    </w:p>
    <w:tbl>
      <w:tblPr>
        <w:tblStyle w:val="5"/>
        <w:tblW w:w="978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410"/>
        <w:gridCol w:w="1843"/>
        <w:gridCol w:w="4819"/>
      </w:tblGrid>
      <w:tr w14:paraId="781CFC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bottom w:val="single" w:color="auto" w:sz="4" w:space="0"/>
              <w:right w:val="single" w:color="auto" w:sz="4" w:space="0"/>
            </w:tcBorders>
            <w:shd w:val="clear" w:color="auto" w:fill="F1F1F1" w:themeFill="background1" w:themeFillShade="F2"/>
          </w:tcPr>
          <w:p w14:paraId="31E8F381">
            <w:pPr>
              <w:pStyle w:val="22"/>
              <w:jc w:val="center"/>
              <w:rPr>
                <w:rFonts w:ascii="Times New Roman" w:hAnsi="Times New Roman" w:cs="Times New Roman"/>
                <w:b/>
              </w:rPr>
            </w:pPr>
            <w:r>
              <w:rPr>
                <w:rFonts w:ascii="Times New Roman" w:hAnsi="Times New Roman" w:cs="Times New Roman"/>
                <w:b/>
              </w:rPr>
              <w:t>№ п/п</w:t>
            </w:r>
          </w:p>
        </w:tc>
        <w:tc>
          <w:tcPr>
            <w:tcW w:w="2410" w:type="dxa"/>
            <w:tcBorders>
              <w:top w:val="single" w:color="auto" w:sz="4" w:space="0"/>
              <w:bottom w:val="single" w:color="auto" w:sz="4" w:space="0"/>
              <w:right w:val="single" w:color="auto" w:sz="4" w:space="0"/>
            </w:tcBorders>
            <w:shd w:val="clear" w:color="auto" w:fill="F1F1F1" w:themeFill="background1" w:themeFillShade="F2"/>
          </w:tcPr>
          <w:p w14:paraId="50D259AE">
            <w:pPr>
              <w:pStyle w:val="22"/>
              <w:ind w:firstLine="255"/>
              <w:jc w:val="center"/>
              <w:rPr>
                <w:rFonts w:ascii="Times New Roman" w:hAnsi="Times New Roman" w:cs="Times New Roman"/>
                <w:b/>
              </w:rPr>
            </w:pPr>
            <w:r>
              <w:rPr>
                <w:rFonts w:ascii="Times New Roman" w:hAnsi="Times New Roman" w:cs="Times New Roman"/>
                <w:b/>
              </w:rPr>
              <w:t>Направление воспитания</w:t>
            </w:r>
          </w:p>
        </w:tc>
        <w:tc>
          <w:tcPr>
            <w:tcW w:w="184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0C73C6E">
            <w:pPr>
              <w:pStyle w:val="22"/>
              <w:ind w:firstLine="255"/>
              <w:jc w:val="center"/>
              <w:rPr>
                <w:rFonts w:ascii="Times New Roman" w:hAnsi="Times New Roman" w:cs="Times New Roman"/>
                <w:b/>
              </w:rPr>
            </w:pPr>
            <w:r>
              <w:rPr>
                <w:rFonts w:ascii="Times New Roman" w:hAnsi="Times New Roman" w:cs="Times New Roman"/>
                <w:b/>
              </w:rPr>
              <w:t>Ценности</w:t>
            </w:r>
          </w:p>
        </w:tc>
        <w:tc>
          <w:tcPr>
            <w:tcW w:w="4819" w:type="dxa"/>
            <w:tcBorders>
              <w:top w:val="single" w:color="auto" w:sz="4" w:space="0"/>
              <w:left w:val="single" w:color="auto" w:sz="4" w:space="0"/>
              <w:bottom w:val="single" w:color="auto" w:sz="4" w:space="0"/>
            </w:tcBorders>
            <w:shd w:val="clear" w:color="auto" w:fill="F1F1F1" w:themeFill="background1" w:themeFillShade="F2"/>
          </w:tcPr>
          <w:p w14:paraId="66662818">
            <w:pPr>
              <w:pStyle w:val="22"/>
              <w:ind w:firstLine="255"/>
              <w:jc w:val="center"/>
              <w:rPr>
                <w:rFonts w:ascii="Times New Roman" w:hAnsi="Times New Roman" w:cs="Times New Roman"/>
                <w:b/>
              </w:rPr>
            </w:pPr>
            <w:r>
              <w:rPr>
                <w:rFonts w:ascii="Times New Roman" w:hAnsi="Times New Roman" w:cs="Times New Roman"/>
                <w:b/>
              </w:rPr>
              <w:t>Показатели</w:t>
            </w:r>
          </w:p>
        </w:tc>
      </w:tr>
      <w:tr w14:paraId="2804CB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bottom w:val="single" w:color="auto" w:sz="4" w:space="0"/>
              <w:right w:val="single" w:color="auto" w:sz="4" w:space="0"/>
            </w:tcBorders>
          </w:tcPr>
          <w:p w14:paraId="0B072EA6">
            <w:pPr>
              <w:pStyle w:val="22"/>
              <w:jc w:val="center"/>
              <w:rPr>
                <w:rFonts w:ascii="Times New Roman" w:hAnsi="Times New Roman" w:cs="Times New Roman"/>
                <w:b/>
              </w:rPr>
            </w:pPr>
            <w:r>
              <w:rPr>
                <w:rFonts w:ascii="Times New Roman" w:hAnsi="Times New Roman" w:cs="Times New Roman"/>
                <w:b/>
              </w:rPr>
              <w:t>1</w:t>
            </w:r>
          </w:p>
        </w:tc>
        <w:tc>
          <w:tcPr>
            <w:tcW w:w="2410" w:type="dxa"/>
            <w:tcBorders>
              <w:top w:val="single" w:color="auto" w:sz="4" w:space="0"/>
              <w:bottom w:val="single" w:color="auto" w:sz="4" w:space="0"/>
              <w:right w:val="single" w:color="auto" w:sz="4" w:space="0"/>
            </w:tcBorders>
          </w:tcPr>
          <w:p w14:paraId="2D955DB6">
            <w:pPr>
              <w:pStyle w:val="22"/>
              <w:rPr>
                <w:rFonts w:ascii="Times New Roman" w:hAnsi="Times New Roman" w:cs="Times New Roman"/>
                <w:b/>
              </w:rPr>
            </w:pPr>
            <w:r>
              <w:rPr>
                <w:rFonts w:ascii="Times New Roman" w:hAnsi="Times New Roman" w:cs="Times New Roman"/>
                <w:b/>
              </w:rPr>
              <w:t>Патриотическое</w:t>
            </w:r>
          </w:p>
        </w:tc>
        <w:tc>
          <w:tcPr>
            <w:tcW w:w="1843" w:type="dxa"/>
            <w:tcBorders>
              <w:top w:val="single" w:color="auto" w:sz="4" w:space="0"/>
              <w:left w:val="single" w:color="auto" w:sz="4" w:space="0"/>
              <w:bottom w:val="single" w:color="auto" w:sz="4" w:space="0"/>
              <w:right w:val="single" w:color="auto" w:sz="4" w:space="0"/>
            </w:tcBorders>
          </w:tcPr>
          <w:p w14:paraId="5638ECED">
            <w:pPr>
              <w:pStyle w:val="22"/>
              <w:rPr>
                <w:rFonts w:ascii="Times New Roman" w:hAnsi="Times New Roman" w:cs="Times New Roman"/>
              </w:rPr>
            </w:pPr>
            <w:r>
              <w:rPr>
                <w:rFonts w:ascii="Times New Roman" w:hAnsi="Times New Roman" w:cs="Times New Roman"/>
              </w:rPr>
              <w:t xml:space="preserve">Родина, </w:t>
            </w:r>
          </w:p>
          <w:p w14:paraId="60E629D2">
            <w:pPr>
              <w:pStyle w:val="22"/>
              <w:rPr>
                <w:rFonts w:ascii="Times New Roman" w:hAnsi="Times New Roman" w:cs="Times New Roman"/>
              </w:rPr>
            </w:pPr>
            <w:r>
              <w:rPr>
                <w:rFonts w:ascii="Times New Roman" w:hAnsi="Times New Roman" w:cs="Times New Roman"/>
              </w:rPr>
              <w:t>природа</w:t>
            </w:r>
          </w:p>
        </w:tc>
        <w:tc>
          <w:tcPr>
            <w:tcW w:w="4819" w:type="dxa"/>
            <w:tcBorders>
              <w:top w:val="single" w:color="auto" w:sz="4" w:space="0"/>
              <w:left w:val="single" w:color="auto" w:sz="4" w:space="0"/>
              <w:bottom w:val="single" w:color="auto" w:sz="4" w:space="0"/>
            </w:tcBorders>
          </w:tcPr>
          <w:p w14:paraId="78DF4270">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Испытывающий чувство привязанности к родному дому, семье, близким и знакомым людям</w:t>
            </w:r>
          </w:p>
        </w:tc>
      </w:tr>
      <w:tr w14:paraId="71026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bottom w:val="single" w:color="auto" w:sz="4" w:space="0"/>
              <w:right w:val="single" w:color="auto" w:sz="4" w:space="0"/>
            </w:tcBorders>
          </w:tcPr>
          <w:p w14:paraId="5AF1A859">
            <w:pPr>
              <w:pStyle w:val="22"/>
              <w:jc w:val="center"/>
              <w:rPr>
                <w:rFonts w:ascii="Times New Roman" w:hAnsi="Times New Roman" w:cs="Times New Roman"/>
                <w:b/>
              </w:rPr>
            </w:pPr>
            <w:r>
              <w:rPr>
                <w:rFonts w:ascii="Times New Roman" w:hAnsi="Times New Roman" w:cs="Times New Roman"/>
                <w:b/>
              </w:rPr>
              <w:t>2</w:t>
            </w:r>
          </w:p>
        </w:tc>
        <w:tc>
          <w:tcPr>
            <w:tcW w:w="2410" w:type="dxa"/>
            <w:tcBorders>
              <w:top w:val="single" w:color="auto" w:sz="4" w:space="0"/>
              <w:bottom w:val="single" w:color="auto" w:sz="4" w:space="0"/>
              <w:right w:val="single" w:color="auto" w:sz="4" w:space="0"/>
            </w:tcBorders>
          </w:tcPr>
          <w:p w14:paraId="03D445BD">
            <w:pPr>
              <w:pStyle w:val="22"/>
              <w:rPr>
                <w:rFonts w:ascii="Times New Roman" w:hAnsi="Times New Roman" w:cs="Times New Roman"/>
                <w:b/>
              </w:rPr>
            </w:pPr>
            <w:r>
              <w:rPr>
                <w:rFonts w:ascii="Times New Roman" w:hAnsi="Times New Roman" w:cs="Times New Roman"/>
                <w:b/>
              </w:rPr>
              <w:t>Социальное</w:t>
            </w:r>
          </w:p>
        </w:tc>
        <w:tc>
          <w:tcPr>
            <w:tcW w:w="1843" w:type="dxa"/>
            <w:tcBorders>
              <w:top w:val="single" w:color="auto" w:sz="4" w:space="0"/>
              <w:left w:val="single" w:color="auto" w:sz="4" w:space="0"/>
              <w:bottom w:val="single" w:color="auto" w:sz="4" w:space="0"/>
              <w:right w:val="single" w:color="auto" w:sz="4" w:space="0"/>
            </w:tcBorders>
          </w:tcPr>
          <w:p w14:paraId="01840A41">
            <w:pPr>
              <w:pStyle w:val="22"/>
              <w:rPr>
                <w:rFonts w:ascii="Times New Roman" w:hAnsi="Times New Roman" w:cs="Times New Roman"/>
              </w:rPr>
            </w:pPr>
            <w:r>
              <w:rPr>
                <w:rFonts w:ascii="Times New Roman" w:hAnsi="Times New Roman" w:cs="Times New Roman"/>
              </w:rPr>
              <w:t>Человек, семья,</w:t>
            </w:r>
          </w:p>
          <w:p w14:paraId="418A01A2">
            <w:pPr>
              <w:pStyle w:val="22"/>
              <w:rPr>
                <w:rFonts w:ascii="Times New Roman" w:hAnsi="Times New Roman" w:cs="Times New Roman"/>
              </w:rPr>
            </w:pPr>
            <w:r>
              <w:rPr>
                <w:rFonts w:ascii="Times New Roman" w:hAnsi="Times New Roman" w:cs="Times New Roman"/>
              </w:rPr>
              <w:t>дружба,</w:t>
            </w:r>
          </w:p>
          <w:p w14:paraId="666D6929">
            <w:pPr>
              <w:pStyle w:val="22"/>
              <w:rPr>
                <w:rFonts w:ascii="Times New Roman" w:hAnsi="Times New Roman" w:cs="Times New Roman"/>
              </w:rPr>
            </w:pPr>
            <w:r>
              <w:rPr>
                <w:rFonts w:ascii="Times New Roman" w:hAnsi="Times New Roman" w:cs="Times New Roman"/>
              </w:rPr>
              <w:t>сотрудничество</w:t>
            </w:r>
          </w:p>
        </w:tc>
        <w:tc>
          <w:tcPr>
            <w:tcW w:w="4819" w:type="dxa"/>
            <w:tcBorders>
              <w:top w:val="single" w:color="auto" w:sz="4" w:space="0"/>
              <w:left w:val="single" w:color="auto" w:sz="4" w:space="0"/>
              <w:bottom w:val="single" w:color="auto" w:sz="4" w:space="0"/>
            </w:tcBorders>
          </w:tcPr>
          <w:p w14:paraId="0E682FE0">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Умеющий адекватно вести себя в знакомой ситуации (здоровается при встрече с педагогическим работником и другими детьми, прощается при расставании, благодарит за услугу, за подарок, угощение, пользуется при этом невербальными и (или) вербальными средствами общения);</w:t>
            </w:r>
          </w:p>
          <w:p w14:paraId="4E016004">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адекватно реагирующий на доброжелательное и недоброжелательное отношение к себе со стороны окружающих;</w:t>
            </w:r>
          </w:p>
          <w:p w14:paraId="25CD69C6">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проявляющий доброжелательное отношение к знакомым людям;</w:t>
            </w:r>
          </w:p>
          <w:p w14:paraId="545F8F1F">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сотрудничающий с новым педагогическим работником в знакомой игровой ситуации, проявляет интерес к взаимодействию с другими детьми, в ситуации, организованной педагогическим работником, самостоятельно участвует в знакомых музыкальных и подвижных играх</w:t>
            </w:r>
          </w:p>
        </w:tc>
      </w:tr>
      <w:tr w14:paraId="6F608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bottom w:val="single" w:color="auto" w:sz="4" w:space="0"/>
              <w:right w:val="single" w:color="auto" w:sz="4" w:space="0"/>
            </w:tcBorders>
          </w:tcPr>
          <w:p w14:paraId="048170E6">
            <w:pPr>
              <w:pStyle w:val="22"/>
              <w:jc w:val="center"/>
              <w:rPr>
                <w:rFonts w:ascii="Times New Roman" w:hAnsi="Times New Roman" w:cs="Times New Roman"/>
                <w:b/>
              </w:rPr>
            </w:pPr>
            <w:r>
              <w:rPr>
                <w:rFonts w:ascii="Times New Roman" w:hAnsi="Times New Roman" w:cs="Times New Roman"/>
                <w:b/>
              </w:rPr>
              <w:t>3</w:t>
            </w:r>
          </w:p>
        </w:tc>
        <w:tc>
          <w:tcPr>
            <w:tcW w:w="2410" w:type="dxa"/>
            <w:tcBorders>
              <w:top w:val="single" w:color="auto" w:sz="4" w:space="0"/>
              <w:bottom w:val="single" w:color="auto" w:sz="4" w:space="0"/>
              <w:right w:val="single" w:color="auto" w:sz="4" w:space="0"/>
            </w:tcBorders>
          </w:tcPr>
          <w:p w14:paraId="74D4DEA0">
            <w:pPr>
              <w:pStyle w:val="22"/>
              <w:rPr>
                <w:rFonts w:ascii="Times New Roman" w:hAnsi="Times New Roman" w:cs="Times New Roman"/>
                <w:b/>
              </w:rPr>
            </w:pPr>
            <w:r>
              <w:rPr>
                <w:rFonts w:ascii="Times New Roman" w:hAnsi="Times New Roman" w:cs="Times New Roman"/>
                <w:b/>
              </w:rPr>
              <w:t>Познавательное</w:t>
            </w:r>
          </w:p>
        </w:tc>
        <w:tc>
          <w:tcPr>
            <w:tcW w:w="1843" w:type="dxa"/>
            <w:tcBorders>
              <w:top w:val="single" w:color="auto" w:sz="4" w:space="0"/>
              <w:left w:val="single" w:color="auto" w:sz="4" w:space="0"/>
              <w:bottom w:val="single" w:color="auto" w:sz="4" w:space="0"/>
              <w:right w:val="single" w:color="auto" w:sz="4" w:space="0"/>
            </w:tcBorders>
          </w:tcPr>
          <w:p w14:paraId="256D8D5F">
            <w:pPr>
              <w:pStyle w:val="22"/>
              <w:rPr>
                <w:rFonts w:ascii="Times New Roman" w:hAnsi="Times New Roman" w:cs="Times New Roman"/>
              </w:rPr>
            </w:pPr>
            <w:r>
              <w:rPr>
                <w:rFonts w:ascii="Times New Roman" w:hAnsi="Times New Roman" w:cs="Times New Roman"/>
              </w:rPr>
              <w:t>Знания</w:t>
            </w:r>
          </w:p>
        </w:tc>
        <w:tc>
          <w:tcPr>
            <w:tcW w:w="4819" w:type="dxa"/>
            <w:tcBorders>
              <w:top w:val="single" w:color="auto" w:sz="4" w:space="0"/>
              <w:left w:val="single" w:color="auto" w:sz="4" w:space="0"/>
              <w:bottom w:val="single" w:color="auto" w:sz="4" w:space="0"/>
            </w:tcBorders>
          </w:tcPr>
          <w:p w14:paraId="76D5490E">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Проявляющий интерес к окружающему миру и активность в поведении и деятельности</w:t>
            </w:r>
          </w:p>
        </w:tc>
      </w:tr>
      <w:tr w14:paraId="7A351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bottom w:val="single" w:color="auto" w:sz="4" w:space="0"/>
              <w:right w:val="single" w:color="auto" w:sz="4" w:space="0"/>
            </w:tcBorders>
          </w:tcPr>
          <w:p w14:paraId="65F08DDF">
            <w:pPr>
              <w:pStyle w:val="22"/>
              <w:jc w:val="center"/>
              <w:rPr>
                <w:rFonts w:ascii="Times New Roman" w:hAnsi="Times New Roman" w:cs="Times New Roman"/>
                <w:b/>
              </w:rPr>
            </w:pPr>
            <w:r>
              <w:rPr>
                <w:rFonts w:ascii="Times New Roman" w:hAnsi="Times New Roman" w:cs="Times New Roman"/>
                <w:b/>
              </w:rPr>
              <w:t>4</w:t>
            </w:r>
          </w:p>
        </w:tc>
        <w:tc>
          <w:tcPr>
            <w:tcW w:w="2410" w:type="dxa"/>
            <w:tcBorders>
              <w:top w:val="single" w:color="auto" w:sz="4" w:space="0"/>
              <w:bottom w:val="single" w:color="auto" w:sz="4" w:space="0"/>
              <w:right w:val="single" w:color="auto" w:sz="4" w:space="0"/>
            </w:tcBorders>
          </w:tcPr>
          <w:p w14:paraId="587F8724">
            <w:pPr>
              <w:pStyle w:val="22"/>
              <w:rPr>
                <w:rFonts w:ascii="Times New Roman" w:hAnsi="Times New Roman" w:cs="Times New Roman"/>
                <w:b/>
              </w:rPr>
            </w:pPr>
            <w:r>
              <w:rPr>
                <w:rFonts w:ascii="Times New Roman" w:hAnsi="Times New Roman" w:cs="Times New Roman"/>
                <w:b/>
              </w:rPr>
              <w:t xml:space="preserve">Физическое и </w:t>
            </w:r>
          </w:p>
          <w:p w14:paraId="2F7055D5">
            <w:pPr>
              <w:pStyle w:val="22"/>
              <w:rPr>
                <w:rFonts w:ascii="Times New Roman" w:hAnsi="Times New Roman" w:cs="Times New Roman"/>
                <w:b/>
              </w:rPr>
            </w:pPr>
            <w:r>
              <w:rPr>
                <w:rFonts w:ascii="Times New Roman" w:hAnsi="Times New Roman" w:cs="Times New Roman"/>
                <w:b/>
              </w:rPr>
              <w:t>оздоровительное</w:t>
            </w:r>
          </w:p>
        </w:tc>
        <w:tc>
          <w:tcPr>
            <w:tcW w:w="1843" w:type="dxa"/>
            <w:tcBorders>
              <w:top w:val="single" w:color="auto" w:sz="4" w:space="0"/>
              <w:left w:val="single" w:color="auto" w:sz="4" w:space="0"/>
              <w:bottom w:val="single" w:color="auto" w:sz="4" w:space="0"/>
              <w:right w:val="single" w:color="auto" w:sz="4" w:space="0"/>
            </w:tcBorders>
          </w:tcPr>
          <w:p w14:paraId="0399997C">
            <w:pPr>
              <w:pStyle w:val="22"/>
              <w:rPr>
                <w:rFonts w:ascii="Times New Roman" w:hAnsi="Times New Roman" w:cs="Times New Roman"/>
              </w:rPr>
            </w:pPr>
            <w:r>
              <w:rPr>
                <w:rFonts w:ascii="Times New Roman" w:hAnsi="Times New Roman" w:cs="Times New Roman"/>
              </w:rPr>
              <w:t>Здоровье</w:t>
            </w:r>
          </w:p>
        </w:tc>
        <w:tc>
          <w:tcPr>
            <w:tcW w:w="4819" w:type="dxa"/>
            <w:tcBorders>
              <w:top w:val="single" w:color="auto" w:sz="4" w:space="0"/>
              <w:left w:val="single" w:color="auto" w:sz="4" w:space="0"/>
              <w:bottom w:val="single" w:color="auto" w:sz="4" w:space="0"/>
            </w:tcBorders>
          </w:tcPr>
          <w:p w14:paraId="36A1DA00">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Частично владеющий основными навыками личной гигиены</w:t>
            </w:r>
          </w:p>
        </w:tc>
      </w:tr>
      <w:tr w14:paraId="32147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bottom w:val="single" w:color="auto" w:sz="4" w:space="0"/>
              <w:right w:val="single" w:color="auto" w:sz="4" w:space="0"/>
            </w:tcBorders>
          </w:tcPr>
          <w:p w14:paraId="6183F839">
            <w:pPr>
              <w:pStyle w:val="22"/>
              <w:jc w:val="center"/>
              <w:rPr>
                <w:rFonts w:ascii="Times New Roman" w:hAnsi="Times New Roman" w:cs="Times New Roman"/>
                <w:b/>
              </w:rPr>
            </w:pPr>
            <w:r>
              <w:rPr>
                <w:rFonts w:ascii="Times New Roman" w:hAnsi="Times New Roman" w:cs="Times New Roman"/>
                <w:b/>
              </w:rPr>
              <w:t>5</w:t>
            </w:r>
          </w:p>
        </w:tc>
        <w:tc>
          <w:tcPr>
            <w:tcW w:w="2410" w:type="dxa"/>
            <w:tcBorders>
              <w:top w:val="single" w:color="auto" w:sz="4" w:space="0"/>
              <w:bottom w:val="single" w:color="auto" w:sz="4" w:space="0"/>
              <w:right w:val="single" w:color="auto" w:sz="4" w:space="0"/>
            </w:tcBorders>
          </w:tcPr>
          <w:p w14:paraId="1ED685D7">
            <w:pPr>
              <w:pStyle w:val="22"/>
              <w:rPr>
                <w:rFonts w:ascii="Times New Roman" w:hAnsi="Times New Roman" w:cs="Times New Roman"/>
                <w:b/>
              </w:rPr>
            </w:pPr>
            <w:r>
              <w:rPr>
                <w:rFonts w:ascii="Times New Roman" w:hAnsi="Times New Roman" w:cs="Times New Roman"/>
                <w:b/>
              </w:rPr>
              <w:t>Трудовое</w:t>
            </w:r>
          </w:p>
        </w:tc>
        <w:tc>
          <w:tcPr>
            <w:tcW w:w="1843" w:type="dxa"/>
            <w:tcBorders>
              <w:top w:val="single" w:color="auto" w:sz="4" w:space="0"/>
              <w:left w:val="single" w:color="auto" w:sz="4" w:space="0"/>
              <w:bottom w:val="single" w:color="auto" w:sz="4" w:space="0"/>
              <w:right w:val="single" w:color="auto" w:sz="4" w:space="0"/>
            </w:tcBorders>
          </w:tcPr>
          <w:p w14:paraId="26D9487F">
            <w:pPr>
              <w:pStyle w:val="22"/>
              <w:rPr>
                <w:rFonts w:ascii="Times New Roman" w:hAnsi="Times New Roman" w:cs="Times New Roman"/>
              </w:rPr>
            </w:pPr>
            <w:r>
              <w:rPr>
                <w:rFonts w:ascii="Times New Roman" w:hAnsi="Times New Roman" w:cs="Times New Roman"/>
              </w:rPr>
              <w:t>Труд</w:t>
            </w:r>
          </w:p>
        </w:tc>
        <w:tc>
          <w:tcPr>
            <w:tcW w:w="4819" w:type="dxa"/>
            <w:tcBorders>
              <w:top w:val="single" w:color="auto" w:sz="4" w:space="0"/>
              <w:left w:val="single" w:color="auto" w:sz="4" w:space="0"/>
              <w:bottom w:val="single" w:color="auto" w:sz="4" w:space="0"/>
            </w:tcBorders>
          </w:tcPr>
          <w:p w14:paraId="78BEFD3C">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Проявляющий некоторую самостоятельность в быту, владеющий основными культурно-гигиеническими навыками;</w:t>
            </w:r>
          </w:p>
          <w:p w14:paraId="5205E37A">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положительно относящийся к труду педагогических работников и к результатам его труда;</w:t>
            </w:r>
          </w:p>
          <w:p w14:paraId="46F4A2C0">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положительно реагирующий на просьбу педагогического работника выполнить элементарное трудовое поручение</w:t>
            </w:r>
          </w:p>
        </w:tc>
      </w:tr>
      <w:tr w14:paraId="53CD9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bottom w:val="single" w:color="auto" w:sz="4" w:space="0"/>
              <w:right w:val="single" w:color="auto" w:sz="4" w:space="0"/>
            </w:tcBorders>
          </w:tcPr>
          <w:p w14:paraId="56C00512">
            <w:pPr>
              <w:pStyle w:val="22"/>
              <w:jc w:val="center"/>
              <w:rPr>
                <w:rFonts w:ascii="Times New Roman" w:hAnsi="Times New Roman" w:cs="Times New Roman"/>
                <w:b/>
              </w:rPr>
            </w:pPr>
            <w:r>
              <w:rPr>
                <w:rFonts w:ascii="Times New Roman" w:hAnsi="Times New Roman" w:cs="Times New Roman"/>
                <w:b/>
              </w:rPr>
              <w:t>6</w:t>
            </w:r>
          </w:p>
        </w:tc>
        <w:tc>
          <w:tcPr>
            <w:tcW w:w="2410" w:type="dxa"/>
            <w:tcBorders>
              <w:top w:val="single" w:color="auto" w:sz="4" w:space="0"/>
              <w:bottom w:val="single" w:color="auto" w:sz="4" w:space="0"/>
              <w:right w:val="single" w:color="auto" w:sz="4" w:space="0"/>
            </w:tcBorders>
          </w:tcPr>
          <w:p w14:paraId="1F8F5B5B">
            <w:pPr>
              <w:pStyle w:val="22"/>
              <w:rPr>
                <w:rFonts w:ascii="Times New Roman" w:hAnsi="Times New Roman" w:cs="Times New Roman"/>
                <w:b/>
              </w:rPr>
            </w:pPr>
            <w:r>
              <w:rPr>
                <w:rFonts w:ascii="Times New Roman" w:hAnsi="Times New Roman" w:cs="Times New Roman"/>
                <w:b/>
              </w:rPr>
              <w:t>Этико-</w:t>
            </w:r>
          </w:p>
          <w:p w14:paraId="59B08767">
            <w:pPr>
              <w:pStyle w:val="22"/>
              <w:rPr>
                <w:rFonts w:ascii="Times New Roman" w:hAnsi="Times New Roman" w:cs="Times New Roman"/>
                <w:b/>
              </w:rPr>
            </w:pPr>
            <w:r>
              <w:rPr>
                <w:rFonts w:ascii="Times New Roman" w:hAnsi="Times New Roman" w:cs="Times New Roman"/>
                <w:b/>
              </w:rPr>
              <w:t>эстетическое</w:t>
            </w:r>
          </w:p>
        </w:tc>
        <w:tc>
          <w:tcPr>
            <w:tcW w:w="1843" w:type="dxa"/>
            <w:tcBorders>
              <w:top w:val="single" w:color="auto" w:sz="4" w:space="0"/>
              <w:left w:val="single" w:color="auto" w:sz="4" w:space="0"/>
              <w:bottom w:val="single" w:color="auto" w:sz="4" w:space="0"/>
              <w:right w:val="single" w:color="auto" w:sz="4" w:space="0"/>
            </w:tcBorders>
          </w:tcPr>
          <w:p w14:paraId="64474FFC">
            <w:pPr>
              <w:pStyle w:val="22"/>
              <w:rPr>
                <w:rFonts w:ascii="Times New Roman" w:hAnsi="Times New Roman" w:cs="Times New Roman"/>
              </w:rPr>
            </w:pPr>
            <w:r>
              <w:rPr>
                <w:rFonts w:ascii="Times New Roman" w:hAnsi="Times New Roman" w:cs="Times New Roman"/>
              </w:rPr>
              <w:t xml:space="preserve">Культура </w:t>
            </w:r>
          </w:p>
          <w:p w14:paraId="1ED46106">
            <w:pPr>
              <w:pStyle w:val="22"/>
              <w:rPr>
                <w:rFonts w:ascii="Times New Roman" w:hAnsi="Times New Roman" w:cs="Times New Roman"/>
              </w:rPr>
            </w:pPr>
            <w:r>
              <w:rPr>
                <w:rFonts w:ascii="Times New Roman" w:hAnsi="Times New Roman" w:cs="Times New Roman"/>
              </w:rPr>
              <w:t>и красота</w:t>
            </w:r>
          </w:p>
        </w:tc>
        <w:tc>
          <w:tcPr>
            <w:tcW w:w="4819" w:type="dxa"/>
            <w:tcBorders>
              <w:top w:val="single" w:color="auto" w:sz="4" w:space="0"/>
              <w:left w:val="single" w:color="auto" w:sz="4" w:space="0"/>
              <w:bottom w:val="single" w:color="auto" w:sz="4" w:space="0"/>
            </w:tcBorders>
          </w:tcPr>
          <w:p w14:paraId="549ADAED">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Эмоционально отзывчивый к музыке, ярким игрушкам, предметам, изображениям</w:t>
            </w:r>
          </w:p>
        </w:tc>
      </w:tr>
    </w:tbl>
    <w:p w14:paraId="10E6B28D">
      <w:pPr>
        <w:rPr>
          <w:rFonts w:ascii="Times New Roman" w:hAnsi="Times New Roman" w:cs="Times New Roman"/>
        </w:rPr>
      </w:pPr>
    </w:p>
    <w:p w14:paraId="7D5C8870">
      <w:pPr>
        <w:jc w:val="right"/>
        <w:rPr>
          <w:rFonts w:ascii="Times New Roman" w:hAnsi="Times New Roman" w:cs="Times New Roman"/>
          <w:b/>
          <w:i/>
        </w:rPr>
      </w:pPr>
      <w:r>
        <w:rPr>
          <w:rFonts w:ascii="Times New Roman" w:hAnsi="Times New Roman" w:cs="Times New Roman"/>
          <w:b/>
          <w:i/>
        </w:rPr>
        <w:t>Таблица.</w:t>
      </w:r>
    </w:p>
    <w:p w14:paraId="61EB19E3">
      <w:pPr>
        <w:pStyle w:val="2"/>
        <w:spacing w:before="0" w:after="0"/>
        <w:ind w:firstLine="567"/>
        <w:jc w:val="right"/>
        <w:rPr>
          <w:rFonts w:ascii="Times New Roman" w:hAnsi="Times New Roman" w:cs="Times New Roman"/>
          <w:i/>
          <w:color w:val="auto"/>
        </w:rPr>
      </w:pPr>
      <w:r>
        <w:rPr>
          <w:rFonts w:ascii="Times New Roman" w:hAnsi="Times New Roman" w:cs="Times New Roman"/>
          <w:i/>
          <w:color w:val="auto"/>
        </w:rPr>
        <w:t xml:space="preserve">Портрет ребенка дошкольного возраста (к 8-ми годам) </w:t>
      </w:r>
    </w:p>
    <w:p w14:paraId="134CF435">
      <w:pPr>
        <w:pStyle w:val="2"/>
        <w:spacing w:before="0" w:after="0"/>
        <w:ind w:firstLine="567"/>
        <w:jc w:val="right"/>
        <w:rPr>
          <w:rFonts w:ascii="Times New Roman" w:hAnsi="Times New Roman" w:cs="Times New Roman"/>
          <w:i/>
          <w:color w:val="auto"/>
        </w:rPr>
      </w:pPr>
      <w:r>
        <w:rPr>
          <w:rFonts w:ascii="Times New Roman" w:hAnsi="Times New Roman" w:cs="Times New Roman"/>
          <w:i/>
          <w:color w:val="auto"/>
        </w:rPr>
        <w:t>с тяжелой степенью интеллектуального нарушения</w:t>
      </w:r>
    </w:p>
    <w:p w14:paraId="0A414776">
      <w:pPr>
        <w:rPr>
          <w:rFonts w:ascii="Times New Roman" w:hAnsi="Times New Roman" w:cs="Times New Roman"/>
        </w:rPr>
      </w:pPr>
    </w:p>
    <w:tbl>
      <w:tblPr>
        <w:tblStyle w:val="5"/>
        <w:tblW w:w="978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410"/>
        <w:gridCol w:w="1843"/>
        <w:gridCol w:w="4819"/>
      </w:tblGrid>
      <w:tr w14:paraId="68852C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bottom w:val="single" w:color="auto" w:sz="4" w:space="0"/>
              <w:right w:val="single" w:color="auto" w:sz="4" w:space="0"/>
            </w:tcBorders>
            <w:shd w:val="clear" w:color="auto" w:fill="F1F1F1" w:themeFill="background1" w:themeFillShade="F2"/>
          </w:tcPr>
          <w:p w14:paraId="055F21CF">
            <w:pPr>
              <w:pStyle w:val="22"/>
              <w:jc w:val="center"/>
              <w:rPr>
                <w:rFonts w:ascii="Times New Roman" w:hAnsi="Times New Roman" w:cs="Times New Roman"/>
                <w:b/>
              </w:rPr>
            </w:pPr>
            <w:r>
              <w:rPr>
                <w:rFonts w:ascii="Times New Roman" w:hAnsi="Times New Roman" w:cs="Times New Roman"/>
                <w:b/>
              </w:rPr>
              <w:t>№п/п</w:t>
            </w:r>
          </w:p>
        </w:tc>
        <w:tc>
          <w:tcPr>
            <w:tcW w:w="2410" w:type="dxa"/>
            <w:tcBorders>
              <w:top w:val="single" w:color="auto" w:sz="4" w:space="0"/>
              <w:bottom w:val="single" w:color="auto" w:sz="4" w:space="0"/>
              <w:right w:val="single" w:color="auto" w:sz="4" w:space="0"/>
            </w:tcBorders>
            <w:shd w:val="clear" w:color="auto" w:fill="F1F1F1" w:themeFill="background1" w:themeFillShade="F2"/>
          </w:tcPr>
          <w:p w14:paraId="2DA0AE8F">
            <w:pPr>
              <w:pStyle w:val="22"/>
              <w:ind w:firstLine="255"/>
              <w:jc w:val="center"/>
              <w:rPr>
                <w:rFonts w:ascii="Times New Roman" w:hAnsi="Times New Roman" w:cs="Times New Roman"/>
                <w:b/>
              </w:rPr>
            </w:pPr>
            <w:r>
              <w:rPr>
                <w:rFonts w:ascii="Times New Roman" w:hAnsi="Times New Roman" w:cs="Times New Roman"/>
                <w:b/>
              </w:rPr>
              <w:t>Направление воспитания</w:t>
            </w:r>
          </w:p>
        </w:tc>
        <w:tc>
          <w:tcPr>
            <w:tcW w:w="184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8556BCF">
            <w:pPr>
              <w:pStyle w:val="22"/>
              <w:ind w:firstLine="255"/>
              <w:jc w:val="center"/>
              <w:rPr>
                <w:rFonts w:ascii="Times New Roman" w:hAnsi="Times New Roman" w:cs="Times New Roman"/>
                <w:b/>
              </w:rPr>
            </w:pPr>
            <w:r>
              <w:rPr>
                <w:rFonts w:ascii="Times New Roman" w:hAnsi="Times New Roman" w:cs="Times New Roman"/>
                <w:b/>
              </w:rPr>
              <w:t>Ценности</w:t>
            </w:r>
          </w:p>
        </w:tc>
        <w:tc>
          <w:tcPr>
            <w:tcW w:w="4819" w:type="dxa"/>
            <w:tcBorders>
              <w:top w:val="single" w:color="auto" w:sz="4" w:space="0"/>
              <w:left w:val="single" w:color="auto" w:sz="4" w:space="0"/>
              <w:bottom w:val="single" w:color="auto" w:sz="4" w:space="0"/>
            </w:tcBorders>
            <w:shd w:val="clear" w:color="auto" w:fill="F1F1F1" w:themeFill="background1" w:themeFillShade="F2"/>
          </w:tcPr>
          <w:p w14:paraId="50159F18">
            <w:pPr>
              <w:pStyle w:val="22"/>
              <w:ind w:firstLine="255"/>
              <w:jc w:val="center"/>
              <w:rPr>
                <w:rFonts w:ascii="Times New Roman" w:hAnsi="Times New Roman" w:cs="Times New Roman"/>
                <w:b/>
              </w:rPr>
            </w:pPr>
            <w:r>
              <w:rPr>
                <w:rFonts w:ascii="Times New Roman" w:hAnsi="Times New Roman" w:cs="Times New Roman"/>
                <w:b/>
              </w:rPr>
              <w:t>Показатели</w:t>
            </w:r>
          </w:p>
        </w:tc>
      </w:tr>
      <w:tr w14:paraId="2813E0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bottom w:val="single" w:color="auto" w:sz="4" w:space="0"/>
              <w:right w:val="single" w:color="auto" w:sz="4" w:space="0"/>
            </w:tcBorders>
          </w:tcPr>
          <w:p w14:paraId="58114FE1">
            <w:pPr>
              <w:pStyle w:val="22"/>
              <w:jc w:val="center"/>
              <w:rPr>
                <w:rFonts w:ascii="Times New Roman" w:hAnsi="Times New Roman" w:cs="Times New Roman"/>
                <w:b/>
                <w:color w:val="000000" w:themeColor="text1"/>
              </w:rPr>
            </w:pPr>
            <w:r>
              <w:rPr>
                <w:rFonts w:ascii="Times New Roman" w:hAnsi="Times New Roman" w:cs="Times New Roman"/>
                <w:b/>
                <w:color w:val="000000" w:themeColor="text1"/>
              </w:rPr>
              <w:t>1</w:t>
            </w:r>
          </w:p>
        </w:tc>
        <w:tc>
          <w:tcPr>
            <w:tcW w:w="2410" w:type="dxa"/>
            <w:tcBorders>
              <w:top w:val="single" w:color="auto" w:sz="4" w:space="0"/>
              <w:bottom w:val="single" w:color="auto" w:sz="4" w:space="0"/>
              <w:right w:val="single" w:color="auto" w:sz="4" w:space="0"/>
            </w:tcBorders>
          </w:tcPr>
          <w:p w14:paraId="2B325E0E">
            <w:pPr>
              <w:pStyle w:val="22"/>
              <w:rPr>
                <w:rFonts w:ascii="Times New Roman" w:hAnsi="Times New Roman" w:cs="Times New Roman"/>
                <w:b/>
                <w:color w:val="000000" w:themeColor="text1"/>
              </w:rPr>
            </w:pPr>
            <w:r>
              <w:rPr>
                <w:rFonts w:ascii="Times New Roman" w:hAnsi="Times New Roman" w:cs="Times New Roman"/>
                <w:b/>
                <w:color w:val="000000" w:themeColor="text1"/>
              </w:rPr>
              <w:t>Патриотическое</w:t>
            </w:r>
          </w:p>
        </w:tc>
        <w:tc>
          <w:tcPr>
            <w:tcW w:w="1843" w:type="dxa"/>
            <w:tcBorders>
              <w:top w:val="single" w:color="auto" w:sz="4" w:space="0"/>
              <w:left w:val="single" w:color="auto" w:sz="4" w:space="0"/>
              <w:bottom w:val="single" w:color="auto" w:sz="4" w:space="0"/>
              <w:right w:val="single" w:color="auto" w:sz="4" w:space="0"/>
            </w:tcBorders>
          </w:tcPr>
          <w:p w14:paraId="464F0777">
            <w:pPr>
              <w:pStyle w:val="22"/>
              <w:rPr>
                <w:rFonts w:ascii="Times New Roman" w:hAnsi="Times New Roman" w:cs="Times New Roman"/>
                <w:color w:val="000000" w:themeColor="text1"/>
              </w:rPr>
            </w:pPr>
            <w:r>
              <w:rPr>
                <w:rFonts w:ascii="Times New Roman" w:hAnsi="Times New Roman" w:cs="Times New Roman"/>
                <w:color w:val="000000" w:themeColor="text1"/>
              </w:rPr>
              <w:t xml:space="preserve">Родина, </w:t>
            </w:r>
          </w:p>
          <w:p w14:paraId="60DE4BE7">
            <w:pPr>
              <w:pStyle w:val="22"/>
              <w:rPr>
                <w:rFonts w:ascii="Times New Roman" w:hAnsi="Times New Roman" w:cs="Times New Roman"/>
                <w:color w:val="000000" w:themeColor="text1"/>
              </w:rPr>
            </w:pPr>
            <w:r>
              <w:rPr>
                <w:rFonts w:ascii="Times New Roman" w:hAnsi="Times New Roman" w:cs="Times New Roman"/>
                <w:color w:val="000000" w:themeColor="text1"/>
              </w:rPr>
              <w:t>природа</w:t>
            </w:r>
          </w:p>
        </w:tc>
        <w:tc>
          <w:tcPr>
            <w:tcW w:w="4819" w:type="dxa"/>
            <w:tcBorders>
              <w:top w:val="single" w:color="auto" w:sz="4" w:space="0"/>
              <w:left w:val="single" w:color="auto" w:sz="4" w:space="0"/>
              <w:bottom w:val="single" w:color="auto" w:sz="4" w:space="0"/>
            </w:tcBorders>
          </w:tcPr>
          <w:p w14:paraId="4B12B76E">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Проявляющий привязанности близким и знакомым людям</w:t>
            </w:r>
          </w:p>
        </w:tc>
      </w:tr>
      <w:tr w14:paraId="5354F1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bottom w:val="single" w:color="auto" w:sz="4" w:space="0"/>
              <w:right w:val="single" w:color="auto" w:sz="4" w:space="0"/>
            </w:tcBorders>
          </w:tcPr>
          <w:p w14:paraId="1DAAFE36">
            <w:pPr>
              <w:pStyle w:val="22"/>
              <w:jc w:val="center"/>
              <w:rPr>
                <w:rFonts w:ascii="Times New Roman" w:hAnsi="Times New Roman" w:cs="Times New Roman"/>
                <w:b/>
                <w:color w:val="000000" w:themeColor="text1"/>
              </w:rPr>
            </w:pPr>
            <w:r>
              <w:rPr>
                <w:rFonts w:ascii="Times New Roman" w:hAnsi="Times New Roman" w:cs="Times New Roman"/>
                <w:b/>
                <w:color w:val="000000" w:themeColor="text1"/>
              </w:rPr>
              <w:t>2</w:t>
            </w:r>
          </w:p>
        </w:tc>
        <w:tc>
          <w:tcPr>
            <w:tcW w:w="2410" w:type="dxa"/>
            <w:tcBorders>
              <w:top w:val="single" w:color="auto" w:sz="4" w:space="0"/>
              <w:bottom w:val="single" w:color="auto" w:sz="4" w:space="0"/>
              <w:right w:val="single" w:color="auto" w:sz="4" w:space="0"/>
            </w:tcBorders>
          </w:tcPr>
          <w:p w14:paraId="43E72F37">
            <w:pPr>
              <w:pStyle w:val="22"/>
              <w:rPr>
                <w:rFonts w:ascii="Times New Roman" w:hAnsi="Times New Roman" w:cs="Times New Roman"/>
                <w:b/>
                <w:color w:val="000000" w:themeColor="text1"/>
              </w:rPr>
            </w:pPr>
            <w:r>
              <w:rPr>
                <w:rFonts w:ascii="Times New Roman" w:hAnsi="Times New Roman" w:cs="Times New Roman"/>
                <w:b/>
                <w:color w:val="000000" w:themeColor="text1"/>
              </w:rPr>
              <w:t>Социальное</w:t>
            </w:r>
          </w:p>
        </w:tc>
        <w:tc>
          <w:tcPr>
            <w:tcW w:w="1843" w:type="dxa"/>
            <w:tcBorders>
              <w:top w:val="single" w:color="auto" w:sz="4" w:space="0"/>
              <w:left w:val="single" w:color="auto" w:sz="4" w:space="0"/>
              <w:bottom w:val="single" w:color="auto" w:sz="4" w:space="0"/>
              <w:right w:val="single" w:color="auto" w:sz="4" w:space="0"/>
            </w:tcBorders>
          </w:tcPr>
          <w:p w14:paraId="170B2368">
            <w:pPr>
              <w:pStyle w:val="22"/>
              <w:rPr>
                <w:rFonts w:ascii="Times New Roman" w:hAnsi="Times New Roman" w:cs="Times New Roman"/>
                <w:color w:val="000000" w:themeColor="text1"/>
              </w:rPr>
            </w:pPr>
            <w:r>
              <w:rPr>
                <w:rFonts w:ascii="Times New Roman" w:hAnsi="Times New Roman" w:cs="Times New Roman"/>
                <w:color w:val="000000" w:themeColor="text1"/>
              </w:rPr>
              <w:t xml:space="preserve">Человек, </w:t>
            </w:r>
          </w:p>
          <w:p w14:paraId="2159F8C4">
            <w:pPr>
              <w:pStyle w:val="22"/>
              <w:rPr>
                <w:rFonts w:ascii="Times New Roman" w:hAnsi="Times New Roman" w:cs="Times New Roman"/>
                <w:color w:val="000000" w:themeColor="text1"/>
              </w:rPr>
            </w:pPr>
            <w:r>
              <w:rPr>
                <w:rFonts w:ascii="Times New Roman" w:hAnsi="Times New Roman" w:cs="Times New Roman"/>
                <w:color w:val="000000" w:themeColor="text1"/>
              </w:rPr>
              <w:t>семья,</w:t>
            </w:r>
          </w:p>
          <w:p w14:paraId="13A94296">
            <w:pPr>
              <w:pStyle w:val="22"/>
              <w:rPr>
                <w:rFonts w:ascii="Times New Roman" w:hAnsi="Times New Roman" w:cs="Times New Roman"/>
                <w:color w:val="000000" w:themeColor="text1"/>
              </w:rPr>
            </w:pPr>
            <w:r>
              <w:rPr>
                <w:rFonts w:ascii="Times New Roman" w:hAnsi="Times New Roman" w:cs="Times New Roman"/>
                <w:color w:val="000000" w:themeColor="text1"/>
              </w:rPr>
              <w:t>дружба,</w:t>
            </w:r>
          </w:p>
          <w:p w14:paraId="5F6C1DA0">
            <w:pPr>
              <w:pStyle w:val="22"/>
              <w:rPr>
                <w:rFonts w:ascii="Times New Roman" w:hAnsi="Times New Roman" w:cs="Times New Roman"/>
                <w:color w:val="000000" w:themeColor="text1"/>
              </w:rPr>
            </w:pPr>
            <w:r>
              <w:rPr>
                <w:rFonts w:ascii="Times New Roman" w:hAnsi="Times New Roman" w:cs="Times New Roman"/>
                <w:color w:val="000000" w:themeColor="text1"/>
              </w:rPr>
              <w:t>сотрудничество</w:t>
            </w:r>
          </w:p>
        </w:tc>
        <w:tc>
          <w:tcPr>
            <w:tcW w:w="4819" w:type="dxa"/>
            <w:tcBorders>
              <w:top w:val="single" w:color="auto" w:sz="4" w:space="0"/>
              <w:left w:val="single" w:color="auto" w:sz="4" w:space="0"/>
              <w:bottom w:val="single" w:color="auto" w:sz="4" w:space="0"/>
            </w:tcBorders>
          </w:tcPr>
          <w:p w14:paraId="51B9789D">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Действующий по элементарным правилам в знакомой обстановке (здоровается при встрече с педагогическим работником и другими детьми, прощается при расставании, пользуется при этом невербальными средствами общения (взгляд в глаза, протягивать руку)</w:t>
            </w:r>
          </w:p>
        </w:tc>
      </w:tr>
      <w:tr w14:paraId="39F82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bottom w:val="single" w:color="auto" w:sz="4" w:space="0"/>
              <w:right w:val="single" w:color="auto" w:sz="4" w:space="0"/>
            </w:tcBorders>
          </w:tcPr>
          <w:p w14:paraId="7CC88775">
            <w:pPr>
              <w:pStyle w:val="22"/>
              <w:jc w:val="center"/>
              <w:rPr>
                <w:rFonts w:ascii="Times New Roman" w:hAnsi="Times New Roman" w:cs="Times New Roman"/>
                <w:b/>
                <w:color w:val="000000" w:themeColor="text1"/>
              </w:rPr>
            </w:pPr>
            <w:r>
              <w:rPr>
                <w:rFonts w:ascii="Times New Roman" w:hAnsi="Times New Roman" w:cs="Times New Roman"/>
                <w:b/>
                <w:color w:val="000000" w:themeColor="text1"/>
              </w:rPr>
              <w:t>3</w:t>
            </w:r>
          </w:p>
        </w:tc>
        <w:tc>
          <w:tcPr>
            <w:tcW w:w="2410" w:type="dxa"/>
            <w:tcBorders>
              <w:top w:val="single" w:color="auto" w:sz="4" w:space="0"/>
              <w:bottom w:val="single" w:color="auto" w:sz="4" w:space="0"/>
              <w:right w:val="single" w:color="auto" w:sz="4" w:space="0"/>
            </w:tcBorders>
          </w:tcPr>
          <w:p w14:paraId="34019F3F">
            <w:pPr>
              <w:pStyle w:val="22"/>
              <w:rPr>
                <w:rFonts w:ascii="Times New Roman" w:hAnsi="Times New Roman" w:cs="Times New Roman"/>
                <w:b/>
                <w:color w:val="000000" w:themeColor="text1"/>
              </w:rPr>
            </w:pPr>
            <w:r>
              <w:rPr>
                <w:rFonts w:ascii="Times New Roman" w:hAnsi="Times New Roman" w:cs="Times New Roman"/>
                <w:b/>
                <w:color w:val="000000" w:themeColor="text1"/>
              </w:rPr>
              <w:t>Познавательное</w:t>
            </w:r>
          </w:p>
        </w:tc>
        <w:tc>
          <w:tcPr>
            <w:tcW w:w="1843" w:type="dxa"/>
            <w:tcBorders>
              <w:top w:val="single" w:color="auto" w:sz="4" w:space="0"/>
              <w:left w:val="single" w:color="auto" w:sz="4" w:space="0"/>
              <w:bottom w:val="single" w:color="auto" w:sz="4" w:space="0"/>
              <w:right w:val="single" w:color="auto" w:sz="4" w:space="0"/>
            </w:tcBorders>
          </w:tcPr>
          <w:p w14:paraId="3D470496">
            <w:pPr>
              <w:pStyle w:val="22"/>
              <w:rPr>
                <w:rFonts w:ascii="Times New Roman" w:hAnsi="Times New Roman" w:cs="Times New Roman"/>
                <w:color w:val="000000" w:themeColor="text1"/>
              </w:rPr>
            </w:pPr>
            <w:r>
              <w:rPr>
                <w:rFonts w:ascii="Times New Roman" w:hAnsi="Times New Roman" w:cs="Times New Roman"/>
                <w:color w:val="000000" w:themeColor="text1"/>
              </w:rPr>
              <w:t>Знания</w:t>
            </w:r>
          </w:p>
        </w:tc>
        <w:tc>
          <w:tcPr>
            <w:tcW w:w="4819" w:type="dxa"/>
            <w:tcBorders>
              <w:top w:val="single" w:color="auto" w:sz="4" w:space="0"/>
              <w:left w:val="single" w:color="auto" w:sz="4" w:space="0"/>
              <w:bottom w:val="single" w:color="auto" w:sz="4" w:space="0"/>
            </w:tcBorders>
          </w:tcPr>
          <w:p w14:paraId="6887BA05">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Проявляющий интерес к окружающему миру и активность в поведении и деятельности</w:t>
            </w:r>
          </w:p>
        </w:tc>
      </w:tr>
      <w:tr w14:paraId="02474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bottom w:val="single" w:color="auto" w:sz="4" w:space="0"/>
              <w:right w:val="single" w:color="auto" w:sz="4" w:space="0"/>
            </w:tcBorders>
          </w:tcPr>
          <w:p w14:paraId="01399780">
            <w:pPr>
              <w:pStyle w:val="22"/>
              <w:jc w:val="center"/>
              <w:rPr>
                <w:rFonts w:ascii="Times New Roman" w:hAnsi="Times New Roman" w:cs="Times New Roman"/>
                <w:b/>
                <w:color w:val="000000" w:themeColor="text1"/>
              </w:rPr>
            </w:pPr>
            <w:r>
              <w:rPr>
                <w:rFonts w:ascii="Times New Roman" w:hAnsi="Times New Roman" w:cs="Times New Roman"/>
                <w:b/>
                <w:color w:val="000000" w:themeColor="text1"/>
              </w:rPr>
              <w:t>4</w:t>
            </w:r>
          </w:p>
        </w:tc>
        <w:tc>
          <w:tcPr>
            <w:tcW w:w="2410" w:type="dxa"/>
            <w:tcBorders>
              <w:top w:val="single" w:color="auto" w:sz="4" w:space="0"/>
              <w:bottom w:val="single" w:color="auto" w:sz="4" w:space="0"/>
              <w:right w:val="single" w:color="auto" w:sz="4" w:space="0"/>
            </w:tcBorders>
          </w:tcPr>
          <w:p w14:paraId="1975B689">
            <w:pPr>
              <w:pStyle w:val="22"/>
              <w:rPr>
                <w:rFonts w:ascii="Times New Roman" w:hAnsi="Times New Roman" w:cs="Times New Roman"/>
                <w:b/>
                <w:color w:val="000000" w:themeColor="text1"/>
              </w:rPr>
            </w:pPr>
            <w:r>
              <w:rPr>
                <w:rFonts w:ascii="Times New Roman" w:hAnsi="Times New Roman" w:cs="Times New Roman"/>
                <w:b/>
                <w:color w:val="000000" w:themeColor="text1"/>
              </w:rPr>
              <w:t xml:space="preserve">Физическое и </w:t>
            </w:r>
          </w:p>
          <w:p w14:paraId="53E85F9D">
            <w:pPr>
              <w:pStyle w:val="22"/>
              <w:rPr>
                <w:rFonts w:ascii="Times New Roman" w:hAnsi="Times New Roman" w:cs="Times New Roman"/>
                <w:b/>
                <w:color w:val="000000" w:themeColor="text1"/>
              </w:rPr>
            </w:pPr>
            <w:r>
              <w:rPr>
                <w:rFonts w:ascii="Times New Roman" w:hAnsi="Times New Roman" w:cs="Times New Roman"/>
                <w:b/>
                <w:color w:val="000000" w:themeColor="text1"/>
              </w:rPr>
              <w:t>оздоровительное</w:t>
            </w:r>
          </w:p>
        </w:tc>
        <w:tc>
          <w:tcPr>
            <w:tcW w:w="1843" w:type="dxa"/>
            <w:tcBorders>
              <w:top w:val="single" w:color="auto" w:sz="4" w:space="0"/>
              <w:left w:val="single" w:color="auto" w:sz="4" w:space="0"/>
              <w:bottom w:val="single" w:color="auto" w:sz="4" w:space="0"/>
              <w:right w:val="single" w:color="auto" w:sz="4" w:space="0"/>
            </w:tcBorders>
          </w:tcPr>
          <w:p w14:paraId="14A8F812">
            <w:pPr>
              <w:pStyle w:val="22"/>
              <w:rPr>
                <w:rFonts w:ascii="Times New Roman" w:hAnsi="Times New Roman" w:cs="Times New Roman"/>
                <w:color w:val="000000" w:themeColor="text1"/>
              </w:rPr>
            </w:pPr>
            <w:r>
              <w:rPr>
                <w:rFonts w:ascii="Times New Roman" w:hAnsi="Times New Roman" w:cs="Times New Roman"/>
                <w:color w:val="000000" w:themeColor="text1"/>
              </w:rPr>
              <w:t>Здоровье</w:t>
            </w:r>
          </w:p>
        </w:tc>
        <w:tc>
          <w:tcPr>
            <w:tcW w:w="4819" w:type="dxa"/>
            <w:tcBorders>
              <w:top w:val="single" w:color="auto" w:sz="4" w:space="0"/>
              <w:left w:val="single" w:color="auto" w:sz="4" w:space="0"/>
              <w:bottom w:val="single" w:color="auto" w:sz="4" w:space="0"/>
            </w:tcBorders>
          </w:tcPr>
          <w:p w14:paraId="3141873B">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 xml:space="preserve">Выполняющий действия по самообслуживанию самостоятельно или с помощью педагогического работника. </w:t>
            </w:r>
          </w:p>
          <w:p w14:paraId="39EDC138">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 xml:space="preserve">Стремящийся быть опрятным. </w:t>
            </w:r>
          </w:p>
          <w:p w14:paraId="711A5290">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 xml:space="preserve">Проявляющий интерес к физической активности. </w:t>
            </w:r>
          </w:p>
          <w:p w14:paraId="19DE5A9F">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Соблюдающий элементарные правила безопасности в быту, в ДОО, на природе</w:t>
            </w:r>
          </w:p>
        </w:tc>
      </w:tr>
      <w:tr w14:paraId="22C2B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bottom w:val="single" w:color="auto" w:sz="4" w:space="0"/>
              <w:right w:val="single" w:color="auto" w:sz="4" w:space="0"/>
            </w:tcBorders>
          </w:tcPr>
          <w:p w14:paraId="03659413">
            <w:pPr>
              <w:pStyle w:val="22"/>
              <w:jc w:val="center"/>
              <w:rPr>
                <w:rFonts w:ascii="Times New Roman" w:hAnsi="Times New Roman" w:cs="Times New Roman"/>
                <w:b/>
                <w:color w:val="000000" w:themeColor="text1"/>
              </w:rPr>
            </w:pPr>
            <w:r>
              <w:rPr>
                <w:rFonts w:ascii="Times New Roman" w:hAnsi="Times New Roman" w:cs="Times New Roman"/>
                <w:b/>
                <w:color w:val="000000" w:themeColor="text1"/>
              </w:rPr>
              <w:t>5</w:t>
            </w:r>
          </w:p>
        </w:tc>
        <w:tc>
          <w:tcPr>
            <w:tcW w:w="2410" w:type="dxa"/>
            <w:tcBorders>
              <w:top w:val="single" w:color="auto" w:sz="4" w:space="0"/>
              <w:bottom w:val="single" w:color="auto" w:sz="4" w:space="0"/>
              <w:right w:val="single" w:color="auto" w:sz="4" w:space="0"/>
            </w:tcBorders>
          </w:tcPr>
          <w:p w14:paraId="6AEE5386">
            <w:pPr>
              <w:pStyle w:val="22"/>
              <w:rPr>
                <w:rFonts w:ascii="Times New Roman" w:hAnsi="Times New Roman" w:cs="Times New Roman"/>
                <w:b/>
                <w:color w:val="000000" w:themeColor="text1"/>
              </w:rPr>
            </w:pPr>
            <w:r>
              <w:rPr>
                <w:rFonts w:ascii="Times New Roman" w:hAnsi="Times New Roman" w:cs="Times New Roman"/>
                <w:b/>
                <w:color w:val="000000" w:themeColor="text1"/>
              </w:rPr>
              <w:t>Трудовое</w:t>
            </w:r>
          </w:p>
        </w:tc>
        <w:tc>
          <w:tcPr>
            <w:tcW w:w="1843" w:type="dxa"/>
            <w:tcBorders>
              <w:top w:val="single" w:color="auto" w:sz="4" w:space="0"/>
              <w:left w:val="single" w:color="auto" w:sz="4" w:space="0"/>
              <w:bottom w:val="single" w:color="auto" w:sz="4" w:space="0"/>
              <w:right w:val="single" w:color="auto" w:sz="4" w:space="0"/>
            </w:tcBorders>
          </w:tcPr>
          <w:p w14:paraId="54073C79">
            <w:pPr>
              <w:pStyle w:val="22"/>
              <w:rPr>
                <w:rFonts w:ascii="Times New Roman" w:hAnsi="Times New Roman" w:cs="Times New Roman"/>
                <w:color w:val="000000" w:themeColor="text1"/>
              </w:rPr>
            </w:pPr>
            <w:r>
              <w:rPr>
                <w:rFonts w:ascii="Times New Roman" w:hAnsi="Times New Roman" w:cs="Times New Roman"/>
                <w:color w:val="000000" w:themeColor="text1"/>
              </w:rPr>
              <w:t>Труд</w:t>
            </w:r>
          </w:p>
        </w:tc>
        <w:tc>
          <w:tcPr>
            <w:tcW w:w="4819" w:type="dxa"/>
            <w:tcBorders>
              <w:top w:val="single" w:color="auto" w:sz="4" w:space="0"/>
              <w:left w:val="single" w:color="auto" w:sz="4" w:space="0"/>
              <w:bottom w:val="single" w:color="auto" w:sz="4" w:space="0"/>
            </w:tcBorders>
          </w:tcPr>
          <w:p w14:paraId="34A7C1CE">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Владеет элементарными навыками в быту. Стремящийся помогать педагогическому работнику в доступных действиях</w:t>
            </w:r>
          </w:p>
        </w:tc>
      </w:tr>
      <w:tr w14:paraId="0F757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bottom w:val="single" w:color="auto" w:sz="4" w:space="0"/>
              <w:right w:val="single" w:color="auto" w:sz="4" w:space="0"/>
            </w:tcBorders>
          </w:tcPr>
          <w:p w14:paraId="2344F0CB">
            <w:pPr>
              <w:pStyle w:val="22"/>
              <w:jc w:val="center"/>
              <w:rPr>
                <w:rFonts w:ascii="Times New Roman" w:hAnsi="Times New Roman" w:cs="Times New Roman"/>
                <w:b/>
                <w:color w:val="000000" w:themeColor="text1"/>
              </w:rPr>
            </w:pPr>
            <w:r>
              <w:rPr>
                <w:rFonts w:ascii="Times New Roman" w:hAnsi="Times New Roman" w:cs="Times New Roman"/>
                <w:b/>
                <w:color w:val="000000" w:themeColor="text1"/>
              </w:rPr>
              <w:t>6</w:t>
            </w:r>
          </w:p>
        </w:tc>
        <w:tc>
          <w:tcPr>
            <w:tcW w:w="2410" w:type="dxa"/>
            <w:tcBorders>
              <w:top w:val="single" w:color="auto" w:sz="4" w:space="0"/>
              <w:bottom w:val="single" w:color="auto" w:sz="4" w:space="0"/>
              <w:right w:val="single" w:color="auto" w:sz="4" w:space="0"/>
            </w:tcBorders>
          </w:tcPr>
          <w:p w14:paraId="26D6725D">
            <w:pPr>
              <w:pStyle w:val="22"/>
              <w:rPr>
                <w:rFonts w:ascii="Times New Roman" w:hAnsi="Times New Roman" w:cs="Times New Roman"/>
                <w:b/>
                <w:color w:val="000000" w:themeColor="text1"/>
              </w:rPr>
            </w:pPr>
            <w:r>
              <w:rPr>
                <w:rFonts w:ascii="Times New Roman" w:hAnsi="Times New Roman" w:cs="Times New Roman"/>
                <w:b/>
                <w:color w:val="000000" w:themeColor="text1"/>
              </w:rPr>
              <w:t>Этико-эстетическое</w:t>
            </w:r>
          </w:p>
        </w:tc>
        <w:tc>
          <w:tcPr>
            <w:tcW w:w="1843" w:type="dxa"/>
            <w:tcBorders>
              <w:top w:val="single" w:color="auto" w:sz="4" w:space="0"/>
              <w:left w:val="single" w:color="auto" w:sz="4" w:space="0"/>
              <w:bottom w:val="single" w:color="auto" w:sz="4" w:space="0"/>
              <w:right w:val="single" w:color="auto" w:sz="4" w:space="0"/>
            </w:tcBorders>
          </w:tcPr>
          <w:p w14:paraId="0BEE32BB">
            <w:pPr>
              <w:pStyle w:val="22"/>
              <w:rPr>
                <w:rFonts w:ascii="Times New Roman" w:hAnsi="Times New Roman" w:cs="Times New Roman"/>
                <w:color w:val="000000" w:themeColor="text1"/>
              </w:rPr>
            </w:pPr>
            <w:r>
              <w:rPr>
                <w:rFonts w:ascii="Times New Roman" w:hAnsi="Times New Roman" w:cs="Times New Roman"/>
                <w:color w:val="000000" w:themeColor="text1"/>
              </w:rPr>
              <w:t xml:space="preserve">Культура </w:t>
            </w:r>
          </w:p>
          <w:p w14:paraId="4C1CD459">
            <w:pPr>
              <w:pStyle w:val="22"/>
              <w:rPr>
                <w:rFonts w:ascii="Times New Roman" w:hAnsi="Times New Roman" w:cs="Times New Roman"/>
                <w:color w:val="000000" w:themeColor="text1"/>
              </w:rPr>
            </w:pPr>
            <w:r>
              <w:rPr>
                <w:rFonts w:ascii="Times New Roman" w:hAnsi="Times New Roman" w:cs="Times New Roman"/>
                <w:color w:val="000000" w:themeColor="text1"/>
              </w:rPr>
              <w:t>и красота</w:t>
            </w:r>
          </w:p>
        </w:tc>
        <w:tc>
          <w:tcPr>
            <w:tcW w:w="4819" w:type="dxa"/>
            <w:tcBorders>
              <w:top w:val="single" w:color="auto" w:sz="4" w:space="0"/>
              <w:left w:val="single" w:color="auto" w:sz="4" w:space="0"/>
              <w:bottom w:val="single" w:color="auto" w:sz="4" w:space="0"/>
            </w:tcBorders>
          </w:tcPr>
          <w:p w14:paraId="090B3ED1">
            <w:pPr>
              <w:pStyle w:val="22"/>
              <w:ind w:firstLine="255"/>
              <w:rPr>
                <w:rFonts w:ascii="Times New Roman" w:hAnsi="Times New Roman" w:cs="Times New Roman"/>
                <w:color w:val="000000" w:themeColor="text1"/>
              </w:rPr>
            </w:pPr>
            <w:r>
              <w:rPr>
                <w:rFonts w:ascii="Times New Roman" w:hAnsi="Times New Roman" w:cs="Times New Roman"/>
                <w:color w:val="000000" w:themeColor="text1"/>
              </w:rPr>
              <w:t>Эмоционально отзывчивый к музыке, ярким игрушкам, предметам, изображениям</w:t>
            </w:r>
          </w:p>
        </w:tc>
      </w:tr>
    </w:tbl>
    <w:p w14:paraId="2907BBE6">
      <w:pPr>
        <w:rPr>
          <w:rFonts w:ascii="Times New Roman" w:hAnsi="Times New Roman" w:cs="Times New Roman"/>
          <w:color w:val="000000" w:themeColor="text1"/>
        </w:rPr>
      </w:pPr>
    </w:p>
    <w:p w14:paraId="28C01D41">
      <w:pPr>
        <w:rPr>
          <w:rFonts w:ascii="Times New Roman" w:hAnsi="Times New Roman" w:cs="Times New Roman"/>
        </w:rPr>
      </w:pPr>
    </w:p>
    <w:p w14:paraId="6D2F1104">
      <w:pPr>
        <w:widowControl/>
        <w:autoSpaceDE/>
        <w:autoSpaceDN/>
        <w:adjustRightInd/>
        <w:ind w:firstLine="0"/>
        <w:jc w:val="left"/>
        <w:rPr>
          <w:rFonts w:ascii="Times New Roman" w:hAnsi="Times New Roman" w:cs="Times New Roman"/>
          <w:b/>
        </w:rPr>
      </w:pPr>
      <w:bookmarkStart w:id="37" w:name="sub_1356"/>
      <w:r>
        <w:rPr>
          <w:rFonts w:ascii="Times New Roman" w:hAnsi="Times New Roman" w:cs="Times New Roman"/>
          <w:b/>
        </w:rPr>
        <w:br w:type="page"/>
      </w:r>
    </w:p>
    <w:p w14:paraId="41ACAE74">
      <w:pPr>
        <w:ind w:firstLine="0"/>
        <w:jc w:val="center"/>
        <w:rPr>
          <w:rFonts w:ascii="Times New Roman" w:hAnsi="Times New Roman" w:cs="Times New Roman"/>
          <w:b/>
        </w:rPr>
      </w:pPr>
      <w:r>
        <w:rPr>
          <w:rFonts w:ascii="Times New Roman" w:hAnsi="Times New Roman" w:cs="Times New Roman"/>
          <w:b/>
        </w:rPr>
        <w:t>2. СОДЕРЖАТЕЛЬНЫЙ РАЗДЕЛ</w:t>
      </w:r>
    </w:p>
    <w:bookmarkEnd w:id="37"/>
    <w:p w14:paraId="18AD767A">
      <w:pPr>
        <w:ind w:firstLine="567"/>
        <w:rPr>
          <w:rFonts w:ascii="Times New Roman" w:hAnsi="Times New Roman" w:cs="Times New Roman"/>
          <w:b/>
          <w:i/>
        </w:rPr>
      </w:pPr>
    </w:p>
    <w:p w14:paraId="7E2E2BB8">
      <w:pPr>
        <w:ind w:firstLine="567"/>
        <w:rPr>
          <w:rFonts w:ascii="Times New Roman" w:hAnsi="Times New Roman" w:cs="Times New Roman"/>
          <w:b/>
        </w:rPr>
      </w:pPr>
      <w:r>
        <w:rPr>
          <w:rFonts w:ascii="Times New Roman" w:hAnsi="Times New Roman" w:cs="Times New Roman"/>
          <w:b/>
        </w:rPr>
        <w:t>2.1. Уклад образовательной организации</w:t>
      </w:r>
    </w:p>
    <w:p w14:paraId="4C502FA6">
      <w:pPr>
        <w:ind w:firstLine="567"/>
        <w:rPr>
          <w:rFonts w:ascii="Times New Roman" w:hAnsi="Times New Roman" w:cs="Times New Roman"/>
        </w:rPr>
      </w:pPr>
      <w:r>
        <w:rPr>
          <w:rFonts w:ascii="Times New Roman" w:hAnsi="Times New Roman" w:cs="Times New Roman"/>
        </w:rPr>
        <w:t>Уклад ДОО задает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14:paraId="3B40CC3F">
      <w:pPr>
        <w:ind w:firstLine="567"/>
      </w:pPr>
      <w:r>
        <w:t>Уклад учитывает специфику и конкретные формы организации распорядка дневного, недельного, месячного, годового циклов жизни ДОО.</w:t>
      </w:r>
    </w:p>
    <w:p w14:paraId="3FE857AA">
      <w:pPr>
        <w:ind w:firstLine="567"/>
      </w:pPr>
      <w:r>
        <w:t xml:space="preserve"> 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ДОО). </w:t>
      </w:r>
    </w:p>
    <w:p w14:paraId="4F77F93C">
      <w:pPr>
        <w:ind w:firstLine="567"/>
      </w:pPr>
      <w:r>
        <w:t xml:space="preserve">Уклад ДОО направлен на сохранение преемственности принципов воспитания с уровня дошкольного образования на уровень начального общего образования: </w:t>
      </w:r>
    </w:p>
    <w:p w14:paraId="48A162E4">
      <w:pPr>
        <w:ind w:firstLine="567"/>
      </w:pPr>
      <w:r>
        <w:t xml:space="preserve">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w:t>
      </w:r>
    </w:p>
    <w:p w14:paraId="725B9479">
      <w:pPr>
        <w:ind w:firstLine="567"/>
      </w:pPr>
      <w:r>
        <w:t>2) Наличие профессиональных кадров и готовность педагогического коллектива к достижению целевых ориентиров Программы воспитания.</w:t>
      </w:r>
    </w:p>
    <w:p w14:paraId="3E5BE962">
      <w:pPr>
        <w:ind w:firstLine="567"/>
      </w:pPr>
      <w:r>
        <w:t xml:space="preserve">3) Взаимодействие с родителями по вопросам воспитания. </w:t>
      </w:r>
    </w:p>
    <w:p w14:paraId="67151F27">
      <w:pPr>
        <w:ind w:firstLine="567"/>
        <w:rPr>
          <w:rFonts w:ascii="Times New Roman" w:hAnsi="Times New Roman" w:cs="Times New Roman"/>
        </w:rPr>
      </w:pPr>
      <w:r>
        <w:t>4) 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14:paraId="3059111B">
      <w:pPr>
        <w:ind w:firstLine="567"/>
        <w:rPr>
          <w:rFonts w:ascii="Times New Roman" w:hAnsi="Times New Roman" w:cs="Times New Roman"/>
          <w:b/>
        </w:rPr>
      </w:pPr>
      <w:r>
        <w:rPr>
          <w:rFonts w:ascii="Times New Roman" w:hAnsi="Times New Roman" w:cs="Times New Roman"/>
          <w:b/>
        </w:rPr>
        <w:t>Основные характеристики уклада организации</w:t>
      </w:r>
    </w:p>
    <w:p w14:paraId="63F20EE6">
      <w:pPr>
        <w:ind w:firstLine="567"/>
        <w:rPr>
          <w:rFonts w:ascii="Times New Roman" w:hAnsi="Times New Roman" w:cs="Times New Roman"/>
        </w:rPr>
      </w:pPr>
      <w:r>
        <w:rPr>
          <w:rFonts w:ascii="Times New Roman" w:hAnsi="Times New Roman" w:cs="Times New Roman"/>
          <w:b/>
          <w:i/>
        </w:rPr>
        <w:t xml:space="preserve">Цель и смысл деятельности ДОО, её миссия - </w:t>
      </w:r>
      <w:r>
        <w:rPr>
          <w:rFonts w:ascii="Times New Roman" w:hAnsi="Times New Roman" w:cs="Times New Roman"/>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58328271">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b/>
          <w:bCs/>
          <w:i/>
          <w:iCs/>
          <w:lang w:eastAsia="en-US"/>
        </w:rPr>
        <w:t>Миссия</w:t>
      </w:r>
      <w:r>
        <w:rPr>
          <w:rFonts w:ascii="Times New Roman" w:hAnsi="Times New Roman" w:cs="Times New Roman"/>
          <w:lang w:eastAsia="en-US"/>
        </w:rPr>
        <w:t xml:space="preserve"> заключается в объединении усилий ДОО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 </w:t>
      </w:r>
    </w:p>
    <w:p w14:paraId="24C310AE">
      <w:pPr>
        <w:tabs>
          <w:tab w:val="left" w:pos="1027"/>
        </w:tabs>
        <w:autoSpaceDE/>
        <w:autoSpaceDN/>
        <w:adjustRightInd/>
        <w:spacing w:line="276" w:lineRule="auto"/>
        <w:ind w:firstLine="709"/>
        <w:rPr>
          <w:rFonts w:ascii="Times New Roman" w:hAnsi="Times New Roman" w:cs="Times New Roman"/>
          <w:lang w:eastAsia="en-US"/>
        </w:rPr>
      </w:pPr>
    </w:p>
    <w:p w14:paraId="6A639EB4">
      <w:pPr>
        <w:tabs>
          <w:tab w:val="left" w:pos="1027"/>
        </w:tabs>
        <w:autoSpaceDE/>
        <w:autoSpaceDN/>
        <w:adjustRightInd/>
        <w:spacing w:line="276" w:lineRule="auto"/>
        <w:ind w:firstLine="709"/>
        <w:rPr>
          <w:rFonts w:ascii="Times New Roman" w:hAnsi="Times New Roman" w:cs="Times New Roman"/>
          <w:b/>
          <w:bCs/>
          <w:i/>
          <w:iCs/>
          <w:lang w:eastAsia="en-US"/>
        </w:rPr>
      </w:pPr>
      <w:r>
        <w:rPr>
          <w:rFonts w:ascii="Times New Roman" w:hAnsi="Times New Roman" w:cs="Times New Roman"/>
          <w:b/>
          <w:bCs/>
          <w:i/>
          <w:iCs/>
          <w:lang w:eastAsia="en-US"/>
        </w:rPr>
        <w:t xml:space="preserve">Стратегия: </w:t>
      </w:r>
    </w:p>
    <w:p w14:paraId="0ACC41C6">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-создание эмоционально комфортного климата в учреждении для всех участников образовательных отношений;</w:t>
      </w:r>
    </w:p>
    <w:p w14:paraId="59040F5C">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формирование социальных компетенций личности обучающихся в условиях сетевого взаимодействия ДОО с учреждениями социальной сферы; </w:t>
      </w:r>
    </w:p>
    <w:p w14:paraId="0BCE32BD">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развитие системы дополнительного образования в разных формах и видах деятельности детей;</w:t>
      </w:r>
    </w:p>
    <w:p w14:paraId="007D28DF">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развитие ресурсного, материально-технического, кадрового, научно - методического обеспечения образовательного процесса;</w:t>
      </w:r>
    </w:p>
    <w:p w14:paraId="5C95ACEE">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 формирование информационно-ресурсного фонда ДОО; Выполнение данной стратегии обеспечивается за счёт:</w:t>
      </w:r>
    </w:p>
    <w:p w14:paraId="75180FF5">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 повышение внутренней и внешней конкурентоспособности педагогов учреждения на учрежденческом, муниципальном и региональном уровне;</w:t>
      </w:r>
    </w:p>
    <w:p w14:paraId="37292C15">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реализация компетентностного подхода в образовательном процессе ДОО;</w:t>
      </w:r>
    </w:p>
    <w:p w14:paraId="418CE1B1">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 создания условий для повышения квалификации педагогических кадров; </w:t>
      </w:r>
    </w:p>
    <w:p w14:paraId="54BB28C1">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создания системы морального и материального стимулирования качественного профессионального труда; </w:t>
      </w:r>
    </w:p>
    <w:p w14:paraId="2B174BB5">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создания системы дополнительных образовательных услуг;</w:t>
      </w:r>
    </w:p>
    <w:p w14:paraId="37C01F31">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 развития материально-технической базы учреждения;</w:t>
      </w:r>
    </w:p>
    <w:p w14:paraId="60797CBB">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 формирования единого образовательного пространства ДОО, реализацию механизма социального партнерства детского сада с учреждениями социальной сферы. К ценностям ДОО относятся: </w:t>
      </w:r>
    </w:p>
    <w:p w14:paraId="2FB2FB49">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информационная открытость, поддержка и сотрудничество всех участников образовательных отношений;</w:t>
      </w:r>
    </w:p>
    <w:p w14:paraId="005EE1D6">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единое образовательное пространство ДОО, сформированное за счет устойчивого социального партнерства;</w:t>
      </w:r>
    </w:p>
    <w:p w14:paraId="530A78B4">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 возможность реализации творческого потенциала всех участников образовательных отношений (результатами образовательной деятельности являются успехи обучающихся и педагогов ДОО, многие из которых являются лауреатами и победителями конкурсов и соревнований различного уровня); </w:t>
      </w:r>
    </w:p>
    <w:p w14:paraId="53C56071">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-профессионализм и высокое качество образовательных услуг;</w:t>
      </w:r>
    </w:p>
    <w:p w14:paraId="5611A91D">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 квалифицированные педагоги, работающие в инновационном режиме.</w:t>
      </w:r>
    </w:p>
    <w:p w14:paraId="7E91A41C">
      <w:pPr>
        <w:ind w:firstLine="567"/>
        <w:rPr>
          <w:rFonts w:ascii="Times New Roman" w:hAnsi="Times New Roman" w:cs="Times New Roman"/>
          <w:b/>
          <w:i/>
        </w:rPr>
      </w:pPr>
    </w:p>
    <w:p w14:paraId="3451B990">
      <w:pPr>
        <w:ind w:firstLine="567"/>
        <w:rPr>
          <w:rFonts w:ascii="Times New Roman" w:hAnsi="Times New Roman" w:cs="Times New Roman"/>
          <w:b/>
          <w:i/>
        </w:rPr>
      </w:pPr>
      <w:r>
        <w:rPr>
          <w:rFonts w:ascii="Times New Roman" w:hAnsi="Times New Roman" w:cs="Times New Roman"/>
          <w:b/>
          <w:i/>
        </w:rPr>
        <w:t>Принципы жизни и воспитания в ДОО</w:t>
      </w:r>
    </w:p>
    <w:p w14:paraId="3E4898A9">
      <w:pPr>
        <w:ind w:firstLine="567"/>
        <w:rPr>
          <w:rFonts w:ascii="Times New Roman" w:hAnsi="Times New Roman" w:cs="Times New Roman"/>
          <w:i/>
        </w:rPr>
      </w:pPr>
      <w:r>
        <w:rPr>
          <w:rFonts w:ascii="Times New Roman" w:hAnsi="Times New Roman" w:cs="Times New Roman"/>
          <w:i/>
        </w:rPr>
        <w:t>Принципы жизни и воспитания в ДОО соответствуют основным принципам дошкольного образования в соответствии с ФГОС ДО:</w:t>
      </w:r>
    </w:p>
    <w:p w14:paraId="021572F3">
      <w:pPr>
        <w:ind w:firstLine="567"/>
        <w:rPr>
          <w:rFonts w:ascii="Times New Roman" w:hAnsi="Times New Roman" w:cs="Times New Roman"/>
          <w:i/>
        </w:rPr>
      </w:pPr>
    </w:p>
    <w:p w14:paraId="0BE788CE">
      <w:pPr>
        <w:ind w:firstLine="567"/>
        <w:rPr>
          <w:rFonts w:ascii="Times New Roman" w:hAnsi="Times New Roman" w:cs="Times New Roman"/>
        </w:rPr>
      </w:pPr>
      <w:r>
        <w:rPr>
          <w:rFonts w:ascii="Times New Roman" w:hAnsi="Times New Roman" w:cs="Times New Roman"/>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4C7806FA">
      <w:pPr>
        <w:ind w:firstLine="567"/>
        <w:rPr>
          <w:rFonts w:ascii="Times New Roman" w:hAnsi="Times New Roman" w:cs="Times New Roman"/>
        </w:rPr>
      </w:pPr>
      <w:r>
        <w:rPr>
          <w:rFonts w:ascii="Times New Roman" w:hAnsi="Times New Roman" w:cs="Times New Roman"/>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14:paraId="33B081DF">
      <w:pPr>
        <w:ind w:firstLine="567"/>
        <w:rPr>
          <w:rFonts w:ascii="Times New Roman" w:hAnsi="Times New Roman" w:cs="Times New Roman"/>
        </w:rPr>
      </w:pPr>
      <w:r>
        <w:rPr>
          <w:rFonts w:ascii="Times New Roman" w:hAnsi="Times New Roman" w:cs="Times New Roman"/>
        </w:rPr>
        <w:t>3) содействие и сотрудничество детей и взрослых, признание ребенка полноценным участником (субъектом) образовательных отношений;</w:t>
      </w:r>
    </w:p>
    <w:p w14:paraId="1573297F">
      <w:pPr>
        <w:ind w:firstLine="567"/>
        <w:rPr>
          <w:rFonts w:ascii="Times New Roman" w:hAnsi="Times New Roman" w:cs="Times New Roman"/>
        </w:rPr>
      </w:pPr>
      <w:r>
        <w:rPr>
          <w:rFonts w:ascii="Times New Roman" w:hAnsi="Times New Roman" w:cs="Times New Roman"/>
        </w:rPr>
        <w:t>4) поддержка инициативы детей в различных видах деятельности;</w:t>
      </w:r>
    </w:p>
    <w:p w14:paraId="7E0BACAC">
      <w:pPr>
        <w:ind w:firstLine="567"/>
        <w:rPr>
          <w:rFonts w:ascii="Times New Roman" w:hAnsi="Times New Roman" w:cs="Times New Roman"/>
        </w:rPr>
      </w:pPr>
      <w:r>
        <w:rPr>
          <w:rFonts w:ascii="Times New Roman" w:hAnsi="Times New Roman" w:cs="Times New Roman"/>
        </w:rPr>
        <w:t>5) сотрудничество ДОО с семьей;</w:t>
      </w:r>
    </w:p>
    <w:p w14:paraId="20EC43E3">
      <w:pPr>
        <w:ind w:firstLine="567"/>
        <w:rPr>
          <w:rFonts w:ascii="Times New Roman" w:hAnsi="Times New Roman" w:cs="Times New Roman"/>
        </w:rPr>
      </w:pPr>
      <w:r>
        <w:rPr>
          <w:rFonts w:ascii="Times New Roman" w:hAnsi="Times New Roman" w:cs="Times New Roman"/>
        </w:rPr>
        <w:t>6) приобщение детей к социокультурным нормам, традициям семьи, общества и государства;</w:t>
      </w:r>
    </w:p>
    <w:p w14:paraId="22F5299E">
      <w:pPr>
        <w:ind w:firstLine="567"/>
        <w:rPr>
          <w:rFonts w:ascii="Times New Roman" w:hAnsi="Times New Roman" w:cs="Times New Roman"/>
        </w:rPr>
      </w:pPr>
      <w:r>
        <w:rPr>
          <w:rFonts w:ascii="Times New Roman" w:hAnsi="Times New Roman" w:cs="Times New Roman"/>
        </w:rPr>
        <w:t>7) формирование познавательных интересов и познавательных действий ребенка в различных видах деятельности;</w:t>
      </w:r>
    </w:p>
    <w:p w14:paraId="324A572F">
      <w:pPr>
        <w:ind w:firstLine="567"/>
        <w:rPr>
          <w:rFonts w:ascii="Times New Roman" w:hAnsi="Times New Roman" w:cs="Times New Roman"/>
        </w:rPr>
      </w:pPr>
      <w:r>
        <w:rPr>
          <w:rFonts w:ascii="Times New Roman" w:hAnsi="Times New Roman" w:cs="Times New Roman"/>
        </w:rPr>
        <w:t>8) возрастная адекватность дошкольного образования (соответствие условий, требований, методов возрасту и особенностям развития);</w:t>
      </w:r>
    </w:p>
    <w:p w14:paraId="68FF762C">
      <w:pPr>
        <w:ind w:firstLine="567"/>
        <w:rPr>
          <w:rFonts w:ascii="Times New Roman" w:hAnsi="Times New Roman" w:cs="Times New Roman"/>
        </w:rPr>
      </w:pPr>
      <w:r>
        <w:rPr>
          <w:rFonts w:ascii="Times New Roman" w:hAnsi="Times New Roman" w:cs="Times New Roman"/>
        </w:rPr>
        <w:t>9) учет этнокультурной ситуации развития детей.</w:t>
      </w:r>
    </w:p>
    <w:p w14:paraId="2B65567E">
      <w:pPr>
        <w:ind w:firstLine="567"/>
        <w:rPr>
          <w:rFonts w:ascii="Times New Roman" w:hAnsi="Times New Roman" w:cs="Times New Roman"/>
        </w:rPr>
      </w:pPr>
    </w:p>
    <w:p w14:paraId="69B3F7D0">
      <w:pPr>
        <w:ind w:firstLine="567"/>
        <w:rPr>
          <w:rFonts w:ascii="Times New Roman" w:hAnsi="Times New Roman" w:cs="Times New Roman"/>
          <w:b/>
          <w:i/>
        </w:rPr>
      </w:pPr>
      <w:r>
        <w:rPr>
          <w:rFonts w:ascii="Times New Roman" w:hAnsi="Times New Roman" w:cs="Times New Roman"/>
          <w:b/>
          <w:i/>
        </w:rPr>
        <w:t>Образ ДОО, её особенности, символика, внешний имидж</w:t>
      </w:r>
    </w:p>
    <w:p w14:paraId="3836D0D0">
      <w:pPr>
        <w:ind w:firstLine="567"/>
      </w:pPr>
      <w:r>
        <w:t>Имидж ДОО – эмоционально окрашенный образ ДОО, обладающий целенаправленно заданными характеристиками и призванный оказывать психологическое влияние определённой направленности на конкретные группы социума.</w:t>
      </w:r>
    </w:p>
    <w:p w14:paraId="29F584C5">
      <w:pPr>
        <w:ind w:firstLine="567"/>
      </w:pPr>
      <w:r>
        <w:t xml:space="preserve"> Каждый работник рассматривается как «лицо» учреждения, по которому судят о ДОО в целом. Каждый член коллектива имеет свой профессиональный имидж, и в то же время всех – и руководителей, и педагогов, и младший обслуживающий персонал – объединяет общий имидж: внешний вид, культура общения, интеллект, приветливая улыбка, привлекательность манер поведения, гордость за своё учреждение и воспитанников. </w:t>
      </w:r>
    </w:p>
    <w:p w14:paraId="4AF33ECD">
      <w:pPr>
        <w:ind w:firstLine="567"/>
      </w:pPr>
      <w:r>
        <w:t>Руководитель ДОО обладает высоким профессионализмом, компетентностью, организаторскими качествами, работоспособностью, политической культурой, высокой нравственностью, личным авторитетом, стремиться к демократическому стилю руководства, умеет найти общий язык с молодыми и пожилыми, детьми и родителям, работниками разных профессий, людьми разного образования, семейного положения, квалификации.</w:t>
      </w:r>
    </w:p>
    <w:p w14:paraId="70BD1204">
      <w:pPr>
        <w:ind w:firstLine="567"/>
        <w:rPr>
          <w:rFonts w:ascii="Times New Roman" w:hAnsi="Times New Roman" w:cs="Times New Roman"/>
          <w:color w:val="FF0000"/>
        </w:rPr>
      </w:pPr>
      <w:r>
        <w:t xml:space="preserve"> С целью реализации дополнительного образования детей с 5 до 18 лет, в ДОО ведется работа по программам дополнительного образования. Ведётся активная работа с близлежащей  школой, ДК «Любава». библиотекой, учреждением здравоохранения. </w:t>
      </w:r>
    </w:p>
    <w:p w14:paraId="2069119A">
      <w:pPr>
        <w:ind w:firstLine="567"/>
        <w:rPr>
          <w:rFonts w:ascii="Times New Roman" w:hAnsi="Times New Roman" w:cs="Times New Roman"/>
          <w:b/>
          <w:i/>
        </w:rPr>
      </w:pPr>
      <w:r>
        <w:rPr>
          <w:rFonts w:ascii="Times New Roman" w:hAnsi="Times New Roman" w:cs="Times New Roman"/>
          <w:b/>
          <w:i/>
        </w:rPr>
        <w:t>Отношения к воспитанникам, их родителям (законным представителям), сотрудникам и партнерам ДОО</w:t>
      </w:r>
    </w:p>
    <w:p w14:paraId="79D4F504">
      <w:pPr>
        <w:ind w:firstLine="567"/>
        <w:rPr>
          <w:rFonts w:ascii="Times New Roman" w:hAnsi="Times New Roman" w:cs="Times New Roman"/>
          <w:i/>
          <w:color w:val="000000" w:themeColor="text1"/>
        </w:rPr>
      </w:pPr>
      <w:r>
        <w:rPr>
          <w:rFonts w:ascii="Times New Roman" w:hAnsi="Times New Roman" w:cs="Times New Roman"/>
          <w:i/>
          <w:color w:val="000000" w:themeColor="text1"/>
        </w:rPr>
        <w:t>Отношение к воспитанникам строятся по следующим правилам:</w:t>
      </w:r>
    </w:p>
    <w:p w14:paraId="79C8A3DE">
      <w:pPr>
        <w:ind w:firstLine="567"/>
        <w:rPr>
          <w:rFonts w:ascii="Times New Roman" w:hAnsi="Times New Roman" w:cs="Times New Roman"/>
          <w:color w:val="000000" w:themeColor="text1"/>
        </w:rPr>
      </w:pPr>
      <w:r>
        <w:rPr>
          <w:rFonts w:ascii="Times New Roman" w:hAnsi="Times New Roman" w:cs="Times New Roman"/>
          <w:color w:val="000000" w:themeColor="text1"/>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214380F3">
      <w:pPr>
        <w:ind w:firstLine="567"/>
        <w:rPr>
          <w:rFonts w:ascii="Times New Roman" w:hAnsi="Times New Roman" w:cs="Times New Roman"/>
          <w:color w:val="000000" w:themeColor="text1"/>
        </w:rPr>
      </w:pPr>
      <w:r>
        <w:rPr>
          <w:rFonts w:ascii="Times New Roman" w:hAnsi="Times New Roman" w:cs="Times New Roman"/>
          <w:color w:val="000000" w:themeColor="text1"/>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35B6A326">
      <w:pPr>
        <w:ind w:firstLine="567"/>
        <w:rPr>
          <w:rFonts w:ascii="Times New Roman" w:hAnsi="Times New Roman" w:cs="Times New Roman"/>
          <w:color w:val="000000" w:themeColor="text1"/>
        </w:rPr>
      </w:pPr>
      <w:r>
        <w:rPr>
          <w:rFonts w:ascii="Times New Roman" w:hAnsi="Times New Roman" w:cs="Times New Roman"/>
          <w:color w:val="000000" w:themeColor="text1"/>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3A9DBD79">
      <w:pPr>
        <w:ind w:firstLine="567"/>
        <w:rPr>
          <w:rFonts w:ascii="Times New Roman" w:hAnsi="Times New Roman" w:cs="Times New Roman"/>
          <w:color w:val="000000" w:themeColor="text1"/>
        </w:rPr>
      </w:pPr>
      <w:r>
        <w:rPr>
          <w:rFonts w:ascii="Times New Roman" w:hAnsi="Times New Roman" w:cs="Times New Roman"/>
          <w:color w:val="000000" w:themeColor="text1"/>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507AAE89">
      <w:pPr>
        <w:ind w:firstLine="567"/>
        <w:rPr>
          <w:rFonts w:ascii="Times New Roman" w:hAnsi="Times New Roman" w:cs="Times New Roman"/>
          <w:color w:val="000000" w:themeColor="text1"/>
        </w:rPr>
      </w:pPr>
      <w:r>
        <w:rPr>
          <w:rFonts w:ascii="Times New Roman" w:hAnsi="Times New Roman" w:cs="Times New Roman"/>
          <w:color w:val="000000" w:themeColor="text1"/>
        </w:rPr>
        <w:t>5) поддержка инициативы и самостоятельности детей в специфических для них видах деятельности;</w:t>
      </w:r>
    </w:p>
    <w:p w14:paraId="0D86A6F9">
      <w:pPr>
        <w:ind w:firstLine="567"/>
        <w:rPr>
          <w:rFonts w:ascii="Times New Roman" w:hAnsi="Times New Roman" w:cs="Times New Roman"/>
          <w:color w:val="000000" w:themeColor="text1"/>
        </w:rPr>
      </w:pPr>
      <w:r>
        <w:rPr>
          <w:rFonts w:ascii="Times New Roman" w:hAnsi="Times New Roman" w:cs="Times New Roman"/>
          <w:color w:val="000000" w:themeColor="text1"/>
        </w:rPr>
        <w:t>6) возможность выбора детьми материалов, видов активности, участников совместной деятельности и общения;</w:t>
      </w:r>
    </w:p>
    <w:p w14:paraId="01C052D6">
      <w:pPr>
        <w:ind w:firstLine="567"/>
        <w:rPr>
          <w:rFonts w:ascii="Times New Roman" w:hAnsi="Times New Roman" w:cs="Times New Roman"/>
          <w:color w:val="000000" w:themeColor="text1"/>
        </w:rPr>
      </w:pPr>
      <w:r>
        <w:rPr>
          <w:rFonts w:ascii="Times New Roman" w:hAnsi="Times New Roman" w:cs="Times New Roman"/>
          <w:color w:val="000000" w:themeColor="text1"/>
        </w:rPr>
        <w:t>7) защита детей от всех форм физического и психического насилия</w:t>
      </w:r>
      <w:r>
        <w:fldChar w:fldCharType="begin"/>
      </w:r>
      <w:r>
        <w:instrText xml:space="preserve"> HYPERLINK \l "sub_995" </w:instrText>
      </w:r>
      <w:r>
        <w:fldChar w:fldCharType="separate"/>
      </w:r>
      <w:r>
        <w:rPr>
          <w:rStyle w:val="19"/>
          <w:rFonts w:ascii="Times New Roman" w:hAnsi="Times New Roman"/>
          <w:color w:val="000000" w:themeColor="text1"/>
        </w:rPr>
        <w:t>*(7)</w:t>
      </w:r>
      <w:r>
        <w:rPr>
          <w:rStyle w:val="19"/>
          <w:rFonts w:ascii="Times New Roman" w:hAnsi="Times New Roman"/>
          <w:color w:val="000000" w:themeColor="text1"/>
        </w:rPr>
        <w:fldChar w:fldCharType="end"/>
      </w:r>
      <w:r>
        <w:rPr>
          <w:rFonts w:ascii="Times New Roman" w:hAnsi="Times New Roman" w:cs="Times New Roman"/>
          <w:color w:val="000000" w:themeColor="text1"/>
        </w:rPr>
        <w:t>;</w:t>
      </w:r>
    </w:p>
    <w:p w14:paraId="4A368DF2">
      <w:pPr>
        <w:ind w:firstLine="567"/>
        <w:rPr>
          <w:rFonts w:ascii="Times New Roman" w:hAnsi="Times New Roman" w:cs="Times New Roman"/>
          <w:color w:val="000000" w:themeColor="text1"/>
        </w:rPr>
      </w:pPr>
      <w:r>
        <w:rPr>
          <w:rFonts w:ascii="Times New Roman" w:hAnsi="Times New Roman" w:cs="Times New Roman"/>
          <w:color w:val="000000" w:themeColor="text1"/>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29F04B38">
      <w:pPr>
        <w:ind w:firstLine="567"/>
        <w:rPr>
          <w:rFonts w:ascii="Times New Roman" w:hAnsi="Times New Roman" w:cs="Times New Roman"/>
          <w:color w:val="000000" w:themeColor="text1"/>
        </w:rPr>
      </w:pPr>
      <w:r>
        <w:rPr>
          <w:rFonts w:ascii="Times New Roman" w:hAnsi="Times New Roman" w:cs="Times New Roman"/>
          <w:i/>
          <w:color w:val="000000" w:themeColor="text1"/>
        </w:rPr>
        <w:t xml:space="preserve">взаимодействие с родителями (законными представителями) по вопросам образования ребенка, </w:t>
      </w:r>
      <w:r>
        <w:rPr>
          <w:rFonts w:ascii="Times New Roman" w:hAnsi="Times New Roman" w:cs="Times New Roman"/>
          <w:color w:val="000000" w:themeColor="text1"/>
        </w:rPr>
        <w:t>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028266B5">
      <w:pPr>
        <w:ind w:firstLine="567"/>
        <w:rPr>
          <w:rFonts w:ascii="Times New Roman" w:hAnsi="Times New Roman" w:cs="Times New Roman"/>
        </w:rPr>
      </w:pPr>
      <w:r>
        <w:rPr>
          <w:rFonts w:ascii="Times New Roman" w:hAnsi="Times New Roman" w:cs="Times New Roman"/>
        </w:rPr>
        <w:t>Взаимоотношения с родителями строятся на принципе партнерства в интересах создания максимально благоприятных условий для развития обучающихся.</w:t>
      </w:r>
    </w:p>
    <w:p w14:paraId="5FAAEC8B">
      <w:pPr>
        <w:ind w:firstLine="567"/>
        <w:rPr>
          <w:rFonts w:ascii="Times New Roman" w:hAnsi="Times New Roman" w:cs="Times New Roman"/>
        </w:rPr>
      </w:pPr>
      <w:r>
        <w:rPr>
          <w:rFonts w:ascii="Times New Roman" w:hAnsi="Times New Roman" w:cs="Times New Roman"/>
        </w:rPr>
        <w:t>Взаимоотношения с родителями строятся на принципе сотрудничества для объединения усилий семьи и ДОО в воспитании ребенка.</w:t>
      </w:r>
    </w:p>
    <w:p w14:paraId="3B417295">
      <w:pPr>
        <w:ind w:firstLine="567"/>
        <w:rPr>
          <w:rFonts w:ascii="Times New Roman" w:hAnsi="Times New Roman" w:cs="Times New Roman"/>
          <w:b/>
          <w:i/>
        </w:rPr>
      </w:pPr>
      <w:r>
        <w:rPr>
          <w:rFonts w:ascii="Times New Roman" w:hAnsi="Times New Roman" w:cs="Times New Roman"/>
          <w:b/>
          <w:i/>
        </w:rPr>
        <w:t>Ключевые правила ДОО:</w:t>
      </w:r>
    </w:p>
    <w:p w14:paraId="58D57FB1">
      <w:pPr>
        <w:ind w:firstLine="567"/>
        <w:rPr>
          <w:rFonts w:ascii="Times New Roman" w:hAnsi="Times New Roman" w:cs="Times New Roman"/>
          <w:b/>
          <w:i/>
        </w:rPr>
      </w:pPr>
    </w:p>
    <w:p w14:paraId="119080AC">
      <w:pPr>
        <w:ind w:firstLine="0"/>
        <w:rPr>
          <w:b/>
          <w:bCs/>
        </w:rPr>
      </w:pPr>
      <w:r>
        <w:rPr>
          <w:b/>
          <w:bCs/>
        </w:rPr>
        <w:t xml:space="preserve">         Структура образовательного года </w:t>
      </w:r>
    </w:p>
    <w:p w14:paraId="6FA4F204">
      <w:pPr>
        <w:ind w:firstLine="0"/>
      </w:pPr>
      <w:r>
        <w:t xml:space="preserve">         Образовательная деятельность - 01.09 -31.05 </w:t>
      </w:r>
    </w:p>
    <w:p w14:paraId="25E571C0">
      <w:pPr>
        <w:ind w:firstLine="0"/>
      </w:pPr>
      <w:r>
        <w:t xml:space="preserve">         Педагогическая диагностика (начало года) - 01.10-15.10</w:t>
      </w:r>
    </w:p>
    <w:p w14:paraId="6E49949C">
      <w:pPr>
        <w:ind w:firstLine="0"/>
      </w:pPr>
      <w:r>
        <w:t xml:space="preserve">         Зимние каникулы- 01.01-10.01 </w:t>
      </w:r>
    </w:p>
    <w:p w14:paraId="17D717EA">
      <w:pPr>
        <w:ind w:firstLine="0"/>
      </w:pPr>
      <w:r>
        <w:t xml:space="preserve">         Педагогическая диагностика (конец года) -15.04-30.04 </w:t>
      </w:r>
    </w:p>
    <w:p w14:paraId="31BD2D92">
      <w:pPr>
        <w:ind w:firstLine="0"/>
      </w:pPr>
      <w:r>
        <w:t xml:space="preserve">        Летний оздоровительный период - 01.06-31.08</w:t>
      </w:r>
    </w:p>
    <w:p w14:paraId="418A1168">
      <w:pPr>
        <w:ind w:firstLine="0"/>
        <w:rPr>
          <w:rFonts w:ascii="Times New Roman" w:hAnsi="Times New Roman" w:cs="Times New Roman"/>
          <w:color w:val="FF0000"/>
        </w:rPr>
      </w:pPr>
    </w:p>
    <w:p w14:paraId="68CA94AD">
      <w:pPr>
        <w:ind w:firstLine="567"/>
        <w:rPr>
          <w:rFonts w:ascii="Times New Roman" w:hAnsi="Times New Roman" w:cs="Times New Roman"/>
          <w:b/>
          <w:i/>
        </w:rPr>
      </w:pPr>
      <w:r>
        <w:rPr>
          <w:rFonts w:ascii="Times New Roman" w:hAnsi="Times New Roman" w:cs="Times New Roman"/>
          <w:b/>
          <w:i/>
        </w:rPr>
        <w:t>Традиции и ритуалы, особые нормы этикета в ДОО</w:t>
      </w:r>
    </w:p>
    <w:p w14:paraId="3EB69F24">
      <w:pPr>
        <w:ind w:firstLine="567"/>
        <w:rPr>
          <w:rFonts w:ascii="Times New Roman" w:hAnsi="Times New Roman" w:cs="Times New Roman"/>
          <w:lang w:eastAsia="en-US"/>
        </w:rPr>
      </w:pPr>
      <w:r>
        <w:rPr>
          <w:rFonts w:ascii="Times New Roman" w:hAnsi="Times New Roman" w:cs="Times New Roman"/>
          <w:lang w:eastAsia="en-US"/>
        </w:rPr>
        <w:t>В ДОО стало доброй традицией отмечать праздники День знаний, День пожилых людей, День матери, Новый год, День Защитника Отечества, Международный женский день, День Победы, День защиты детей.  Дети совместно с педагогами выступают с концертной программой. Цель: развивать у детей творческие способности, способность сопереживанию радостных событий, вызвать положительные эмоции, интерес к проведению праздников.</w:t>
      </w:r>
    </w:p>
    <w:p w14:paraId="7F04104D">
      <w:pPr>
        <w:ind w:firstLine="567"/>
        <w:rPr>
          <w:color w:val="000000" w:themeColor="text1"/>
        </w:rPr>
      </w:pPr>
      <w:r>
        <w:rPr>
          <w:rFonts w:ascii="Times New Roman" w:hAnsi="Times New Roman" w:cs="Times New Roman"/>
          <w:lang w:eastAsia="en-US"/>
        </w:rPr>
        <w:t xml:space="preserve"> Также </w:t>
      </w:r>
      <w:r>
        <w:rPr>
          <w:color w:val="000000" w:themeColor="text1"/>
        </w:rPr>
        <w:t>педагоги в каждой группе самостоятельно выбирают форму, в которой проходит традиционное утреннее приветствие, а также сроки, когда одно приветствие может смениться другим.  «Отмечаем день рождения воспитанников». Цель: развивать у детей способность сопереживанию радостных событий, вызвать положительные эмоции, подчеркнуть значимость каждого ребенка в группе. Дети вместе с воспитателем поздравляют именинника, поют ему «Каравай», в средней, старшей и подготовительной группах – каждый ребенок говорит имениннику пожелание. Этикет как условный ритуал представляет собой общепринятую систему определённых правил вежливости.</w:t>
      </w:r>
    </w:p>
    <w:p w14:paraId="59F24D36">
      <w:pPr>
        <w:ind w:firstLine="567"/>
        <w:rPr>
          <w:rFonts w:ascii="Times New Roman" w:hAnsi="Times New Roman" w:cs="Times New Roman"/>
          <w:color w:val="000000" w:themeColor="text1"/>
        </w:rPr>
      </w:pPr>
      <w:r>
        <w:rPr>
          <w:color w:val="000000" w:themeColor="text1"/>
        </w:rPr>
        <w:t xml:space="preserve"> Виды этикета в ДОО:  «Столовый»; «Речевой»; «Гостевой»; «Прогулочный».</w:t>
      </w:r>
    </w:p>
    <w:p w14:paraId="3F88F88B">
      <w:pPr>
        <w:tabs>
          <w:tab w:val="left" w:pos="1027"/>
        </w:tabs>
        <w:autoSpaceDE/>
        <w:autoSpaceDN/>
        <w:adjustRightInd/>
        <w:spacing w:line="276" w:lineRule="auto"/>
        <w:ind w:firstLine="709"/>
        <w:rPr>
          <w:rFonts w:ascii="Times New Roman" w:hAnsi="Times New Roman" w:cs="Times New Roman"/>
          <w:lang w:eastAsia="en-US"/>
        </w:rPr>
      </w:pPr>
    </w:p>
    <w:p w14:paraId="04B3C3DE">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b/>
          <w:bCs/>
          <w:lang w:eastAsia="en-US"/>
        </w:rPr>
        <w:t>Особенности РППС</w:t>
      </w:r>
      <w:r>
        <w:rPr>
          <w:rFonts w:ascii="Times New Roman" w:hAnsi="Times New Roman" w:cs="Times New Roman"/>
          <w:lang w:eastAsia="en-US"/>
        </w:rPr>
        <w:t xml:space="preserve">, отражающие образ и ценности ДОО РППС – заданная укладом совокупность всех предметных ресурсов, обусловливающих реализацию воспитательного процесса в ДОО с учетом их пространственной организации. </w:t>
      </w:r>
    </w:p>
    <w:p w14:paraId="7F6DC72E">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Предметно-пространственная среда не только отражает традиционные российские ценности, но и способствует их принятию и раскрытию ребенком. Предметно-пространственная среда отражает федеральную, региональную специфику, а также специфику ДОО и включает оформление помещений, оборудование, игрушки. </w:t>
      </w:r>
    </w:p>
    <w:p w14:paraId="317F1E02">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Социокультурный контекст воспитания учитывает этнокультурные, конфессиональные и региональные особенности и направлен на формирование ресурсов воспитательной программы. В рамках социокультурного контекста повышается роль родительской общественности как субъекта образовательных отношений в Программе воспитания. </w:t>
      </w:r>
    </w:p>
    <w:p w14:paraId="74AEF496">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Социокультурные особенности. ДОО находится поблизости с Домом культуры «Любава», где дети часто выступают на концертах, посвященных различным праздникам, посещают музей, библиотеку, в которой для дошкольников проводят тематические мероприятия. </w:t>
      </w:r>
    </w:p>
    <w:p w14:paraId="76EA11BB">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Принципы работы, по реализации задач по региональному компоненту:</w:t>
      </w:r>
    </w:p>
    <w:p w14:paraId="0CB71ADD">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 принцип региональности (ориентация на учёт особенностей региона во всём воспитательном процессе);</w:t>
      </w:r>
    </w:p>
    <w:p w14:paraId="678E415C">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 принцип историзма (раскрытие исторической обусловленности тех или иных явлений, процессов);</w:t>
      </w:r>
    </w:p>
    <w:p w14:paraId="576E65A6">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 принцип природосообразности, учёта природного развития детей, их возрастных и индивидуальных особенностей, сохранения и укрепления их физического и психического здоровья; </w:t>
      </w:r>
    </w:p>
    <w:p w14:paraId="413E7B7A">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принцип вариативности воспитательных стратегий в воспитательном пространстве. Конфессиональные особенности. Основной контингент обучающихся ДОО — россияне, родной язык которых – русский. В рамках образовательной программы предусмотрено ознакомление дошкольников с традициями и обычаями других народов. </w:t>
      </w:r>
    </w:p>
    <w:p w14:paraId="1513DFEC">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принцип комплексности и интегративности (объединение различных аспектов содержания в единое целое, развитие новой целостности); </w:t>
      </w:r>
    </w:p>
    <w:p w14:paraId="36822A17">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Социальное партнерство. </w:t>
      </w:r>
    </w:p>
    <w:p w14:paraId="3A958787">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В ДОО осуществляется двухуровневое социальное партнерство: - внутренний уровень (дети, воспитатели, специалисты, администрация ДОО, родительская общественность); </w:t>
      </w:r>
    </w:p>
    <w:p w14:paraId="157D1159">
      <w:pPr>
        <w:tabs>
          <w:tab w:val="left" w:pos="1027"/>
        </w:tabs>
        <w:autoSpaceDE/>
        <w:autoSpaceDN/>
        <w:adjustRightInd/>
        <w:spacing w:line="276" w:lineRule="auto"/>
        <w:ind w:firstLine="709"/>
        <w:rPr>
          <w:rFonts w:ascii="Times New Roman" w:hAnsi="Times New Roman" w:cs="Times New Roman"/>
          <w:color w:val="000000"/>
          <w:shd w:val="clear" w:color="auto" w:fill="FFFFFF"/>
          <w:lang w:eastAsia="en-US"/>
        </w:rPr>
      </w:pPr>
      <w:r>
        <w:rPr>
          <w:rFonts w:ascii="Times New Roman" w:hAnsi="Times New Roman" w:cs="Times New Roman"/>
          <w:lang w:eastAsia="en-US"/>
        </w:rPr>
        <w:t>- внешний уровень (образовательные и медицинские учреждения, учреждения культуры, отдел образования)</w:t>
      </w:r>
    </w:p>
    <w:p w14:paraId="7A0F4BDC">
      <w:pPr>
        <w:ind w:firstLine="0"/>
        <w:rPr>
          <w:rFonts w:ascii="Times New Roman" w:hAnsi="Times New Roman" w:cs="Times New Roman"/>
        </w:rPr>
      </w:pPr>
      <w:r>
        <w:rPr>
          <w:rFonts w:ascii="Times New Roman" w:hAnsi="Times New Roman" w:cs="Times New Roman"/>
          <w:color w:val="000000"/>
          <w:shd w:val="clear" w:color="auto" w:fill="FFFFFF"/>
          <w:lang w:eastAsia="en-US"/>
        </w:rPr>
        <w:t xml:space="preserve">          </w:t>
      </w:r>
      <w:r>
        <w:rPr>
          <w:rFonts w:ascii="Times New Roman" w:hAnsi="Times New Roman" w:cs="Times New Roman"/>
          <w:b/>
          <w:i/>
        </w:rPr>
        <w:t>Социокультурный контекст, внешняя социальная и культурная среда ДОО (учитывает этнокультурные, конфессиональные и региональные особенности</w:t>
      </w:r>
      <w:r>
        <w:rPr>
          <w:rFonts w:ascii="Times New Roman" w:hAnsi="Times New Roman" w:cs="Times New Roman"/>
        </w:rPr>
        <w:t>)</w:t>
      </w:r>
    </w:p>
    <w:p w14:paraId="37DE3088">
      <w:pPr>
        <w:ind w:firstLine="567"/>
        <w:rPr>
          <w:rFonts w:ascii="Times New Roman" w:hAnsi="Times New Roman" w:cs="Times New Roman" w:eastAsiaTheme="minorHAnsi"/>
          <w:color w:val="000000" w:themeColor="text1"/>
          <w:lang w:eastAsia="en-US"/>
        </w:rPr>
      </w:pPr>
      <w:r>
        <w:rPr>
          <w:rFonts w:ascii="Times New Roman" w:hAnsi="Times New Roman" w:eastAsia="Calibri" w:cs="Times New Roman"/>
          <w:bCs/>
          <w:i/>
          <w:color w:val="000000" w:themeColor="text1"/>
          <w:lang w:eastAsia="en-US"/>
        </w:rPr>
        <w:t>Социокультурный контекст</w:t>
      </w:r>
      <w:r>
        <w:rPr>
          <w:rFonts w:ascii="Times New Roman" w:hAnsi="Times New Roman" w:eastAsia="Calibri" w:cs="Times New Roman"/>
          <w:bCs/>
          <w:color w:val="000000" w:themeColor="text1"/>
          <w:lang w:eastAsia="en-US"/>
        </w:rPr>
        <w:t xml:space="preserve"> – это социальная и культурная среда, в которой человек растет и живет. Он включает в себя влияние, которое среда оказывает на идеи и поведение человека.</w:t>
      </w:r>
    </w:p>
    <w:p w14:paraId="61F8A3C0">
      <w:pPr>
        <w:ind w:firstLine="567"/>
        <w:rPr>
          <w:color w:val="000000" w:themeColor="text1"/>
        </w:rPr>
      </w:pPr>
      <w:r>
        <w:rPr>
          <w:color w:val="000000" w:themeColor="text1"/>
        </w:rPr>
        <w:t xml:space="preserve">Социокультурный контекст воспитания учитывает этнокультурные, конфессиональные и региональные особенности и направлен на формирование ресурсов воспитательной программы. В рамках образовательного комплекса осуществляется сетевое взаимодействие с МБОУ СОШ № 5, ДК « Любава», библиотекой с. Суражевка. </w:t>
      </w:r>
    </w:p>
    <w:p w14:paraId="1AAEEE7E">
      <w:pPr>
        <w:ind w:firstLine="567"/>
        <w:rPr>
          <w:color w:val="000000" w:themeColor="text1"/>
        </w:rPr>
      </w:pPr>
      <w:r>
        <w:rPr>
          <w:color w:val="000000" w:themeColor="text1"/>
        </w:rPr>
        <w:t xml:space="preserve"> Принципы работы, по реализации задач по региональному компоненту: </w:t>
      </w:r>
    </w:p>
    <w:p w14:paraId="44002746">
      <w:pPr>
        <w:ind w:firstLine="567"/>
        <w:rPr>
          <w:color w:val="000000" w:themeColor="text1"/>
        </w:rPr>
      </w:pPr>
      <w:r>
        <w:rPr>
          <w:color w:val="000000" w:themeColor="text1"/>
        </w:rPr>
        <w:t xml:space="preserve">- принцип региональности (ориентация на учёт особенностей региона во всём воспитательном процессе); </w:t>
      </w:r>
    </w:p>
    <w:p w14:paraId="54EF778E">
      <w:pPr>
        <w:ind w:firstLine="567"/>
        <w:rPr>
          <w:color w:val="000000" w:themeColor="text1"/>
        </w:rPr>
      </w:pPr>
      <w:r>
        <w:rPr>
          <w:color w:val="000000" w:themeColor="text1"/>
        </w:rPr>
        <w:t>-принцип историзма (раскрытие исторической обусловленности тех или иных явлений, процессов);</w:t>
      </w:r>
    </w:p>
    <w:p w14:paraId="01CA553C">
      <w:pPr>
        <w:ind w:firstLine="567"/>
        <w:rPr>
          <w:color w:val="000000" w:themeColor="text1"/>
        </w:rPr>
      </w:pPr>
      <w:r>
        <w:rPr>
          <w:color w:val="000000" w:themeColor="text1"/>
        </w:rPr>
        <w:t xml:space="preserve">- принцип комплексности и интегративности (объединение различных аспектов содержания в единое целое, развитие новой целостности); </w:t>
      </w:r>
    </w:p>
    <w:p w14:paraId="4A349FAF">
      <w:pPr>
        <w:ind w:firstLine="567"/>
        <w:rPr>
          <w:color w:val="000000" w:themeColor="text1"/>
        </w:rPr>
      </w:pPr>
      <w:r>
        <w:rPr>
          <w:color w:val="000000" w:themeColor="text1"/>
        </w:rPr>
        <w:t xml:space="preserve">-принцип природосообразности, учёта природного развития детей, их возрастных и индивидуальных особенностей, сохранения и укрепления их физического и психического здоровья; </w:t>
      </w:r>
    </w:p>
    <w:p w14:paraId="5FDEE1F4">
      <w:pPr>
        <w:ind w:firstLine="567"/>
        <w:rPr>
          <w:color w:val="000000" w:themeColor="text1"/>
        </w:rPr>
      </w:pPr>
      <w:r>
        <w:rPr>
          <w:color w:val="000000" w:themeColor="text1"/>
        </w:rPr>
        <w:t>- принцип вариативности воспитательных стратегий в воспитательном пространстве Приморской культуры.</w:t>
      </w:r>
    </w:p>
    <w:p w14:paraId="048F3545">
      <w:pPr>
        <w:ind w:firstLine="567"/>
        <w:rPr>
          <w:color w:val="000000" w:themeColor="text1"/>
        </w:rPr>
      </w:pPr>
    </w:p>
    <w:p w14:paraId="04FB5390">
      <w:pPr>
        <w:ind w:firstLine="567"/>
        <w:rPr>
          <w:b/>
          <w:bCs/>
          <w:color w:val="000000" w:themeColor="text1"/>
        </w:rPr>
      </w:pPr>
      <w:r>
        <w:rPr>
          <w:b/>
          <w:bCs/>
          <w:color w:val="000000" w:themeColor="text1"/>
        </w:rPr>
        <w:t xml:space="preserve">Конфессиональные особенности. </w:t>
      </w:r>
    </w:p>
    <w:p w14:paraId="38C17755">
      <w:pPr>
        <w:ind w:firstLine="567"/>
        <w:rPr>
          <w:color w:val="000000" w:themeColor="text1"/>
        </w:rPr>
      </w:pPr>
      <w:r>
        <w:rPr>
          <w:color w:val="000000" w:themeColor="text1"/>
        </w:rPr>
        <w:t xml:space="preserve">Основной контингент обучающихся ДОО — россияне, родной язык которых – русский. В то же время в ДОО есть дети из семей других национальностей: татары, таджики, узбеки и т.д. Приморский край – многонациональный край. В рамках образовательной программы предусмотрено ознакомление дошкольников с традициями и обычаями народов Приморья. </w:t>
      </w:r>
    </w:p>
    <w:p w14:paraId="6A90D302">
      <w:pPr>
        <w:ind w:firstLine="0"/>
        <w:rPr>
          <w:rFonts w:ascii="Times New Roman" w:hAnsi="Times New Roman" w:cs="Times New Roman"/>
        </w:rPr>
      </w:pPr>
    </w:p>
    <w:p w14:paraId="50FBECBC">
      <w:pPr>
        <w:ind w:firstLine="567"/>
        <w:rPr>
          <w:rFonts w:ascii="Times New Roman" w:hAnsi="Times New Roman" w:cs="Times New Roman"/>
          <w:b/>
        </w:rPr>
      </w:pPr>
      <w:r>
        <w:rPr>
          <w:rFonts w:ascii="Times New Roman" w:hAnsi="Times New Roman" w:cs="Times New Roman"/>
          <w:b/>
        </w:rPr>
        <w:t>2.2. Воспитывающая среда образовательной организации</w:t>
      </w:r>
    </w:p>
    <w:p w14:paraId="6BB5CF8C">
      <w:pPr>
        <w:ind w:firstLine="567"/>
        <w:rPr>
          <w:rFonts w:ascii="Times New Roman" w:hAnsi="Times New Roman" w:cs="Times New Roman"/>
        </w:rPr>
      </w:pPr>
      <w:r>
        <w:rPr>
          <w:rFonts w:ascii="Times New Roman" w:hAnsi="Times New Roman" w:cs="Times New Roman"/>
          <w:b/>
          <w:i/>
        </w:rPr>
        <w:t>Воспитывающая среда ДОО</w:t>
      </w:r>
      <w:r>
        <w:rPr>
          <w:rFonts w:ascii="Times New Roman" w:hAnsi="Times New Roman" w:cs="Times New Roman"/>
        </w:rPr>
        <w:t xml:space="preserve"> – это пространство, в рамках которого происходит процесс воспитания.</w:t>
      </w:r>
    </w:p>
    <w:p w14:paraId="38E8133D">
      <w:pPr>
        <w:ind w:firstLine="567"/>
        <w:rPr>
          <w:rFonts w:ascii="Times New Roman" w:hAnsi="Times New Roman" w:cs="Times New Roman"/>
          <w:b/>
          <w:i/>
        </w:rPr>
      </w:pPr>
      <w:r>
        <w:rPr>
          <w:rFonts w:ascii="Times New Roman" w:hAnsi="Times New Roman" w:cs="Times New Roman"/>
          <w:b/>
          <w:i/>
        </w:rPr>
        <w:t>Состав воспитывающей среды ДОО</w:t>
      </w:r>
    </w:p>
    <w:p w14:paraId="3A36DBDC">
      <w:pPr>
        <w:ind w:firstLine="567"/>
        <w:rPr>
          <w:rFonts w:ascii="Times New Roman" w:hAnsi="Times New Roman" w:cs="Times New Roman"/>
          <w:color w:val="000000" w:themeColor="text1"/>
        </w:rPr>
      </w:pPr>
      <w:r>
        <w:rPr>
          <w:rFonts w:ascii="Times New Roman" w:hAnsi="Times New Roman" w:cs="Times New Roman"/>
          <w:color w:val="000000" w:themeColor="text1"/>
        </w:rPr>
        <w:t xml:space="preserve">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w:t>
      </w:r>
    </w:p>
    <w:p w14:paraId="659D5273">
      <w:pPr>
        <w:ind w:firstLine="567"/>
        <w:rPr>
          <w:rFonts w:ascii="Times New Roman" w:hAnsi="Times New Roman" w:cs="Times New Roman"/>
          <w:i/>
          <w:color w:val="000000" w:themeColor="text1"/>
        </w:rPr>
      </w:pPr>
      <w:r>
        <w:rPr>
          <w:rFonts w:ascii="Times New Roman" w:hAnsi="Times New Roman" w:cs="Times New Roman"/>
          <w:i/>
          <w:color w:val="000000" w:themeColor="text1"/>
        </w:rPr>
        <w:t>Воспитывающая среда ДОО направлена на создание следующих групп условий:</w:t>
      </w:r>
    </w:p>
    <w:p w14:paraId="5F70E336">
      <w:pPr>
        <w:ind w:firstLine="567"/>
        <w:rPr>
          <w:rFonts w:ascii="Times New Roman" w:hAnsi="Times New Roman" w:cs="Times New Roman"/>
          <w:color w:val="000000" w:themeColor="text1"/>
        </w:rPr>
      </w:pPr>
      <w:r>
        <w:rPr>
          <w:rFonts w:ascii="Times New Roman" w:hAnsi="Times New Roman" w:cs="Times New Roman"/>
          <w:color w:val="000000" w:themeColor="text1"/>
        </w:rPr>
        <w:t>- условия для формирования эмоционально-ценностного отношения ребёнка к окружающему миру, другим людям, себе;</w:t>
      </w:r>
    </w:p>
    <w:p w14:paraId="08C97BDE">
      <w:pPr>
        <w:ind w:firstLine="567"/>
        <w:rPr>
          <w:rFonts w:ascii="Times New Roman" w:hAnsi="Times New Roman" w:cs="Times New Roman"/>
          <w:color w:val="000000" w:themeColor="text1"/>
        </w:rPr>
      </w:pPr>
      <w:r>
        <w:rPr>
          <w:rFonts w:ascii="Times New Roman" w:hAnsi="Times New Roman" w:cs="Times New Roman"/>
          <w:color w:val="000000" w:themeColor="text1"/>
        </w:rPr>
        <w:t>- условия для обретения ребёнком первичного опыта деятельности и поступка в соответствии с традиционными ценностями российского общества;</w:t>
      </w:r>
    </w:p>
    <w:p w14:paraId="34A1A0AE">
      <w:pPr>
        <w:ind w:firstLine="567"/>
        <w:rPr>
          <w:rFonts w:ascii="Times New Roman" w:hAnsi="Times New Roman" w:cs="Times New Roman"/>
          <w:color w:val="000000" w:themeColor="text1"/>
        </w:rPr>
      </w:pPr>
      <w:r>
        <w:rPr>
          <w:rFonts w:ascii="Times New Roman" w:hAnsi="Times New Roman" w:cs="Times New Roman"/>
          <w:color w:val="000000" w:themeColor="text1"/>
        </w:rPr>
        <w:t>- 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379E136B">
      <w:pPr>
        <w:autoSpaceDE/>
        <w:autoSpaceDN/>
        <w:adjustRightInd/>
        <w:spacing w:line="276" w:lineRule="auto"/>
        <w:ind w:firstLine="709"/>
        <w:rPr>
          <w:rFonts w:ascii="Times New Roman" w:hAnsi="Times New Roman" w:cs="Times New Roman"/>
          <w:color w:val="000000"/>
          <w:shd w:val="clear" w:color="auto" w:fill="FFFFFF"/>
          <w:lang w:eastAsia="en-US"/>
        </w:rPr>
      </w:pPr>
      <w:r>
        <w:rPr>
          <w:rFonts w:ascii="Times New Roman" w:hAnsi="Times New Roman" w:cs="Times New Roman"/>
          <w:lang w:eastAsia="en-US"/>
        </w:rPr>
        <w:t>Воспитательная среда выполняет образовательную, развивающую, воспитывающую, коммуникативную, стимулирующую функцию. Развивающая среда группы меняется в зависимости от возрастных особенностей дошкольников, времени года, используемой образовательной программы. Для ДОО важно сохранить приоритет семейного воспитания, активнее привлекать семьи к участию в учебно-воспитательном процессе. С этой целью проводятся родительские собрания, консультации, беседы и дискуссии, круглые столы, тренинги, викторины, дни открытых дверей, просмотры родителями отдельных форм работы с детьми, кружки,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походов, экскурсий).</w:t>
      </w:r>
    </w:p>
    <w:p w14:paraId="465BD267">
      <w:pPr>
        <w:ind w:firstLine="0"/>
        <w:rPr>
          <w:rFonts w:ascii="Times New Roman" w:hAnsi="Times New Roman" w:cs="Times New Roman"/>
          <w:b/>
          <w:color w:val="FF0000"/>
        </w:rPr>
      </w:pPr>
    </w:p>
    <w:p w14:paraId="4BA38DC9">
      <w:pPr>
        <w:ind w:firstLine="567"/>
        <w:rPr>
          <w:rFonts w:ascii="Times New Roman" w:hAnsi="Times New Roman" w:cs="Times New Roman"/>
          <w:b/>
        </w:rPr>
      </w:pPr>
      <w:r>
        <w:rPr>
          <w:rFonts w:ascii="Times New Roman" w:hAnsi="Times New Roman" w:cs="Times New Roman"/>
          <w:b/>
        </w:rPr>
        <w:t>2.3. Общности образовательной организации</w:t>
      </w:r>
    </w:p>
    <w:p w14:paraId="5C834616">
      <w:pPr>
        <w:ind w:firstLine="567"/>
        <w:rPr>
          <w:rFonts w:ascii="Times New Roman" w:hAnsi="Times New Roman" w:cs="Times New Roman"/>
        </w:rPr>
      </w:pPr>
      <w:r>
        <w:rPr>
          <w:rFonts w:ascii="Times New Roman" w:hAnsi="Times New Roman" w:cs="Times New Roman"/>
          <w:b/>
          <w:i/>
        </w:rPr>
        <w:t>Общность</w:t>
      </w:r>
      <w:r>
        <w:rPr>
          <w:rFonts w:ascii="Times New Roman" w:hAnsi="Times New Roman" w:cs="Times New Roman"/>
        </w:rPr>
        <w:t>- это система связей и отношений между людьми, основанная на разделяемых всеми её участниками ценностных основаниях, определяющих цели совместной деятельности.</w:t>
      </w:r>
    </w:p>
    <w:p w14:paraId="3324B3AD">
      <w:pPr>
        <w:ind w:firstLine="567"/>
        <w:rPr>
          <w:rFonts w:ascii="Times New Roman" w:hAnsi="Times New Roman" w:cs="Times New Roman"/>
        </w:rPr>
      </w:pPr>
      <w:r>
        <w:rPr>
          <w:rFonts w:ascii="Times New Roman" w:hAnsi="Times New Roman" w:cs="Times New Roman"/>
        </w:rPr>
        <w:t>В ДОО существуют следующие общности:</w:t>
      </w:r>
    </w:p>
    <w:p w14:paraId="220DCD17">
      <w:pPr>
        <w:ind w:firstLine="567"/>
        <w:rPr>
          <w:rFonts w:ascii="Times New Roman" w:hAnsi="Times New Roman" w:cs="Times New Roman"/>
        </w:rPr>
      </w:pPr>
      <w:r>
        <w:rPr>
          <w:rFonts w:ascii="Times New Roman" w:hAnsi="Times New Roman" w:cs="Times New Roman"/>
        </w:rPr>
        <w:t xml:space="preserve">педагог - дети, </w:t>
      </w:r>
    </w:p>
    <w:p w14:paraId="0681ABA6">
      <w:pPr>
        <w:ind w:firstLine="567"/>
        <w:rPr>
          <w:rFonts w:ascii="Times New Roman" w:hAnsi="Times New Roman" w:cs="Times New Roman"/>
        </w:rPr>
      </w:pPr>
      <w:r>
        <w:rPr>
          <w:rFonts w:ascii="Times New Roman" w:hAnsi="Times New Roman" w:cs="Times New Roman"/>
        </w:rPr>
        <w:t xml:space="preserve">родители (законные представители) - ребёнок (дети), </w:t>
      </w:r>
    </w:p>
    <w:p w14:paraId="37A2ACF0">
      <w:pPr>
        <w:ind w:firstLine="567"/>
        <w:rPr>
          <w:rFonts w:ascii="Times New Roman" w:hAnsi="Times New Roman" w:cs="Times New Roman"/>
        </w:rPr>
      </w:pPr>
      <w:r>
        <w:rPr>
          <w:rFonts w:ascii="Times New Roman" w:hAnsi="Times New Roman" w:cs="Times New Roman"/>
        </w:rPr>
        <w:t>педагог - родители (законные представители).</w:t>
      </w:r>
    </w:p>
    <w:p w14:paraId="76D13E6A">
      <w:pPr>
        <w:ind w:firstLine="567"/>
        <w:rPr>
          <w:rFonts w:ascii="Times New Roman" w:hAnsi="Times New Roman" w:cs="Times New Roman"/>
          <w:b/>
          <w:i/>
        </w:rPr>
      </w:pPr>
      <w:r>
        <w:rPr>
          <w:rFonts w:ascii="Times New Roman" w:hAnsi="Times New Roman" w:cs="Times New Roman"/>
          <w:b/>
          <w:i/>
        </w:rPr>
        <w:t>Ценности и цели общностей ДОО</w:t>
      </w:r>
    </w:p>
    <w:p w14:paraId="5454506F">
      <w:pPr>
        <w:tabs>
          <w:tab w:val="left" w:pos="7116"/>
        </w:tabs>
        <w:ind w:firstLine="567"/>
        <w:rPr>
          <w:rFonts w:ascii="Times New Roman" w:hAnsi="Times New Roman" w:cs="Times New Roman"/>
          <w:i/>
        </w:rPr>
      </w:pPr>
      <w:r>
        <w:rPr>
          <w:rFonts w:ascii="Times New Roman" w:hAnsi="Times New Roman" w:cs="Times New Roman"/>
          <w:i/>
        </w:rPr>
        <w:t>Ценности и цели профессиональной общности</w:t>
      </w:r>
    </w:p>
    <w:p w14:paraId="419E89C4">
      <w:pPr>
        <w:ind w:firstLine="567"/>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Профессиональная общность - это </w:t>
      </w:r>
      <w:r>
        <w:rPr>
          <w:rFonts w:ascii="Times New Roman" w:hAnsi="Times New Roman" w:cs="Times New Roman"/>
          <w:color w:val="000000" w:themeColor="text1"/>
        </w:rPr>
        <w:t>устойчивая система связей и отношений между педагогическими работниками</w:t>
      </w:r>
      <w:r>
        <w:rPr>
          <w:rFonts w:ascii="Times New Roman" w:hAnsi="Times New Roman" w:eastAsia="Calibri" w:cs="Times New Roman"/>
          <w:color w:val="000000" w:themeColor="text1"/>
        </w:rPr>
        <w:t>, единство целей и задач воспитания, реализуемое всеми сотрудниками ДОО.</w:t>
      </w:r>
    </w:p>
    <w:p w14:paraId="7A17FD11">
      <w:pPr>
        <w:ind w:firstLine="567"/>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Участники профессиональной общности разделяют те ценности, которые заложены в основу Программы. </w:t>
      </w:r>
    </w:p>
    <w:p w14:paraId="05545F5A">
      <w:pPr>
        <w:ind w:firstLine="567"/>
        <w:rPr>
          <w:rFonts w:ascii="Times New Roman" w:hAnsi="Times New Roman" w:cs="Times New Roman"/>
          <w:color w:val="000000" w:themeColor="text1"/>
        </w:rPr>
      </w:pPr>
      <w:r>
        <w:rPr>
          <w:rFonts w:ascii="Times New Roman" w:hAnsi="Times New Roman" w:eastAsia="Calibri" w:cs="Times New Roman"/>
          <w:color w:val="000000" w:themeColor="text1"/>
        </w:rPr>
        <w:t>Основой эффективности профессиональной общности является рефлексия собственной профессиональной деятельности.</w:t>
      </w:r>
    </w:p>
    <w:p w14:paraId="10DAC203">
      <w:pPr>
        <w:ind w:firstLine="567"/>
        <w:rPr>
          <w:rFonts w:ascii="Times New Roman" w:hAnsi="Times New Roman" w:cs="Times New Roman"/>
          <w:color w:val="000000" w:themeColor="text1"/>
        </w:rPr>
      </w:pPr>
      <w:r>
        <w:rPr>
          <w:rFonts w:ascii="Times New Roman" w:hAnsi="Times New Roman" w:eastAsia="Calibri" w:cs="Times New Roman"/>
          <w:color w:val="000000" w:themeColor="text1"/>
        </w:rPr>
        <w:t>Педагогические работники и другие сотрудники ДОО ориентированы на то, чтобы:</w:t>
      </w:r>
    </w:p>
    <w:p w14:paraId="3351970D">
      <w:pPr>
        <w:tabs>
          <w:tab w:val="left" w:pos="1134"/>
        </w:tabs>
        <w:ind w:firstLine="567"/>
        <w:rPr>
          <w:rFonts w:ascii="Times New Roman" w:hAnsi="Times New Roman" w:cs="Times New Roman"/>
          <w:color w:val="000000" w:themeColor="text1"/>
        </w:rPr>
      </w:pPr>
      <w:r>
        <w:rPr>
          <w:rFonts w:ascii="Times New Roman" w:hAnsi="Times New Roman" w:eastAsia="Calibri" w:cs="Times New Roman"/>
          <w:color w:val="000000" w:themeColor="text1"/>
        </w:rPr>
        <w:t>- быть примером в формировании полноценных и сформированных ценностных ориентиров, норм общения и поведения;</w:t>
      </w:r>
    </w:p>
    <w:p w14:paraId="5C1C9CC5">
      <w:pPr>
        <w:tabs>
          <w:tab w:val="left" w:pos="993"/>
        </w:tabs>
        <w:ind w:firstLine="567"/>
        <w:rPr>
          <w:rFonts w:ascii="Times New Roman" w:hAnsi="Times New Roman" w:cs="Times New Roman"/>
          <w:color w:val="000000" w:themeColor="text1"/>
        </w:rPr>
      </w:pPr>
      <w:r>
        <w:rPr>
          <w:rFonts w:ascii="Times New Roman" w:hAnsi="Times New Roman" w:eastAsia="Calibri" w:cs="Times New Roman"/>
          <w:color w:val="000000" w:themeColor="text1"/>
        </w:rPr>
        <w:t>- мотивировать детей к общению друг с другом, поощрять даже самые незначительные стремления к общению и взаимодействию;</w:t>
      </w:r>
    </w:p>
    <w:p w14:paraId="50B7239B">
      <w:pPr>
        <w:tabs>
          <w:tab w:val="left" w:pos="993"/>
        </w:tabs>
        <w:ind w:firstLine="567"/>
        <w:rPr>
          <w:rFonts w:ascii="Times New Roman" w:hAnsi="Times New Roman" w:cs="Times New Roman"/>
          <w:color w:val="000000" w:themeColor="text1"/>
        </w:rPr>
      </w:pPr>
      <w:r>
        <w:rPr>
          <w:rFonts w:ascii="Times New Roman" w:hAnsi="Times New Roman" w:eastAsia="Calibri" w:cs="Times New Roman"/>
          <w:color w:val="000000" w:themeColor="text1"/>
        </w:rPr>
        <w:t>- поощрять детскую дружбу, стараться, чтобы дружба между отдельными детьми внутри группы сверстников принимала общественную направленность;</w:t>
      </w:r>
    </w:p>
    <w:p w14:paraId="1CDDDCAF">
      <w:pPr>
        <w:tabs>
          <w:tab w:val="left" w:pos="993"/>
        </w:tabs>
        <w:ind w:firstLine="567"/>
        <w:rPr>
          <w:rFonts w:ascii="Times New Roman" w:hAnsi="Times New Roman" w:cs="Times New Roman"/>
          <w:color w:val="000000" w:themeColor="text1"/>
        </w:rPr>
      </w:pPr>
      <w:r>
        <w:rPr>
          <w:rFonts w:ascii="Times New Roman" w:hAnsi="Times New Roman" w:eastAsia="Calibri" w:cs="Times New Roman"/>
          <w:color w:val="000000" w:themeColor="text1"/>
        </w:rPr>
        <w:t>- заботиться о том, чтобы дети непрерывно приобретали опыт общения на основе чувства доброжелательности;</w:t>
      </w:r>
    </w:p>
    <w:p w14:paraId="0667E438">
      <w:pPr>
        <w:tabs>
          <w:tab w:val="left" w:pos="993"/>
        </w:tabs>
        <w:ind w:firstLine="567"/>
        <w:rPr>
          <w:rFonts w:ascii="Times New Roman" w:hAnsi="Times New Roman" w:cs="Times New Roman"/>
          <w:color w:val="000000" w:themeColor="text1"/>
        </w:rPr>
      </w:pPr>
      <w:r>
        <w:rPr>
          <w:rFonts w:ascii="Times New Roman" w:hAnsi="Times New Roman" w:eastAsia="Calibri" w:cs="Times New Roman"/>
          <w:color w:val="000000" w:themeColor="text1"/>
        </w:rPr>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5AAAE620">
      <w:pPr>
        <w:tabs>
          <w:tab w:val="left" w:pos="993"/>
        </w:tabs>
        <w:ind w:firstLine="567"/>
        <w:rPr>
          <w:rFonts w:ascii="Times New Roman" w:hAnsi="Times New Roman" w:cs="Times New Roman"/>
          <w:color w:val="000000" w:themeColor="text1"/>
        </w:rPr>
      </w:pPr>
      <w:r>
        <w:rPr>
          <w:rFonts w:ascii="Times New Roman" w:hAnsi="Times New Roman" w:eastAsia="Calibri" w:cs="Times New Roman"/>
          <w:color w:val="000000" w:themeColor="text1"/>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694B32CA">
      <w:pPr>
        <w:tabs>
          <w:tab w:val="left" w:pos="993"/>
        </w:tabs>
        <w:ind w:firstLine="567"/>
        <w:rPr>
          <w:rFonts w:ascii="Times New Roman" w:hAnsi="Times New Roman" w:cs="Times New Roman"/>
          <w:color w:val="000000" w:themeColor="text1"/>
        </w:rPr>
      </w:pPr>
      <w:r>
        <w:rPr>
          <w:rFonts w:ascii="Times New Roman" w:hAnsi="Times New Roman" w:eastAsia="Calibri" w:cs="Times New Roman"/>
          <w:color w:val="000000" w:themeColor="text1"/>
        </w:rPr>
        <w:t>- учить детей совместной деятельности, насыщать их жизнь событиями, которые сплачивали бы и объединяли ребят;</w:t>
      </w:r>
    </w:p>
    <w:p w14:paraId="04E84F12">
      <w:pPr>
        <w:tabs>
          <w:tab w:val="left" w:pos="993"/>
        </w:tabs>
        <w:ind w:firstLine="567"/>
        <w:rPr>
          <w:rFonts w:ascii="Times New Roman" w:hAnsi="Times New Roman" w:cs="Times New Roman"/>
          <w:color w:val="000000" w:themeColor="text1"/>
        </w:rPr>
      </w:pPr>
      <w:r>
        <w:rPr>
          <w:rFonts w:ascii="Times New Roman" w:hAnsi="Times New Roman" w:eastAsia="Calibri" w:cs="Times New Roman"/>
          <w:color w:val="000000" w:themeColor="text1"/>
        </w:rPr>
        <w:t>- воспитывать в детях чувство ответственности перед группой за свое поведение.</w:t>
      </w:r>
    </w:p>
    <w:p w14:paraId="5F2E174A">
      <w:pPr>
        <w:ind w:firstLine="567"/>
        <w:rPr>
          <w:rFonts w:ascii="Times New Roman" w:hAnsi="Times New Roman" w:cs="Times New Roman"/>
          <w:i/>
        </w:rPr>
      </w:pPr>
      <w:r>
        <w:rPr>
          <w:rFonts w:ascii="Times New Roman" w:hAnsi="Times New Roman" w:cs="Times New Roman"/>
          <w:i/>
        </w:rPr>
        <w:t>Ценности и цели профессионально-родительской общности</w:t>
      </w:r>
    </w:p>
    <w:p w14:paraId="0640631A">
      <w:pPr>
        <w:ind w:firstLine="567"/>
        <w:rPr>
          <w:rFonts w:ascii="Times New Roman" w:hAnsi="Times New Roman" w:eastAsia="Calibri" w:cs="Times New Roman"/>
          <w:color w:val="000000" w:themeColor="text1"/>
        </w:rPr>
      </w:pPr>
      <w:r>
        <w:rPr>
          <w:rFonts w:ascii="Times New Roman" w:hAnsi="Times New Roman" w:eastAsia="Calibri" w:cs="Times New Roman"/>
          <w:bCs/>
          <w:i/>
          <w:color w:val="000000" w:themeColor="text1"/>
        </w:rPr>
        <w:t>Профессионально-родительская общность</w:t>
      </w:r>
      <w:r>
        <w:rPr>
          <w:rFonts w:ascii="Times New Roman" w:hAnsi="Times New Roman" w:eastAsia="Calibri" w:cs="Times New Roman"/>
          <w:color w:val="000000" w:themeColor="text1"/>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14:paraId="6F26A187">
      <w:pPr>
        <w:ind w:firstLine="567"/>
        <w:rPr>
          <w:rFonts w:ascii="Times New Roman" w:hAnsi="Times New Roman" w:eastAsia="Calibri" w:cs="Times New Roman"/>
          <w:color w:val="000000" w:themeColor="text1"/>
        </w:rPr>
      </w:pPr>
      <w:r>
        <w:rPr>
          <w:rFonts w:ascii="Times New Roman" w:hAnsi="Times New Roman" w:eastAsia="Calibri" w:cs="Times New Roman"/>
          <w:color w:val="000000" w:themeColor="text1"/>
        </w:rPr>
        <w:t>Основная задача профессионально-родительской общности - объединение усилий по воспитанию ребенка в семье и в ДОО, поскольку зачастую поведение ребенка дома и в ДОО сильно различается.</w:t>
      </w:r>
    </w:p>
    <w:p w14:paraId="380FA404">
      <w:pPr>
        <w:ind w:firstLine="567"/>
        <w:rPr>
          <w:rFonts w:ascii="Times New Roman" w:hAnsi="Times New Roman" w:eastAsia="Calibri" w:cs="Times New Roman"/>
          <w:color w:val="000000" w:themeColor="text1"/>
        </w:rPr>
      </w:pPr>
      <w:r>
        <w:rPr>
          <w:rFonts w:ascii="Times New Roman" w:hAnsi="Times New Roman" w:eastAsia="Calibri" w:cs="Times New Roman"/>
          <w:color w:val="000000" w:themeColor="text1"/>
        </w:rPr>
        <w:t>Совместное обсуждение воспитывающими взрослыми особенностей ребенка будет способствовать созданию условий, которые необходимы для его оптимального и полноценного развития и воспитания.</w:t>
      </w:r>
    </w:p>
    <w:p w14:paraId="4B13FD8D">
      <w:pPr>
        <w:ind w:firstLine="567"/>
        <w:rPr>
          <w:rFonts w:ascii="Times New Roman" w:hAnsi="Times New Roman" w:cs="Times New Roman"/>
          <w:i/>
        </w:rPr>
      </w:pPr>
      <w:r>
        <w:rPr>
          <w:rFonts w:ascii="Times New Roman" w:hAnsi="Times New Roman" w:cs="Times New Roman"/>
          <w:i/>
        </w:rPr>
        <w:t>Ценности и цели детско-взрослой общности</w:t>
      </w:r>
    </w:p>
    <w:p w14:paraId="58F2EABB">
      <w:pPr>
        <w:ind w:firstLine="567"/>
        <w:rPr>
          <w:rFonts w:ascii="Times New Roman" w:hAnsi="Times New Roman" w:cs="Times New Roman"/>
          <w:color w:val="000000" w:themeColor="text1"/>
        </w:rPr>
      </w:pPr>
      <w:r>
        <w:rPr>
          <w:rFonts w:ascii="Times New Roman" w:hAnsi="Times New Roman" w:eastAsia="Calibri" w:cs="Times New Roman"/>
          <w:bCs/>
          <w:i/>
          <w:color w:val="000000" w:themeColor="text1"/>
        </w:rPr>
        <w:t>Детско-взрослая общность</w:t>
      </w:r>
      <w:r>
        <w:rPr>
          <w:rFonts w:ascii="Times New Roman" w:hAnsi="Times New Roman" w:eastAsia="Calibri" w:cs="Times New Roman"/>
          <w:color w:val="000000" w:themeColor="text1"/>
        </w:rPr>
        <w:t xml:space="preserve"> характеризуется содействием друг другу, сотворчеством и сопереживанием, взаимопониманием и взаимным уважением, отношением к ребенку как к полноправному человеку, наличием общих симпатий, ценностей и смыслов у всех участников общности.</w:t>
      </w:r>
    </w:p>
    <w:p w14:paraId="7A23DFF9">
      <w:pPr>
        <w:ind w:firstLine="567"/>
        <w:rPr>
          <w:rFonts w:ascii="Times New Roman" w:hAnsi="Times New Roman" w:cs="Times New Roman"/>
          <w:color w:val="000000" w:themeColor="text1"/>
        </w:rPr>
      </w:pPr>
      <w:r>
        <w:rPr>
          <w:rFonts w:ascii="Times New Roman" w:hAnsi="Times New Roman" w:eastAsia="Calibri" w:cs="Times New Roman"/>
          <w:color w:val="000000" w:themeColor="text1"/>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4D543DB4">
      <w:pPr>
        <w:ind w:firstLine="567"/>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Общность строится и задается системой связей и отношений ее участников. </w:t>
      </w:r>
    </w:p>
    <w:p w14:paraId="33D0121C">
      <w:pPr>
        <w:ind w:firstLine="567"/>
        <w:rPr>
          <w:rFonts w:ascii="Times New Roman" w:hAnsi="Times New Roman" w:cs="Times New Roman"/>
          <w:color w:val="000000" w:themeColor="text1"/>
        </w:rPr>
      </w:pPr>
      <w:r>
        <w:rPr>
          <w:rFonts w:ascii="Times New Roman" w:hAnsi="Times New Roman" w:eastAsia="Calibri" w:cs="Times New Roman"/>
          <w:color w:val="000000" w:themeColor="text1"/>
        </w:rPr>
        <w:t>В каждом возрасте и каждом случае она обладать своей спецификой в зависимости от решаемых воспитательных задач.</w:t>
      </w:r>
    </w:p>
    <w:p w14:paraId="50538F57">
      <w:pPr>
        <w:ind w:firstLine="567"/>
        <w:rPr>
          <w:rFonts w:ascii="Times New Roman" w:hAnsi="Times New Roman" w:cs="Times New Roman"/>
          <w:i/>
        </w:rPr>
      </w:pPr>
      <w:r>
        <w:rPr>
          <w:rFonts w:ascii="Times New Roman" w:hAnsi="Times New Roman" w:cs="Times New Roman"/>
          <w:i/>
        </w:rPr>
        <w:t>Особенности организации всех общностей и их роль в процессе воспитания детей</w:t>
      </w:r>
    </w:p>
    <w:p w14:paraId="30AEEE46">
      <w:pPr>
        <w:ind w:firstLine="567"/>
        <w:rPr>
          <w:rFonts w:ascii="Times New Roman" w:hAnsi="Times New Roman" w:cs="Times New Roman"/>
          <w:color w:val="000000" w:themeColor="text1"/>
        </w:rPr>
      </w:pPr>
      <w:r>
        <w:rPr>
          <w:rFonts w:ascii="Times New Roman" w:hAnsi="Times New Roman" w:cs="Times New Roman"/>
          <w:color w:val="000000" w:themeColor="text1"/>
        </w:rPr>
        <w:t>Достижение общей цели воспитания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 возможно только при условии эффективной деятельности всех общностей.</w:t>
      </w:r>
    </w:p>
    <w:p w14:paraId="41F7BBF6">
      <w:pPr>
        <w:ind w:firstLine="567"/>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Особенности организации всех общностей определяются системой взаимосвязей их участников. </w:t>
      </w:r>
    </w:p>
    <w:p w14:paraId="57F29F9D">
      <w:pPr>
        <w:ind w:firstLine="567"/>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центре воспитательного процесса находится ребенок, который по мере взросления занимает субъектную позицию. </w:t>
      </w:r>
    </w:p>
    <w:p w14:paraId="11E21C4F">
      <w:pPr>
        <w:ind w:firstLine="567"/>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Деятельность профессиональной общности обеспечивает создание необходимых психолого-педагогических условий реализации программы воспитания. </w:t>
      </w:r>
    </w:p>
    <w:p w14:paraId="2A64C71C">
      <w:pPr>
        <w:ind w:firstLine="567"/>
        <w:rPr>
          <w:rFonts w:ascii="Times New Roman" w:hAnsi="Times New Roman" w:eastAsia="Calibri" w:cs="Times New Roman"/>
          <w:color w:val="000000" w:themeColor="text1"/>
        </w:rPr>
      </w:pPr>
      <w:r>
        <w:rPr>
          <w:rFonts w:ascii="Times New Roman" w:hAnsi="Times New Roman" w:eastAsia="Calibri" w:cs="Times New Roman"/>
          <w:color w:val="000000" w:themeColor="text1"/>
        </w:rPr>
        <w:t>Деятельность профессионально-родительской общности способствует формированию единого подхода к воспитанию детей в семье и ДОО.</w:t>
      </w:r>
    </w:p>
    <w:p w14:paraId="773750CA">
      <w:pPr>
        <w:ind w:firstLine="567"/>
        <w:rPr>
          <w:rFonts w:ascii="Times New Roman" w:hAnsi="Times New Roman" w:cs="Times New Roman"/>
          <w:i/>
        </w:rPr>
      </w:pPr>
      <w:r>
        <w:rPr>
          <w:rFonts w:ascii="Times New Roman" w:hAnsi="Times New Roman" w:cs="Times New Roman"/>
          <w:i/>
        </w:rPr>
        <w:t>Особенности обеспечения возможности разновозрастного взаимодействия детей</w:t>
      </w:r>
    </w:p>
    <w:p w14:paraId="20234A7F">
      <w:pPr>
        <w:ind w:firstLine="567"/>
        <w:rPr>
          <w:rFonts w:ascii="Times New Roman" w:hAnsi="Times New Roman" w:cs="Times New Roman"/>
          <w:color w:val="000000" w:themeColor="text1"/>
        </w:rPr>
      </w:pPr>
      <w:r>
        <w:rPr>
          <w:rFonts w:ascii="Times New Roman" w:hAnsi="Times New Roman" w:eastAsia="Calibri" w:cs="Times New Roman"/>
          <w:i/>
          <w:color w:val="000000" w:themeColor="text1"/>
        </w:rPr>
        <w:t>Организация деятельности детской общности</w:t>
      </w:r>
      <w:r>
        <w:rPr>
          <w:rFonts w:ascii="Times New Roman" w:hAnsi="Times New Roman" w:eastAsia="Calibri" w:cs="Times New Roman"/>
          <w:color w:val="000000" w:themeColor="text1"/>
        </w:rPr>
        <w:t xml:space="preserve"> – необходимое условие полноценного развития личности ребенка. В процессе общения ребенок приобретает способы общественного поведения, под руководством педагога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04EDC062">
      <w:pPr>
        <w:ind w:firstLine="567"/>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процессе воспитания у детей формируются и развиваются навыки и привычки поведения, качества, определяющие характер взаимоотношений ребенка с другими людьми и его успешность в том или ином сообществе. </w:t>
      </w:r>
    </w:p>
    <w:p w14:paraId="2FFA25B3">
      <w:pPr>
        <w:ind w:firstLine="567"/>
        <w:rPr>
          <w:rFonts w:ascii="Times New Roman" w:hAnsi="Times New Roman" w:cs="Times New Roman"/>
          <w:color w:val="000000" w:themeColor="text1"/>
        </w:rPr>
      </w:pPr>
      <w:r>
        <w:rPr>
          <w:rFonts w:ascii="Times New Roman" w:hAnsi="Times New Roman" w:eastAsia="Calibri" w:cs="Times New Roman"/>
          <w:color w:val="000000" w:themeColor="text1"/>
        </w:rPr>
        <w:t>Педагогическое воздействие направляется на придание детским взаимоотношениям духа доброжелательности, развития у детей стремления и умения помогать как старшим, так и друг другу, оказывать сопротивление плохим поступкам, общими усилиями достигать поставленной цели.</w:t>
      </w:r>
    </w:p>
    <w:p w14:paraId="2A85236A">
      <w:pPr>
        <w:ind w:firstLine="567"/>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Одним из видов детских общностей являются </w:t>
      </w:r>
      <w:r>
        <w:rPr>
          <w:rFonts w:ascii="Times New Roman" w:hAnsi="Times New Roman" w:eastAsia="Calibri" w:cs="Times New Roman"/>
          <w:i/>
          <w:color w:val="000000" w:themeColor="text1"/>
        </w:rPr>
        <w:t xml:space="preserve">разновозрастные детские общности. </w:t>
      </w:r>
      <w:r>
        <w:rPr>
          <w:rFonts w:ascii="Times New Roman" w:hAnsi="Times New Roman" w:eastAsia="Calibri" w:cs="Times New Roman"/>
          <w:color w:val="000000" w:themeColor="text1"/>
        </w:rPr>
        <w:t xml:space="preserve">В ДОО обеспечена возможность взаимодействия ребенка как со старшими, так и с младшими детьми. </w:t>
      </w:r>
    </w:p>
    <w:p w14:paraId="50AC55C0">
      <w:pPr>
        <w:ind w:firstLine="567"/>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w:t>
      </w:r>
    </w:p>
    <w:p w14:paraId="7E628216">
      <w:pPr>
        <w:ind w:firstLine="567"/>
        <w:rPr>
          <w:rFonts w:ascii="Times New Roman" w:hAnsi="Times New Roman" w:cs="Times New Roman"/>
          <w:color w:val="000000" w:themeColor="text1"/>
        </w:rPr>
      </w:pPr>
      <w:r>
        <w:rPr>
          <w:rFonts w:ascii="Times New Roman" w:hAnsi="Times New Roman" w:eastAsia="Calibri" w:cs="Times New Roman"/>
          <w:color w:val="000000" w:themeColor="text1"/>
        </w:rPr>
        <w:t>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7CA5F5AC">
      <w:pPr>
        <w:ind w:firstLine="567"/>
        <w:rPr>
          <w:rFonts w:ascii="Times New Roman" w:hAnsi="Times New Roman" w:cs="Times New Roman"/>
          <w:color w:val="000000" w:themeColor="text1"/>
        </w:rPr>
      </w:pPr>
      <w:r>
        <w:rPr>
          <w:rFonts w:ascii="Times New Roman" w:hAnsi="Times New Roman" w:eastAsia="Calibri" w:cs="Times New Roman"/>
          <w:color w:val="000000" w:themeColor="text1"/>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14:paraId="05CECCB6">
      <w:pPr>
        <w:ind w:firstLine="567"/>
        <w:rPr>
          <w:rFonts w:ascii="Times New Roman" w:hAnsi="Times New Roman" w:cs="Times New Roman"/>
          <w:b/>
        </w:rPr>
      </w:pPr>
      <w:r>
        <w:rPr>
          <w:rFonts w:ascii="Times New Roman" w:hAnsi="Times New Roman" w:cs="Times New Roman"/>
          <w:b/>
        </w:rPr>
        <w:t>2.4. Задачи воспитания в образовательных областях</w:t>
      </w:r>
    </w:p>
    <w:p w14:paraId="69901418">
      <w:pPr>
        <w:ind w:firstLine="567"/>
        <w:rPr>
          <w:rFonts w:ascii="Times New Roman" w:hAnsi="Times New Roman" w:cs="Times New Roman"/>
        </w:rPr>
      </w:pPr>
      <w:r>
        <w:rPr>
          <w:rFonts w:ascii="Times New Roman" w:hAnsi="Times New Roman" w:cs="Times New Roman"/>
        </w:rPr>
        <w:t xml:space="preserve">Содержание Программы воспитания реализуется в ходе освоения детьми с УО (ИН) дошкольного возраста всех образовательных областей, обозначенных в </w:t>
      </w:r>
      <w:r>
        <w:rPr>
          <w:rStyle w:val="19"/>
          <w:rFonts w:ascii="Times New Roman" w:hAnsi="Times New Roman" w:cs="Times New Roman"/>
          <w:color w:val="auto"/>
        </w:rPr>
        <w:t>ФГОС ДО</w:t>
      </w:r>
      <w:r>
        <w:rPr>
          <w:rFonts w:ascii="Times New Roman" w:hAnsi="Times New Roman" w:cs="Times New Roman"/>
        </w:rPr>
        <w:t>.</w:t>
      </w:r>
    </w:p>
    <w:p w14:paraId="575FBC7A">
      <w:pPr>
        <w:ind w:firstLine="709"/>
        <w:jc w:val="right"/>
        <w:rPr>
          <w:rFonts w:ascii="Times New Roman" w:hAnsi="Times New Roman" w:cs="Times New Roman"/>
          <w:b/>
          <w:i/>
        </w:rPr>
      </w:pPr>
      <w:r>
        <w:rPr>
          <w:rFonts w:ascii="Times New Roman" w:hAnsi="Times New Roman" w:cs="Times New Roman"/>
          <w:b/>
          <w:i/>
        </w:rPr>
        <w:t>Таблица.</w:t>
      </w:r>
    </w:p>
    <w:p w14:paraId="0ECE7368">
      <w:pPr>
        <w:ind w:firstLine="709"/>
        <w:jc w:val="right"/>
        <w:rPr>
          <w:rFonts w:ascii="Times New Roman" w:hAnsi="Times New Roman" w:cs="Times New Roman"/>
          <w:b/>
          <w:i/>
        </w:rPr>
      </w:pPr>
      <w:r>
        <w:rPr>
          <w:rFonts w:ascii="Times New Roman" w:hAnsi="Times New Roman" w:cs="Times New Roman"/>
          <w:b/>
          <w:i/>
        </w:rPr>
        <w:t xml:space="preserve">Соотношение образовательных областей </w:t>
      </w:r>
    </w:p>
    <w:p w14:paraId="212E2384">
      <w:pPr>
        <w:ind w:firstLine="709"/>
        <w:jc w:val="right"/>
        <w:rPr>
          <w:rFonts w:ascii="Times New Roman" w:hAnsi="Times New Roman" w:cs="Times New Roman"/>
          <w:b/>
          <w:i/>
        </w:rPr>
      </w:pPr>
      <w:r>
        <w:rPr>
          <w:rFonts w:ascii="Times New Roman" w:hAnsi="Times New Roman" w:cs="Times New Roman"/>
          <w:b/>
          <w:i/>
        </w:rPr>
        <w:t>и направлений воспитания</w:t>
      </w:r>
    </w:p>
    <w:p w14:paraId="0215446A">
      <w:pPr>
        <w:ind w:firstLine="709"/>
        <w:jc w:val="right"/>
        <w:rPr>
          <w:rFonts w:ascii="Times New Roman" w:hAnsi="Times New Roman" w:cs="Times New Roman"/>
          <w:b/>
          <w:i/>
        </w:rPr>
      </w:pPr>
    </w:p>
    <w:tbl>
      <w:tblPr>
        <w:tblStyle w:val="4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4536"/>
        <w:gridCol w:w="4637"/>
      </w:tblGrid>
      <w:tr w14:paraId="69E8C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shd w:val="clear" w:color="auto" w:fill="F1F1F1" w:themeFill="background1" w:themeFillShade="F2"/>
          </w:tcPr>
          <w:p w14:paraId="04EE5899">
            <w:pPr>
              <w:ind w:firstLine="0"/>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п/п</w:t>
            </w:r>
          </w:p>
        </w:tc>
        <w:tc>
          <w:tcPr>
            <w:tcW w:w="4536" w:type="dxa"/>
            <w:shd w:val="clear" w:color="auto" w:fill="F1F1F1" w:themeFill="background1" w:themeFillShade="F2"/>
          </w:tcPr>
          <w:p w14:paraId="46C9A101">
            <w:pPr>
              <w:ind w:firstLine="0"/>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Образовательная область</w:t>
            </w:r>
          </w:p>
        </w:tc>
        <w:tc>
          <w:tcPr>
            <w:tcW w:w="4637" w:type="dxa"/>
            <w:shd w:val="clear" w:color="auto" w:fill="F1F1F1" w:themeFill="background1" w:themeFillShade="F2"/>
          </w:tcPr>
          <w:p w14:paraId="40326F68">
            <w:pP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Направление воспитания</w:t>
            </w:r>
          </w:p>
        </w:tc>
      </w:tr>
      <w:tr w14:paraId="585ADE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214E41A2">
            <w:pPr>
              <w:ind w:firstLine="0"/>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p>
        </w:tc>
        <w:tc>
          <w:tcPr>
            <w:tcW w:w="4536" w:type="dxa"/>
          </w:tcPr>
          <w:p w14:paraId="5238B692">
            <w:pPr>
              <w:ind w:firstLine="0"/>
              <w:rPr>
                <w:rFonts w:ascii="Times New Roman" w:hAnsi="Times New Roman" w:cs="Times New Roman" w:eastAsiaTheme="minorEastAsia"/>
                <w:sz w:val="24"/>
                <w:szCs w:val="24"/>
              </w:rPr>
            </w:pPr>
            <w:r>
              <w:rPr>
                <w:rFonts w:ascii="Times New Roman" w:hAnsi="Times New Roman" w:cs="Times New Roman" w:eastAsiaTheme="minorEastAsia"/>
                <w:sz w:val="24"/>
                <w:szCs w:val="24"/>
              </w:rPr>
              <w:t>Социально-коммуникативное развитие</w:t>
            </w:r>
          </w:p>
        </w:tc>
        <w:tc>
          <w:tcPr>
            <w:tcW w:w="4637" w:type="dxa"/>
          </w:tcPr>
          <w:p w14:paraId="64C0ED42">
            <w:pPr>
              <w:ind w:firstLine="0"/>
              <w:rPr>
                <w:rFonts w:ascii="Times New Roman" w:hAnsi="Times New Roman" w:cs="Times New Roman" w:eastAsiaTheme="minorEastAsia"/>
                <w:sz w:val="24"/>
                <w:szCs w:val="24"/>
              </w:rPr>
            </w:pPr>
            <w:r>
              <w:rPr>
                <w:rFonts w:ascii="Times New Roman" w:hAnsi="Times New Roman" w:cs="Times New Roman" w:eastAsiaTheme="minorEastAsia"/>
                <w:sz w:val="24"/>
                <w:szCs w:val="24"/>
              </w:rPr>
              <w:t>Патриотическое, социальное, трудовое</w:t>
            </w:r>
          </w:p>
        </w:tc>
      </w:tr>
      <w:tr w14:paraId="39BF0F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310C74CC">
            <w:pPr>
              <w:ind w:firstLine="0"/>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w:t>
            </w:r>
          </w:p>
        </w:tc>
        <w:tc>
          <w:tcPr>
            <w:tcW w:w="4536" w:type="dxa"/>
          </w:tcPr>
          <w:p w14:paraId="45E97726">
            <w:pPr>
              <w:ind w:firstLine="0"/>
              <w:rPr>
                <w:rFonts w:ascii="Times New Roman" w:hAnsi="Times New Roman" w:cs="Times New Roman" w:eastAsiaTheme="minorEastAsia"/>
                <w:b/>
                <w:i/>
                <w:sz w:val="24"/>
                <w:szCs w:val="24"/>
              </w:rPr>
            </w:pPr>
            <w:r>
              <w:rPr>
                <w:rFonts w:ascii="Times New Roman" w:hAnsi="Times New Roman" w:cs="Times New Roman" w:eastAsiaTheme="minorEastAsia"/>
                <w:sz w:val="24"/>
                <w:szCs w:val="24"/>
              </w:rPr>
              <w:t>Познавательное развитие</w:t>
            </w:r>
          </w:p>
        </w:tc>
        <w:tc>
          <w:tcPr>
            <w:tcW w:w="4637" w:type="dxa"/>
          </w:tcPr>
          <w:p w14:paraId="288CB9C2">
            <w:pPr>
              <w:ind w:firstLine="0"/>
              <w:rPr>
                <w:rFonts w:ascii="Times New Roman" w:hAnsi="Times New Roman" w:cs="Times New Roman" w:eastAsiaTheme="minorEastAsia"/>
                <w:sz w:val="24"/>
                <w:szCs w:val="24"/>
              </w:rPr>
            </w:pPr>
            <w:r>
              <w:rPr>
                <w:rFonts w:ascii="Times New Roman" w:hAnsi="Times New Roman" w:cs="Times New Roman" w:eastAsiaTheme="minorEastAsia"/>
                <w:sz w:val="24"/>
                <w:szCs w:val="24"/>
              </w:rPr>
              <w:t>Познавательное, патриотическое</w:t>
            </w:r>
          </w:p>
        </w:tc>
      </w:tr>
      <w:tr w14:paraId="0E0213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71D0303A">
            <w:pPr>
              <w:ind w:firstLine="0"/>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w:t>
            </w:r>
          </w:p>
        </w:tc>
        <w:tc>
          <w:tcPr>
            <w:tcW w:w="4536" w:type="dxa"/>
          </w:tcPr>
          <w:p w14:paraId="5AD721F2">
            <w:pPr>
              <w:ind w:firstLine="0"/>
              <w:rPr>
                <w:rFonts w:ascii="Times New Roman" w:hAnsi="Times New Roman" w:cs="Times New Roman" w:eastAsiaTheme="minorEastAsia"/>
                <w:b/>
                <w:i/>
                <w:sz w:val="24"/>
                <w:szCs w:val="24"/>
              </w:rPr>
            </w:pPr>
            <w:r>
              <w:rPr>
                <w:rFonts w:ascii="Times New Roman" w:hAnsi="Times New Roman" w:cs="Times New Roman" w:eastAsiaTheme="minorEastAsia"/>
                <w:sz w:val="24"/>
                <w:szCs w:val="24"/>
              </w:rPr>
              <w:t>Речевое развитие</w:t>
            </w:r>
          </w:p>
        </w:tc>
        <w:tc>
          <w:tcPr>
            <w:tcW w:w="4637" w:type="dxa"/>
          </w:tcPr>
          <w:p w14:paraId="0A3E2AF1">
            <w:pPr>
              <w:ind w:firstLine="0"/>
              <w:rPr>
                <w:rFonts w:ascii="Times New Roman" w:hAnsi="Times New Roman" w:cs="Times New Roman" w:eastAsiaTheme="minorEastAsia"/>
                <w:sz w:val="24"/>
                <w:szCs w:val="24"/>
              </w:rPr>
            </w:pPr>
            <w:r>
              <w:rPr>
                <w:rFonts w:ascii="Times New Roman" w:hAnsi="Times New Roman" w:cs="Times New Roman" w:eastAsiaTheme="minorEastAsia"/>
                <w:sz w:val="24"/>
                <w:szCs w:val="24"/>
              </w:rPr>
              <w:t>Социальное, эстетическое</w:t>
            </w:r>
          </w:p>
        </w:tc>
      </w:tr>
      <w:tr w14:paraId="3AF6F5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00C063CC">
            <w:pPr>
              <w:ind w:firstLine="0"/>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4</w:t>
            </w:r>
          </w:p>
        </w:tc>
        <w:tc>
          <w:tcPr>
            <w:tcW w:w="4536" w:type="dxa"/>
          </w:tcPr>
          <w:p w14:paraId="6FC1352A">
            <w:pPr>
              <w:ind w:firstLine="0"/>
              <w:rPr>
                <w:rFonts w:ascii="Times New Roman" w:hAnsi="Times New Roman" w:cs="Times New Roman" w:eastAsiaTheme="minorEastAsia"/>
                <w:sz w:val="24"/>
                <w:szCs w:val="24"/>
              </w:rPr>
            </w:pPr>
            <w:r>
              <w:rPr>
                <w:rFonts w:ascii="Times New Roman" w:hAnsi="Times New Roman" w:cs="Times New Roman" w:eastAsiaTheme="minorEastAsia"/>
                <w:sz w:val="24"/>
                <w:szCs w:val="24"/>
              </w:rPr>
              <w:t>Художественно-эстетическое развитие</w:t>
            </w:r>
          </w:p>
        </w:tc>
        <w:tc>
          <w:tcPr>
            <w:tcW w:w="4637" w:type="dxa"/>
          </w:tcPr>
          <w:p w14:paraId="622184F7">
            <w:pPr>
              <w:ind w:firstLine="0"/>
              <w:rPr>
                <w:rFonts w:ascii="Times New Roman" w:hAnsi="Times New Roman" w:cs="Times New Roman" w:eastAsiaTheme="minorEastAsia"/>
                <w:b/>
                <w:i/>
                <w:sz w:val="24"/>
                <w:szCs w:val="24"/>
              </w:rPr>
            </w:pPr>
            <w:r>
              <w:rPr>
                <w:rFonts w:ascii="Times New Roman" w:hAnsi="Times New Roman" w:cs="Times New Roman" w:eastAsiaTheme="minorEastAsia"/>
                <w:sz w:val="24"/>
                <w:szCs w:val="24"/>
              </w:rPr>
              <w:t>Эстетическое</w:t>
            </w:r>
          </w:p>
        </w:tc>
      </w:tr>
      <w:tr w14:paraId="0335E9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 w:hRule="atLeast"/>
        </w:trPr>
        <w:tc>
          <w:tcPr>
            <w:tcW w:w="675" w:type="dxa"/>
          </w:tcPr>
          <w:p w14:paraId="2F252269">
            <w:pPr>
              <w:ind w:firstLine="0"/>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w:t>
            </w:r>
          </w:p>
        </w:tc>
        <w:tc>
          <w:tcPr>
            <w:tcW w:w="4536" w:type="dxa"/>
          </w:tcPr>
          <w:p w14:paraId="3EA5F2AE">
            <w:pPr>
              <w:ind w:firstLine="0"/>
              <w:rPr>
                <w:rFonts w:ascii="Times New Roman" w:hAnsi="Times New Roman" w:cs="Times New Roman" w:eastAsiaTheme="minorEastAsia"/>
                <w:sz w:val="24"/>
                <w:szCs w:val="24"/>
              </w:rPr>
            </w:pPr>
            <w:r>
              <w:rPr>
                <w:rFonts w:ascii="Times New Roman" w:hAnsi="Times New Roman" w:cs="Times New Roman" w:eastAsiaTheme="minorEastAsia"/>
                <w:sz w:val="24"/>
                <w:szCs w:val="24"/>
              </w:rPr>
              <w:t>Физическое развитие</w:t>
            </w:r>
          </w:p>
        </w:tc>
        <w:tc>
          <w:tcPr>
            <w:tcW w:w="4637" w:type="dxa"/>
          </w:tcPr>
          <w:p w14:paraId="7F5BE38F">
            <w:pPr>
              <w:ind w:firstLine="0"/>
              <w:rPr>
                <w:rFonts w:ascii="Times New Roman" w:hAnsi="Times New Roman" w:cs="Times New Roman" w:eastAsiaTheme="minorEastAsia"/>
                <w:sz w:val="24"/>
                <w:szCs w:val="24"/>
              </w:rPr>
            </w:pPr>
            <w:r>
              <w:rPr>
                <w:rFonts w:ascii="Times New Roman" w:hAnsi="Times New Roman" w:cs="Times New Roman" w:eastAsiaTheme="minorEastAsia"/>
                <w:sz w:val="24"/>
                <w:szCs w:val="24"/>
              </w:rPr>
              <w:t>Физическое, оздоровительное</w:t>
            </w:r>
          </w:p>
        </w:tc>
      </w:tr>
    </w:tbl>
    <w:p w14:paraId="465712E5">
      <w:pPr>
        <w:ind w:firstLine="0"/>
        <w:rPr>
          <w:rFonts w:ascii="Times New Roman" w:hAnsi="Times New Roman" w:cs="Times New Roman"/>
        </w:rPr>
      </w:pPr>
    </w:p>
    <w:p w14:paraId="157CC898">
      <w:pPr>
        <w:ind w:firstLine="567"/>
        <w:rPr>
          <w:rFonts w:ascii="Times New Roman" w:hAnsi="Times New Roman" w:cs="Times New Roman"/>
        </w:rPr>
      </w:pPr>
      <w:r>
        <w:rPr>
          <w:rFonts w:ascii="Times New Roman" w:hAnsi="Times New Roman" w:cs="Times New Roman"/>
          <w:b/>
          <w:i/>
        </w:rPr>
        <w:t xml:space="preserve">2.4.1. Решение задач воспитания в рамках образовательной области «Социально-коммуникативное развитие» </w:t>
      </w:r>
      <w:r>
        <w:rPr>
          <w:rFonts w:ascii="Times New Roman" w:hAnsi="Times New Roman" w:cs="Times New Roman"/>
        </w:rPr>
        <w:t xml:space="preserve">направлено на приобщение детей к ценностям «Родина», «Природа», «Семья», «Человек», «Жизнь», «Милосердие», «Добро», «Дружба», «Сотрудничество», «Труд». </w:t>
      </w:r>
    </w:p>
    <w:p w14:paraId="6F281AD3">
      <w:pPr>
        <w:ind w:firstLine="567"/>
        <w:rPr>
          <w:rFonts w:ascii="Times New Roman" w:hAnsi="Times New Roman" w:cs="Times New Roman"/>
        </w:rPr>
      </w:pPr>
      <w:r>
        <w:rPr>
          <w:rFonts w:ascii="Times New Roman" w:hAnsi="Times New Roman" w:cs="Times New Roman"/>
        </w:rPr>
        <w:t>Это предполагает решение задач нескольких направлений воспитания:</w:t>
      </w:r>
    </w:p>
    <w:p w14:paraId="709A05EA">
      <w:pPr>
        <w:ind w:firstLine="567"/>
        <w:rPr>
          <w:rFonts w:ascii="Times New Roman" w:hAnsi="Times New Roman" w:cs="Times New Roman"/>
        </w:rPr>
      </w:pPr>
      <w:r>
        <w:rPr>
          <w:rFonts w:ascii="Times New Roman" w:hAnsi="Times New Roman" w:cs="Times New Roman"/>
        </w:rPr>
        <w:t>- воспитание любви к своей семье, своему населенному пункту, родному краю, своей стране;</w:t>
      </w:r>
    </w:p>
    <w:p w14:paraId="5FE1C62F">
      <w:pPr>
        <w:ind w:firstLine="567"/>
        <w:rPr>
          <w:rFonts w:ascii="Times New Roman" w:hAnsi="Times New Roman" w:cs="Times New Roman"/>
        </w:rPr>
      </w:pPr>
      <w:r>
        <w:rPr>
          <w:rFonts w:ascii="Times New Roman" w:hAnsi="Times New Roman" w:cs="Times New Roman"/>
        </w:rPr>
        <w:t>-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737CF3BB">
      <w:pPr>
        <w:ind w:firstLine="567"/>
        <w:rPr>
          <w:rFonts w:ascii="Times New Roman" w:hAnsi="Times New Roman" w:cs="Times New Roman"/>
        </w:rPr>
      </w:pPr>
      <w:r>
        <w:rPr>
          <w:rFonts w:ascii="Times New Roman" w:hAnsi="Times New Roman" w:cs="Times New Roman"/>
        </w:rPr>
        <w:t>- воспитание ценностного отношения к культурному наследию своего народа, к нравственным и культурным традициям России;</w:t>
      </w:r>
    </w:p>
    <w:p w14:paraId="1B9F340A">
      <w:pPr>
        <w:ind w:firstLine="567"/>
        <w:rPr>
          <w:rFonts w:ascii="Times New Roman" w:hAnsi="Times New Roman" w:cs="Times New Roman"/>
        </w:rPr>
      </w:pPr>
      <w:r>
        <w:rPr>
          <w:rFonts w:ascii="Times New Roman" w:hAnsi="Times New Roman" w:cs="Times New Roman"/>
        </w:rPr>
        <w:t>- содействие становлению целостной картины мира, основанной на представлениях о добре и зле, прекрасном и безобразном, правдивом и ложном;</w:t>
      </w:r>
    </w:p>
    <w:p w14:paraId="459C14B6">
      <w:pPr>
        <w:ind w:firstLine="567"/>
        <w:rPr>
          <w:rFonts w:ascii="Times New Roman" w:hAnsi="Times New Roman" w:cs="Times New Roman"/>
        </w:rPr>
      </w:pPr>
      <w:r>
        <w:rPr>
          <w:rFonts w:ascii="Times New Roman" w:hAnsi="Times New Roman" w:cs="Times New Roman"/>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0FD362FC">
      <w:pPr>
        <w:ind w:firstLine="567"/>
        <w:rPr>
          <w:rFonts w:ascii="Times New Roman" w:hAnsi="Times New Roman" w:cs="Times New Roman"/>
        </w:rPr>
      </w:pPr>
      <w:r>
        <w:rPr>
          <w:rFonts w:ascii="Times New Roman" w:hAnsi="Times New Roman" w:cs="Times New Roman"/>
        </w:rPr>
        <w:t>- создание условий для возникновения у ребёнка нравственного, социально значимого поступка, приобретения ребёнком опыта милосердия и заботы;</w:t>
      </w:r>
    </w:p>
    <w:p w14:paraId="3B89215C">
      <w:pPr>
        <w:ind w:firstLine="567"/>
        <w:rPr>
          <w:rFonts w:ascii="Times New Roman" w:hAnsi="Times New Roman" w:cs="Times New Roman"/>
        </w:rPr>
      </w:pPr>
      <w:r>
        <w:rPr>
          <w:rFonts w:ascii="Times New Roman" w:hAnsi="Times New Roman" w:cs="Times New Roman"/>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16D188A9">
      <w:pPr>
        <w:ind w:firstLine="567"/>
        <w:rPr>
          <w:rFonts w:ascii="Times New Roman" w:hAnsi="Times New Roman" w:cs="Times New Roman"/>
        </w:rPr>
      </w:pPr>
      <w:r>
        <w:rPr>
          <w:rFonts w:ascii="Times New Roman" w:hAnsi="Times New Roman" w:cs="Times New Roman"/>
        </w:rPr>
        <w:t>- формирование способности бережно и уважительно относиться к результатам своего труда и труда других людей.</w:t>
      </w:r>
    </w:p>
    <w:p w14:paraId="7F7484BF">
      <w:pPr>
        <w:ind w:firstLine="567"/>
        <w:rPr>
          <w:rFonts w:ascii="Times New Roman" w:hAnsi="Times New Roman" w:cs="Times New Roman"/>
        </w:rPr>
      </w:pPr>
      <w:r>
        <w:rPr>
          <w:rFonts w:ascii="Times New Roman" w:hAnsi="Times New Roman" w:cs="Times New Roman"/>
          <w:b/>
          <w:i/>
        </w:rPr>
        <w:t xml:space="preserve">2.4.2. Решение задач воспитания в рамках образовательной области «Познавательное развитие» </w:t>
      </w:r>
      <w:r>
        <w:rPr>
          <w:rFonts w:ascii="Times New Roman" w:hAnsi="Times New Roman" w:cs="Times New Roman"/>
        </w:rPr>
        <w:t>направлено на приобщение детей к ценностям «Человек», «Семья», «Познание», «Родина» и «Природа».</w:t>
      </w:r>
    </w:p>
    <w:p w14:paraId="34158CEC">
      <w:pPr>
        <w:ind w:firstLine="567"/>
        <w:rPr>
          <w:rFonts w:ascii="Times New Roman" w:hAnsi="Times New Roman" w:cs="Times New Roman"/>
        </w:rPr>
      </w:pPr>
      <w:r>
        <w:rPr>
          <w:rFonts w:ascii="Times New Roman" w:hAnsi="Times New Roman" w:cs="Times New Roman"/>
        </w:rPr>
        <w:t>Это предполагает:</w:t>
      </w:r>
    </w:p>
    <w:p w14:paraId="39CC0530">
      <w:pPr>
        <w:ind w:firstLine="567"/>
        <w:rPr>
          <w:rFonts w:ascii="Times New Roman" w:hAnsi="Times New Roman" w:cs="Times New Roman"/>
        </w:rPr>
      </w:pPr>
      <w:r>
        <w:rPr>
          <w:rFonts w:ascii="Times New Roman" w:hAnsi="Times New Roman" w:cs="Times New Roman"/>
        </w:rPr>
        <w:t>- воспитание отношения к знанию как ценности, понимание значения образования для человека, общества, страны;</w:t>
      </w:r>
    </w:p>
    <w:p w14:paraId="62EFD8E7">
      <w:pPr>
        <w:ind w:firstLine="567"/>
        <w:rPr>
          <w:rFonts w:ascii="Times New Roman" w:hAnsi="Times New Roman" w:cs="Times New Roman"/>
        </w:rPr>
      </w:pPr>
      <w:r>
        <w:rPr>
          <w:rFonts w:ascii="Times New Roman" w:hAnsi="Times New Roman" w:cs="Times New Roman"/>
        </w:rPr>
        <w:t>- приобщение к отечественным традициям и праздникам, к истории и достижениям родной страны, к культурному наследию народов России;</w:t>
      </w:r>
    </w:p>
    <w:p w14:paraId="26610749">
      <w:pPr>
        <w:ind w:firstLine="567"/>
        <w:rPr>
          <w:rFonts w:ascii="Times New Roman" w:hAnsi="Times New Roman" w:cs="Times New Roman"/>
        </w:rPr>
      </w:pPr>
      <w:r>
        <w:rPr>
          <w:rFonts w:ascii="Times New Roman" w:hAnsi="Times New Roman" w:cs="Times New Roman"/>
        </w:rPr>
        <w:t>- воспитание уважения к людям - представителям разных народов России независимо от их этнической принадлежности;</w:t>
      </w:r>
    </w:p>
    <w:p w14:paraId="73614E8A">
      <w:pPr>
        <w:ind w:firstLine="567"/>
        <w:rPr>
          <w:rFonts w:ascii="Times New Roman" w:hAnsi="Times New Roman" w:cs="Times New Roman"/>
        </w:rPr>
      </w:pPr>
      <w:r>
        <w:rPr>
          <w:rFonts w:ascii="Times New Roman" w:hAnsi="Times New Roman" w:cs="Times New Roman"/>
        </w:rPr>
        <w:t>- воспитание уважительного отношения к государственным символам страны (флагу, гербу, гимну);</w:t>
      </w:r>
    </w:p>
    <w:p w14:paraId="770EE7DC">
      <w:pPr>
        <w:ind w:firstLine="567"/>
        <w:rPr>
          <w:rFonts w:ascii="Times New Roman" w:hAnsi="Times New Roman" w:cs="Times New Roman"/>
        </w:rPr>
      </w:pPr>
      <w:r>
        <w:rPr>
          <w:rFonts w:ascii="Times New Roman" w:hAnsi="Times New Roman" w:cs="Times New Roman"/>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11E1DA23">
      <w:pPr>
        <w:ind w:firstLine="567"/>
        <w:rPr>
          <w:rFonts w:ascii="Times New Roman" w:hAnsi="Times New Roman" w:cs="Times New Roman"/>
        </w:rPr>
      </w:pPr>
      <w:r>
        <w:rPr>
          <w:rFonts w:ascii="Times New Roman" w:hAnsi="Times New Roman" w:cs="Times New Roman"/>
          <w:b/>
          <w:i/>
        </w:rPr>
        <w:t xml:space="preserve">2.4.3. Решение задач воспитания в рамках образовательной области «Речевое развитие» </w:t>
      </w:r>
      <w:r>
        <w:rPr>
          <w:rFonts w:ascii="Times New Roman" w:hAnsi="Times New Roman" w:cs="Times New Roman"/>
        </w:rPr>
        <w:t>направлено на приобщение детей к ценностям «Культура», «Красота».</w:t>
      </w:r>
    </w:p>
    <w:p w14:paraId="207A23E5">
      <w:pPr>
        <w:ind w:firstLine="567"/>
        <w:rPr>
          <w:rFonts w:ascii="Times New Roman" w:hAnsi="Times New Roman" w:cs="Times New Roman"/>
        </w:rPr>
      </w:pPr>
      <w:r>
        <w:rPr>
          <w:rFonts w:ascii="Times New Roman" w:hAnsi="Times New Roman" w:cs="Times New Roman"/>
        </w:rPr>
        <w:t>Это предполагает:</w:t>
      </w:r>
    </w:p>
    <w:p w14:paraId="08BFBDFE">
      <w:pPr>
        <w:ind w:firstLine="567"/>
        <w:rPr>
          <w:rFonts w:ascii="Times New Roman" w:hAnsi="Times New Roman" w:cs="Times New Roman"/>
        </w:rPr>
      </w:pPr>
      <w:r>
        <w:rPr>
          <w:rFonts w:ascii="Times New Roman" w:hAnsi="Times New Roman" w:cs="Times New Roman"/>
        </w:rPr>
        <w:t>- владение формами речевого этикета, отражающими принятые в обществе правила и нормы культурного поведения;</w:t>
      </w:r>
    </w:p>
    <w:p w14:paraId="3EE87CC9">
      <w:pPr>
        <w:ind w:firstLine="567"/>
        <w:rPr>
          <w:rFonts w:ascii="Times New Roman" w:hAnsi="Times New Roman" w:cs="Times New Roman"/>
        </w:rPr>
      </w:pPr>
      <w:r>
        <w:rPr>
          <w:rFonts w:ascii="Times New Roman" w:hAnsi="Times New Roman" w:cs="Times New Roman"/>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7807F7BE">
      <w:pPr>
        <w:ind w:firstLine="567"/>
        <w:rPr>
          <w:rFonts w:ascii="Times New Roman" w:hAnsi="Times New Roman" w:cs="Times New Roman"/>
        </w:rPr>
      </w:pPr>
      <w:r>
        <w:rPr>
          <w:rFonts w:ascii="Times New Roman" w:hAnsi="Times New Roman" w:cs="Times New Roman"/>
          <w:b/>
          <w:i/>
        </w:rPr>
        <w:t xml:space="preserve">2.4.4. Решение задач воспитания в рамках образовательной области «Художественно-эстетическое развитие» </w:t>
      </w:r>
      <w:r>
        <w:rPr>
          <w:rFonts w:ascii="Times New Roman" w:hAnsi="Times New Roman" w:cs="Times New Roman"/>
        </w:rPr>
        <w:t>направлено на приобщение детей к ценностям «Красота», «Культура», «Человек», «Природа».</w:t>
      </w:r>
    </w:p>
    <w:p w14:paraId="64B83439">
      <w:pPr>
        <w:ind w:firstLine="567"/>
        <w:rPr>
          <w:rFonts w:ascii="Times New Roman" w:hAnsi="Times New Roman" w:cs="Times New Roman"/>
        </w:rPr>
      </w:pPr>
      <w:r>
        <w:rPr>
          <w:rFonts w:ascii="Times New Roman" w:hAnsi="Times New Roman" w:cs="Times New Roman"/>
        </w:rPr>
        <w:t>Это предполагает:</w:t>
      </w:r>
    </w:p>
    <w:p w14:paraId="09B866D2">
      <w:pPr>
        <w:ind w:firstLine="567"/>
        <w:rPr>
          <w:rFonts w:ascii="Times New Roman" w:hAnsi="Times New Roman" w:cs="Times New Roman"/>
        </w:rPr>
      </w:pPr>
      <w:r>
        <w:rPr>
          <w:rFonts w:ascii="Times New Roman" w:hAnsi="Times New Roman" w:cs="Times New Roman"/>
        </w:rPr>
        <w:t>-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024D404A">
      <w:pPr>
        <w:ind w:firstLine="567"/>
        <w:rPr>
          <w:rFonts w:ascii="Times New Roman" w:hAnsi="Times New Roman" w:cs="Times New Roman"/>
        </w:rPr>
      </w:pPr>
      <w:r>
        <w:rPr>
          <w:rFonts w:ascii="Times New Roman" w:hAnsi="Times New Roman" w:cs="Times New Roman"/>
        </w:rPr>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68A7FA9F">
      <w:pPr>
        <w:ind w:firstLine="567"/>
        <w:rPr>
          <w:rFonts w:ascii="Times New Roman" w:hAnsi="Times New Roman" w:cs="Times New Roman"/>
        </w:rPr>
      </w:pPr>
      <w:r>
        <w:rPr>
          <w:rFonts w:ascii="Times New Roman" w:hAnsi="Times New Roman" w:cs="Times New Roman"/>
        </w:rPr>
        <w:t>- становление эстетического, эмоционально-ценностного отношения к окружающему миру для гармонизации внешнего мира и внутреннего мира ребёнка;</w:t>
      </w:r>
    </w:p>
    <w:p w14:paraId="0F469842">
      <w:pPr>
        <w:ind w:firstLine="567"/>
        <w:rPr>
          <w:rFonts w:ascii="Times New Roman" w:hAnsi="Times New Roman" w:cs="Times New Roman"/>
        </w:rPr>
      </w:pPr>
      <w:r>
        <w:rPr>
          <w:rFonts w:ascii="Times New Roman" w:hAnsi="Times New Roman" w:cs="Times New Roman"/>
        </w:rPr>
        <w:t>- формирование целостной картины мира на основе интеграции интеллектуального и эмоционально-образного способов его освоения детьми;</w:t>
      </w:r>
    </w:p>
    <w:p w14:paraId="224BD513">
      <w:pPr>
        <w:ind w:firstLine="567"/>
        <w:rPr>
          <w:rFonts w:ascii="Times New Roman" w:hAnsi="Times New Roman" w:cs="Times New Roman"/>
        </w:rPr>
      </w:pPr>
      <w:r>
        <w:rPr>
          <w:rFonts w:ascii="Times New Roman" w:hAnsi="Times New Roman" w:cs="Times New Roman"/>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5239FD1D">
      <w:pPr>
        <w:ind w:firstLine="567"/>
        <w:rPr>
          <w:rFonts w:ascii="Times New Roman" w:hAnsi="Times New Roman" w:cs="Times New Roman"/>
        </w:rPr>
      </w:pPr>
      <w:r>
        <w:rPr>
          <w:rFonts w:ascii="Times New Roman" w:hAnsi="Times New Roman" w:cs="Times New Roman"/>
          <w:b/>
          <w:i/>
        </w:rPr>
        <w:t xml:space="preserve">2.4.5. Решение задач воспитания в рамках образовательной области «Физическое развитие» </w:t>
      </w:r>
      <w:r>
        <w:rPr>
          <w:rFonts w:ascii="Times New Roman" w:hAnsi="Times New Roman" w:cs="Times New Roman"/>
        </w:rPr>
        <w:t>направлено на приобщение детей к ценностям «Жизнь», «Здоровье».</w:t>
      </w:r>
    </w:p>
    <w:p w14:paraId="15B018C1">
      <w:pPr>
        <w:ind w:firstLine="567"/>
        <w:rPr>
          <w:rFonts w:ascii="Times New Roman" w:hAnsi="Times New Roman" w:cs="Times New Roman"/>
        </w:rPr>
      </w:pPr>
      <w:r>
        <w:rPr>
          <w:rFonts w:ascii="Times New Roman" w:hAnsi="Times New Roman" w:cs="Times New Roman"/>
        </w:rPr>
        <w:t>Это предполагает:</w:t>
      </w:r>
    </w:p>
    <w:p w14:paraId="1FB26813">
      <w:pPr>
        <w:ind w:firstLine="567"/>
        <w:rPr>
          <w:rFonts w:ascii="Times New Roman" w:hAnsi="Times New Roman" w:cs="Times New Roman"/>
        </w:rPr>
      </w:pPr>
      <w:r>
        <w:rPr>
          <w:rFonts w:ascii="Times New Roman" w:hAnsi="Times New Roman" w:cs="Times New Roman"/>
        </w:rPr>
        <w:t>- формирование у ребёнка возрастосообразных представлений о жизни, здоровье и физической культуре;</w:t>
      </w:r>
    </w:p>
    <w:p w14:paraId="1A4F7114">
      <w:pPr>
        <w:ind w:firstLine="567"/>
        <w:rPr>
          <w:rFonts w:ascii="Times New Roman" w:hAnsi="Times New Roman" w:cs="Times New Roman"/>
        </w:rPr>
      </w:pPr>
      <w:r>
        <w:rPr>
          <w:rFonts w:ascii="Times New Roman" w:hAnsi="Times New Roman" w:cs="Times New Roman"/>
        </w:rP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74B1CD60">
      <w:pPr>
        <w:ind w:firstLine="567"/>
        <w:rPr>
          <w:rFonts w:ascii="Times New Roman" w:hAnsi="Times New Roman" w:cs="Times New Roman"/>
        </w:rPr>
      </w:pPr>
      <w:r>
        <w:rPr>
          <w:rFonts w:ascii="Times New Roman" w:hAnsi="Times New Roman" w:cs="Times New Roman"/>
        </w:rPr>
        <w:t>- воспитание активности, самостоятельности, уверенности, нравственных и волевых качеств.</w:t>
      </w:r>
    </w:p>
    <w:p w14:paraId="6420D628">
      <w:pPr>
        <w:ind w:firstLine="0"/>
        <w:rPr>
          <w:rFonts w:ascii="Times New Roman" w:hAnsi="Times New Roman" w:cs="Times New Roman"/>
          <w:b/>
        </w:rPr>
      </w:pPr>
    </w:p>
    <w:p w14:paraId="5AC4A727">
      <w:pPr>
        <w:ind w:firstLine="567"/>
        <w:rPr>
          <w:rFonts w:ascii="Times New Roman" w:hAnsi="Times New Roman" w:cs="Times New Roman"/>
          <w:b/>
        </w:rPr>
      </w:pPr>
      <w:r>
        <w:rPr>
          <w:rFonts w:ascii="Times New Roman" w:hAnsi="Times New Roman" w:cs="Times New Roman"/>
          <w:b/>
        </w:rPr>
        <w:t>2.5. Содержание воспитательной работы по направлениям воспитания</w:t>
      </w:r>
    </w:p>
    <w:p w14:paraId="454D6F37">
      <w:pPr>
        <w:ind w:firstLine="567"/>
        <w:rPr>
          <w:rFonts w:ascii="Times New Roman" w:hAnsi="Times New Roman" w:cs="Times New Roman"/>
          <w:b/>
          <w:i/>
        </w:rPr>
      </w:pPr>
      <w:r>
        <w:rPr>
          <w:rFonts w:ascii="Times New Roman" w:hAnsi="Times New Roman" w:cs="Times New Roman"/>
          <w:b/>
          <w:i/>
        </w:rPr>
        <w:t>2.5.1. Патриотическое воспитание</w:t>
      </w:r>
    </w:p>
    <w:p w14:paraId="46B067F9">
      <w:pPr>
        <w:ind w:firstLine="567"/>
        <w:rPr>
          <w:rFonts w:ascii="Times New Roman" w:hAnsi="Times New Roman" w:cs="Times New Roman" w:eastAsiaTheme="minorEastAsia"/>
          <w:i/>
          <w:color w:val="000000"/>
        </w:rPr>
      </w:pPr>
      <w:r>
        <w:rPr>
          <w:rFonts w:ascii="Times New Roman" w:hAnsi="Times New Roman" w:cs="Times New Roman" w:eastAsiaTheme="minorEastAsia"/>
          <w:i/>
          <w:color w:val="000000"/>
        </w:rPr>
        <w:t xml:space="preserve">Ценности: </w:t>
      </w:r>
      <w:r>
        <w:rPr>
          <w:rFonts w:ascii="Times New Roman" w:hAnsi="Times New Roman" w:cs="Times New Roman" w:eastAsiaTheme="minorEastAsia"/>
          <w:bCs/>
          <w:color w:val="000000"/>
        </w:rPr>
        <w:t>Родина, природа</w:t>
      </w:r>
      <w:r>
        <w:rPr>
          <w:rFonts w:ascii="Times New Roman" w:hAnsi="Times New Roman" w:cs="Times New Roman" w:eastAsiaTheme="minorEastAsia"/>
          <w:color w:val="000000"/>
        </w:rPr>
        <w:t>.</w:t>
      </w:r>
    </w:p>
    <w:p w14:paraId="789190DF">
      <w:pPr>
        <w:ind w:firstLine="567"/>
        <w:rPr>
          <w:rFonts w:ascii="Times New Roman" w:hAnsi="Times New Roman" w:cs="Times New Roman" w:eastAsiaTheme="minorEastAsia"/>
        </w:rPr>
      </w:pPr>
      <w:r>
        <w:rPr>
          <w:rFonts w:ascii="Times New Roman" w:hAnsi="Times New Roman" w:cs="Times New Roman" w:eastAsiaTheme="minorEastAsia"/>
          <w:i/>
          <w:color w:val="000000"/>
        </w:rPr>
        <w:t>Цель патриотического воспитания:</w:t>
      </w:r>
      <w:r>
        <w:rPr>
          <w:rFonts w:ascii="Times New Roman" w:hAnsi="Times New Roman" w:cs="Times New Roman" w:eastAsiaTheme="minorEastAsia"/>
        </w:rPr>
        <w:t>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14:paraId="036FBDEA">
      <w:pPr>
        <w:ind w:firstLine="567"/>
        <w:rPr>
          <w:rFonts w:ascii="Times New Roman" w:hAnsi="Times New Roman" w:cs="Times New Roman" w:eastAsiaTheme="minorEastAsia"/>
          <w:i/>
        </w:rPr>
      </w:pPr>
      <w:r>
        <w:rPr>
          <w:rFonts w:ascii="Times New Roman" w:hAnsi="Times New Roman" w:cs="Times New Roman" w:eastAsiaTheme="minorEastAsia"/>
          <w:i/>
          <w:color w:val="000000"/>
        </w:rPr>
        <w:t>Задачи:</w:t>
      </w:r>
    </w:p>
    <w:p w14:paraId="70D57A12">
      <w:pPr>
        <w:tabs>
          <w:tab w:val="left" w:pos="1134"/>
        </w:tabs>
        <w:ind w:firstLine="567"/>
        <w:rPr>
          <w:rFonts w:ascii="Times New Roman" w:hAnsi="Times New Roman" w:cs="Times New Roman" w:eastAsiaTheme="minorEastAsia"/>
        </w:rPr>
      </w:pPr>
      <w:r>
        <w:rPr>
          <w:rFonts w:ascii="Times New Roman" w:hAnsi="Times New Roman" w:cs="Times New Roman" w:eastAsiaTheme="minorEastAsia"/>
          <w:color w:val="000000"/>
        </w:rPr>
        <w:t>-</w:t>
      </w:r>
      <w:r>
        <w:rPr>
          <w:rFonts w:ascii="Times New Roman" w:hAnsi="Times New Roman" w:cs="Times New Roman" w:eastAsiaTheme="minorEastAsia"/>
          <w:color w:val="000000"/>
          <w:lang w:val="en-US"/>
        </w:rPr>
        <w:t> </w:t>
      </w:r>
      <w:r>
        <w:rPr>
          <w:rFonts w:ascii="Times New Roman" w:hAnsi="Times New Roman" w:cs="Times New Roman" w:eastAsiaTheme="minorEastAsia"/>
          <w:color w:val="000000"/>
        </w:rPr>
        <w:t>формирование любви к родному краю, родной природе, родному языку, культурному наследию своего народа;</w:t>
      </w:r>
    </w:p>
    <w:p w14:paraId="48B8E9FE">
      <w:pPr>
        <w:tabs>
          <w:tab w:val="left" w:pos="1134"/>
        </w:tabs>
        <w:ind w:firstLine="567"/>
        <w:rPr>
          <w:rFonts w:ascii="Times New Roman" w:hAnsi="Times New Roman" w:cs="Times New Roman" w:eastAsiaTheme="minorEastAsia"/>
        </w:rPr>
      </w:pPr>
      <w:r>
        <w:rPr>
          <w:rFonts w:ascii="Times New Roman" w:hAnsi="Times New Roman" w:cs="Times New Roman" w:eastAsiaTheme="minorEastAsia"/>
          <w:color w:val="000000"/>
        </w:rPr>
        <w:t>-</w:t>
      </w:r>
      <w:r>
        <w:rPr>
          <w:rFonts w:ascii="Times New Roman" w:hAnsi="Times New Roman" w:cs="Times New Roman" w:eastAsiaTheme="minorEastAsia"/>
          <w:color w:val="000000"/>
          <w:lang w:val="en-US"/>
        </w:rPr>
        <w:t> </w:t>
      </w:r>
      <w:r>
        <w:rPr>
          <w:rFonts w:ascii="Times New Roman" w:hAnsi="Times New Roman" w:cs="Times New Roman" w:eastAsiaTheme="minorEastAsia"/>
          <w:color w:val="000000"/>
        </w:rPr>
        <w:t>воспитание любви, уважения к своим национальным особенностям и чувства собственного достоинства как представителя своего народа;</w:t>
      </w:r>
    </w:p>
    <w:p w14:paraId="78F58D03">
      <w:pPr>
        <w:tabs>
          <w:tab w:val="left" w:pos="1134"/>
        </w:tabs>
        <w:ind w:firstLine="567"/>
        <w:rPr>
          <w:rFonts w:ascii="Times New Roman" w:hAnsi="Times New Roman" w:cs="Times New Roman" w:eastAsiaTheme="minorEastAsia"/>
        </w:rPr>
      </w:pPr>
      <w:r>
        <w:rPr>
          <w:rFonts w:ascii="Times New Roman" w:hAnsi="Times New Roman" w:cs="Times New Roman" w:eastAsiaTheme="minorEastAsia"/>
          <w:color w:val="000000"/>
        </w:rPr>
        <w:t>-</w:t>
      </w:r>
      <w:r>
        <w:rPr>
          <w:rFonts w:ascii="Times New Roman" w:hAnsi="Times New Roman" w:cs="Times New Roman" w:eastAsiaTheme="minorEastAsia"/>
          <w:color w:val="000000"/>
          <w:lang w:val="en-US"/>
        </w:rPr>
        <w:t> </w:t>
      </w:r>
      <w:r>
        <w:rPr>
          <w:rFonts w:ascii="Times New Roman" w:hAnsi="Times New Roman" w:cs="Times New Roman" w:eastAsiaTheme="minorEastAsia"/>
          <w:color w:val="000000"/>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14:paraId="7F2FA0D3">
      <w:pPr>
        <w:tabs>
          <w:tab w:val="left" w:pos="1134"/>
        </w:tabs>
        <w:ind w:firstLine="567"/>
        <w:rPr>
          <w:rFonts w:ascii="Times New Roman" w:hAnsi="Times New Roman" w:cs="Times New Roman" w:eastAsiaTheme="minorEastAsia"/>
          <w:color w:val="000000"/>
        </w:rPr>
      </w:pPr>
      <w:r>
        <w:rPr>
          <w:rFonts w:ascii="Times New Roman" w:hAnsi="Times New Roman" w:cs="Times New Roman" w:eastAsiaTheme="minorEastAsia"/>
          <w:color w:val="000000"/>
        </w:rPr>
        <w:t>-</w:t>
      </w:r>
      <w:r>
        <w:rPr>
          <w:rFonts w:ascii="Times New Roman" w:hAnsi="Times New Roman" w:cs="Times New Roman" w:eastAsiaTheme="minorEastAsia"/>
          <w:color w:val="000000"/>
          <w:lang w:val="en-US"/>
        </w:rPr>
        <w:t> </w:t>
      </w:r>
      <w:r>
        <w:rPr>
          <w:rFonts w:ascii="Times New Roman" w:hAnsi="Times New Roman" w:cs="Times New Roman" w:eastAsiaTheme="minorEastAsia"/>
          <w:color w:val="000000"/>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6139BEDA">
      <w:pPr>
        <w:ind w:firstLine="567"/>
        <w:rPr>
          <w:rFonts w:ascii="Times New Roman" w:hAnsi="Times New Roman" w:cs="Times New Roman" w:eastAsiaTheme="minorEastAsia"/>
          <w:i/>
          <w:color w:val="000000"/>
        </w:rPr>
      </w:pPr>
      <w:r>
        <w:rPr>
          <w:rFonts w:ascii="Times New Roman" w:hAnsi="Times New Roman" w:cs="Times New Roman" w:eastAsiaTheme="minorEastAsia"/>
          <w:i/>
          <w:color w:val="000000"/>
        </w:rPr>
        <w:t>Содержание деятельности</w:t>
      </w:r>
    </w:p>
    <w:p w14:paraId="7F5BA94D">
      <w:pPr>
        <w:ind w:firstLine="567"/>
        <w:rPr>
          <w:rFonts w:ascii="Times New Roman" w:hAnsi="Times New Roman" w:cs="Times New Roman" w:eastAsiaTheme="minorEastAsia"/>
          <w:color w:val="000000"/>
        </w:rPr>
      </w:pPr>
      <w:r>
        <w:rPr>
          <w:rFonts w:ascii="Times New Roman" w:hAnsi="Times New Roman" w:cs="Times New Roman" w:eastAsiaTheme="minorEastAsia"/>
          <w:color w:val="000000"/>
        </w:rPr>
        <w:t xml:space="preserve">Воспитательная работа по патриотическому воспитанию связана со структурой самого понятия «патриотизм». </w:t>
      </w:r>
    </w:p>
    <w:p w14:paraId="7A7AF5B1">
      <w:pPr>
        <w:ind w:firstLine="567"/>
        <w:rPr>
          <w:rFonts w:ascii="Times New Roman" w:hAnsi="Times New Roman" w:cs="Times New Roman" w:eastAsiaTheme="minorEastAsia"/>
        </w:rPr>
      </w:pPr>
      <w:r>
        <w:rPr>
          <w:rFonts w:ascii="Times New Roman" w:hAnsi="Times New Roman" w:cs="Times New Roman" w:eastAsiaTheme="minorEastAsia"/>
          <w:color w:val="000000"/>
        </w:rPr>
        <w:t>Ее содержание определяется через следующие взаимосвязанные компоненты:</w:t>
      </w:r>
    </w:p>
    <w:p w14:paraId="5A3077EB">
      <w:pPr>
        <w:tabs>
          <w:tab w:val="left" w:pos="993"/>
        </w:tabs>
        <w:ind w:firstLine="567"/>
        <w:rPr>
          <w:rFonts w:ascii="Times New Roman" w:hAnsi="Times New Roman" w:cs="Times New Roman" w:eastAsiaTheme="minorEastAsia"/>
        </w:rPr>
      </w:pPr>
      <w:r>
        <w:rPr>
          <w:rFonts w:ascii="Times New Roman" w:hAnsi="Times New Roman" w:cs="Times New Roman" w:eastAsiaTheme="minorEastAsia"/>
          <w:color w:val="000000"/>
        </w:rPr>
        <w:t>-</w:t>
      </w:r>
      <w:r>
        <w:rPr>
          <w:rFonts w:ascii="Times New Roman" w:hAnsi="Times New Roman" w:cs="Times New Roman" w:eastAsiaTheme="minorEastAsia"/>
          <w:color w:val="000000"/>
          <w:lang w:val="en-US"/>
        </w:rPr>
        <w:t> </w:t>
      </w:r>
      <w:r>
        <w:rPr>
          <w:rFonts w:ascii="Times New Roman" w:hAnsi="Times New Roman" w:cs="Times New Roman" w:eastAsiaTheme="minorEastAsia"/>
          <w:color w:val="000000"/>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10754C83">
      <w:pPr>
        <w:tabs>
          <w:tab w:val="left" w:pos="993"/>
        </w:tabs>
        <w:ind w:firstLine="567"/>
        <w:rPr>
          <w:rFonts w:ascii="Times New Roman" w:hAnsi="Times New Roman" w:cs="Times New Roman" w:eastAsiaTheme="minorEastAsia"/>
        </w:rPr>
      </w:pPr>
      <w:r>
        <w:rPr>
          <w:rFonts w:ascii="Times New Roman" w:hAnsi="Times New Roman" w:cs="Times New Roman" w:eastAsiaTheme="minorEastAsia"/>
          <w:color w:val="000000"/>
        </w:rPr>
        <w:t>-</w:t>
      </w:r>
      <w:r>
        <w:rPr>
          <w:rFonts w:ascii="Times New Roman" w:hAnsi="Times New Roman" w:cs="Times New Roman" w:eastAsiaTheme="minorEastAsia"/>
          <w:color w:val="000000"/>
          <w:lang w:val="en-US"/>
        </w:rPr>
        <w:t> </w:t>
      </w:r>
      <w:r>
        <w:rPr>
          <w:rFonts w:ascii="Times New Roman" w:hAnsi="Times New Roman" w:cs="Times New Roman" w:eastAsiaTheme="minorEastAsia"/>
          <w:color w:val="000000"/>
        </w:rPr>
        <w:t>эмоционально-ценностный, характеризующийся любовью к Родине – России, уважением к своему народу, народу России в целом;</w:t>
      </w:r>
    </w:p>
    <w:p w14:paraId="7F0504C5">
      <w:pPr>
        <w:tabs>
          <w:tab w:val="left" w:pos="993"/>
        </w:tabs>
        <w:ind w:firstLine="567"/>
        <w:rPr>
          <w:rFonts w:ascii="Times New Roman" w:hAnsi="Times New Roman" w:cs="Times New Roman" w:eastAsiaTheme="minorEastAsia"/>
        </w:rPr>
      </w:pPr>
      <w:r>
        <w:rPr>
          <w:rFonts w:ascii="Times New Roman" w:hAnsi="Times New Roman" w:cs="Times New Roman" w:eastAsiaTheme="minorEastAsia"/>
          <w:color w:val="000000"/>
        </w:rPr>
        <w:t>- 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7E94E8D5">
      <w:pPr>
        <w:tabs>
          <w:tab w:val="left" w:pos="1134"/>
        </w:tabs>
        <w:ind w:firstLine="567"/>
        <w:rPr>
          <w:rFonts w:ascii="Times New Roman" w:hAnsi="Times New Roman" w:cs="Times New Roman" w:eastAsiaTheme="minorEastAsia"/>
          <w:i/>
        </w:rPr>
      </w:pPr>
      <w:r>
        <w:rPr>
          <w:rFonts w:ascii="Times New Roman" w:hAnsi="Times New Roman" w:cs="Times New Roman" w:eastAsiaTheme="minorEastAsia"/>
          <w:i/>
          <w:color w:val="000000"/>
        </w:rPr>
        <w:t>Виды и формы деятельности:</w:t>
      </w:r>
    </w:p>
    <w:p w14:paraId="31B5298B">
      <w:pPr>
        <w:tabs>
          <w:tab w:val="left" w:pos="993"/>
        </w:tabs>
        <w:ind w:firstLine="567"/>
        <w:rPr>
          <w:rFonts w:ascii="Times New Roman" w:hAnsi="Times New Roman" w:cs="Times New Roman" w:eastAsiaTheme="minorEastAsia"/>
        </w:rPr>
      </w:pPr>
      <w:r>
        <w:rPr>
          <w:rFonts w:ascii="Times New Roman" w:hAnsi="Times New Roman" w:cs="Times New Roman" w:eastAsiaTheme="minorEastAsia"/>
          <w:color w:val="000000"/>
        </w:rPr>
        <w:t>- ознакомление детей с историей, героями, культурой, традициями России и своего народа;</w:t>
      </w:r>
    </w:p>
    <w:p w14:paraId="0E077E35">
      <w:pPr>
        <w:tabs>
          <w:tab w:val="left" w:pos="993"/>
        </w:tabs>
        <w:ind w:firstLine="567"/>
        <w:rPr>
          <w:rFonts w:ascii="Times New Roman" w:hAnsi="Times New Roman" w:cs="Times New Roman" w:eastAsiaTheme="minorEastAsia"/>
          <w:color w:val="000000"/>
        </w:rPr>
      </w:pPr>
      <w:r>
        <w:rPr>
          <w:rFonts w:ascii="Times New Roman" w:hAnsi="Times New Roman" w:cs="Times New Roman" w:eastAsiaTheme="minorEastAsia"/>
          <w:color w:val="000000"/>
        </w:rPr>
        <w:t>- организация коллективных творческих проектов, направленных на приобщение детей к российским общенациональным традициям;</w:t>
      </w:r>
    </w:p>
    <w:p w14:paraId="50818062">
      <w:pPr>
        <w:tabs>
          <w:tab w:val="left" w:pos="993"/>
        </w:tabs>
        <w:ind w:firstLine="567"/>
        <w:rPr>
          <w:rFonts w:ascii="Times New Roman" w:hAnsi="Times New Roman" w:cs="Times New Roman" w:eastAsiaTheme="minorEastAsia"/>
        </w:rPr>
      </w:pPr>
      <w:r>
        <w:rPr>
          <w:rFonts w:ascii="Times New Roman" w:hAnsi="Times New Roman" w:cs="Times New Roman" w:eastAsiaTheme="minorEastAsia"/>
          <w:color w:val="000000"/>
        </w:rPr>
        <w:t>- организация экскурсий, соревнований, праздников, викторин, выставок и пр.;</w:t>
      </w:r>
    </w:p>
    <w:p w14:paraId="1327143C">
      <w:pPr>
        <w:tabs>
          <w:tab w:val="left" w:pos="993"/>
        </w:tabs>
        <w:ind w:firstLine="567"/>
        <w:rPr>
          <w:rFonts w:ascii="Times New Roman" w:hAnsi="Times New Roman" w:cs="Times New Roman" w:eastAsiaTheme="minorEastAsia"/>
          <w:color w:val="000000"/>
        </w:rPr>
      </w:pPr>
      <w:r>
        <w:rPr>
          <w:rFonts w:ascii="Times New Roman" w:hAnsi="Times New Roman" w:cs="Times New Roman" w:eastAsiaTheme="minorEastAsia"/>
          <w:color w:val="000000"/>
        </w:rPr>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5D3FF319">
      <w:pPr>
        <w:ind w:firstLine="567"/>
        <w:rPr>
          <w:rFonts w:ascii="Times New Roman" w:hAnsi="Times New Roman" w:cs="Times New Roman"/>
          <w:b/>
          <w:i/>
        </w:rPr>
      </w:pPr>
      <w:r>
        <w:rPr>
          <w:rFonts w:ascii="Times New Roman" w:hAnsi="Times New Roman" w:cs="Times New Roman"/>
          <w:b/>
          <w:i/>
        </w:rPr>
        <w:t>2.5.2. Социальное воспитание</w:t>
      </w:r>
    </w:p>
    <w:p w14:paraId="795DF3D9">
      <w:pPr>
        <w:ind w:firstLine="567"/>
        <w:rPr>
          <w:rFonts w:ascii="Times New Roman" w:hAnsi="Times New Roman" w:cs="Times New Roman" w:eastAsiaTheme="minorEastAsia"/>
        </w:rPr>
      </w:pPr>
      <w:r>
        <w:rPr>
          <w:rFonts w:ascii="Times New Roman" w:hAnsi="Times New Roman" w:cs="Times New Roman" w:eastAsiaTheme="minorEastAsia"/>
          <w:i/>
        </w:rPr>
        <w:t xml:space="preserve">Ценности: </w:t>
      </w:r>
      <w:r>
        <w:rPr>
          <w:rFonts w:ascii="Times New Roman" w:hAnsi="Times New Roman" w:cs="Times New Roman" w:eastAsiaTheme="minorEastAsia"/>
          <w:bCs/>
        </w:rPr>
        <w:t>семья, дружба, человек и сотрудничество</w:t>
      </w:r>
      <w:r>
        <w:rPr>
          <w:rFonts w:ascii="Times New Roman" w:hAnsi="Times New Roman" w:cs="Times New Roman" w:eastAsiaTheme="minorEastAsia"/>
        </w:rPr>
        <w:t>.</w:t>
      </w:r>
    </w:p>
    <w:p w14:paraId="2460D002">
      <w:pPr>
        <w:ind w:firstLine="567"/>
        <w:rPr>
          <w:rFonts w:ascii="Times New Roman" w:hAnsi="Times New Roman" w:cs="Times New Roman" w:eastAsiaTheme="minorEastAsia"/>
          <w:color w:val="000000"/>
        </w:rPr>
      </w:pPr>
      <w:r>
        <w:rPr>
          <w:rFonts w:ascii="Times New Roman" w:hAnsi="Times New Roman" w:cs="Times New Roman" w:eastAsiaTheme="minorEastAsia"/>
          <w:i/>
          <w:color w:val="000000"/>
        </w:rPr>
        <w:t>Цель социального воспитания дошкольника:</w:t>
      </w:r>
      <w:r>
        <w:rPr>
          <w:rFonts w:ascii="Times New Roman" w:hAnsi="Times New Roman" w:cs="Times New Roman" w:eastAsiaTheme="minorEastAsia"/>
          <w:color w:val="000000"/>
        </w:rPr>
        <w:t xml:space="preserve"> формирование его ценностного отношения к семье, другому человеку, развитии дружелюбия, создания условий для реализации в обществе.</w:t>
      </w:r>
    </w:p>
    <w:p w14:paraId="3118A017">
      <w:pPr>
        <w:ind w:firstLine="567"/>
        <w:rPr>
          <w:rFonts w:ascii="Times New Roman" w:hAnsi="Times New Roman" w:cs="Times New Roman" w:eastAsiaTheme="minorEastAsia"/>
          <w:i/>
        </w:rPr>
      </w:pPr>
      <w:r>
        <w:rPr>
          <w:rFonts w:ascii="Times New Roman" w:hAnsi="Times New Roman" w:cs="Times New Roman" w:eastAsiaTheme="minorEastAsia"/>
          <w:i/>
          <w:color w:val="000000"/>
        </w:rPr>
        <w:t>Задачи:</w:t>
      </w:r>
    </w:p>
    <w:p w14:paraId="18C25126">
      <w:pPr>
        <w:tabs>
          <w:tab w:val="left" w:pos="1134"/>
        </w:tabs>
        <w:ind w:firstLine="567"/>
        <w:rPr>
          <w:rFonts w:ascii="Times New Roman" w:hAnsi="Times New Roman" w:cs="Times New Roman" w:eastAsiaTheme="minorEastAsia"/>
          <w:color w:val="000000"/>
        </w:rPr>
      </w:pPr>
      <w:r>
        <w:rPr>
          <w:rFonts w:ascii="Times New Roman" w:hAnsi="Times New Roman" w:cs="Times New Roman" w:eastAsiaTheme="minorEastAsia"/>
          <w:color w:val="000000"/>
        </w:rPr>
        <w:t>-</w:t>
      </w:r>
      <w:r>
        <w:rPr>
          <w:rFonts w:ascii="Times New Roman" w:hAnsi="Times New Roman" w:cs="Times New Roman" w:eastAsiaTheme="minorEastAsia"/>
          <w:color w:val="000000"/>
          <w:lang w:val="en-US"/>
        </w:rPr>
        <w:t> </w:t>
      </w:r>
      <w:r>
        <w:rPr>
          <w:rFonts w:ascii="Times New Roman" w:hAnsi="Times New Roman" w:cs="Times New Roman" w:eastAsiaTheme="minorEastAsia"/>
          <w:color w:val="000000"/>
        </w:rPr>
        <w:t>формирование у детей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w:t>
      </w:r>
    </w:p>
    <w:p w14:paraId="71AFDA85">
      <w:pPr>
        <w:tabs>
          <w:tab w:val="left" w:pos="1134"/>
        </w:tabs>
        <w:ind w:firstLine="567"/>
        <w:rPr>
          <w:rFonts w:ascii="Times New Roman" w:hAnsi="Times New Roman" w:cs="Times New Roman" w:eastAsiaTheme="minorEastAsia"/>
        </w:rPr>
      </w:pPr>
      <w:r>
        <w:rPr>
          <w:rFonts w:ascii="Times New Roman" w:hAnsi="Times New Roman" w:cs="Times New Roman" w:eastAsiaTheme="minorEastAsia"/>
          <w:color w:val="000000"/>
        </w:rPr>
        <w:t>- анализ поступков самих детей в группе в различных ситуациях;</w:t>
      </w:r>
    </w:p>
    <w:p w14:paraId="025F179B">
      <w:pPr>
        <w:tabs>
          <w:tab w:val="left" w:pos="1134"/>
        </w:tabs>
        <w:ind w:firstLine="567"/>
        <w:rPr>
          <w:rFonts w:ascii="Times New Roman" w:hAnsi="Times New Roman" w:cs="Times New Roman" w:eastAsiaTheme="minorEastAsia"/>
        </w:rPr>
      </w:pPr>
      <w:r>
        <w:rPr>
          <w:rFonts w:ascii="Times New Roman" w:hAnsi="Times New Roman" w:cs="Times New Roman" w:eastAsiaTheme="minorEastAsia"/>
          <w:color w:val="000000"/>
        </w:rPr>
        <w:t>-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15194F62">
      <w:pPr>
        <w:tabs>
          <w:tab w:val="left" w:pos="1134"/>
        </w:tabs>
        <w:ind w:firstLine="567"/>
        <w:rPr>
          <w:rFonts w:ascii="Times New Roman" w:hAnsi="Times New Roman" w:cs="Times New Roman" w:eastAsiaTheme="minorEastAsia"/>
          <w:color w:val="000000"/>
        </w:rPr>
      </w:pPr>
      <w:r>
        <w:rPr>
          <w:rFonts w:ascii="Times New Roman" w:hAnsi="Times New Roman" w:cs="Times New Roman" w:eastAsiaTheme="minorEastAsia"/>
          <w:color w:val="000000"/>
        </w:rPr>
        <w:t>- развитие способности поставить себя на место другого как проявление личностной зрелости и преодоление детского эгоизма.</w:t>
      </w:r>
    </w:p>
    <w:p w14:paraId="07070D51">
      <w:pPr>
        <w:ind w:firstLine="567"/>
        <w:rPr>
          <w:rFonts w:ascii="Times New Roman" w:hAnsi="Times New Roman" w:cs="Times New Roman" w:eastAsiaTheme="minorEastAsia"/>
          <w:i/>
        </w:rPr>
      </w:pPr>
      <w:r>
        <w:rPr>
          <w:rFonts w:ascii="Times New Roman" w:hAnsi="Times New Roman" w:cs="Times New Roman" w:eastAsiaTheme="minorEastAsia"/>
          <w:i/>
        </w:rPr>
        <w:t>Содержание деятельности</w:t>
      </w:r>
    </w:p>
    <w:p w14:paraId="34969513">
      <w:pPr>
        <w:ind w:firstLine="567"/>
        <w:rPr>
          <w:rFonts w:ascii="Times New Roman" w:hAnsi="Times New Roman" w:cs="Times New Roman" w:eastAsiaTheme="minorEastAsia"/>
          <w:color w:val="000000"/>
        </w:rPr>
      </w:pPr>
      <w:r>
        <w:rPr>
          <w:rFonts w:ascii="Times New Roman" w:hAnsi="Times New Roman" w:cs="Times New Roman" w:eastAsiaTheme="minorEastAsia"/>
          <w:color w:val="000000"/>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w:t>
      </w:r>
    </w:p>
    <w:p w14:paraId="0FE1B9AB">
      <w:pPr>
        <w:ind w:firstLine="567"/>
        <w:rPr>
          <w:rFonts w:ascii="Times New Roman" w:hAnsi="Times New Roman" w:cs="Times New Roman" w:eastAsiaTheme="minorEastAsia"/>
          <w:color w:val="000000"/>
        </w:rPr>
      </w:pPr>
      <w:r>
        <w:rPr>
          <w:rFonts w:ascii="Times New Roman" w:hAnsi="Times New Roman" w:cs="Times New Roman" w:eastAsiaTheme="minorEastAsia"/>
          <w:color w:val="000000"/>
        </w:rPr>
        <w:t xml:space="preserve">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w:t>
      </w:r>
    </w:p>
    <w:p w14:paraId="619C9EB3">
      <w:pPr>
        <w:ind w:firstLine="567"/>
        <w:rPr>
          <w:rFonts w:ascii="Times New Roman" w:hAnsi="Times New Roman" w:cs="Times New Roman" w:eastAsiaTheme="minorEastAsia"/>
        </w:rPr>
      </w:pPr>
      <w:r>
        <w:rPr>
          <w:rFonts w:ascii="Times New Roman" w:hAnsi="Times New Roman" w:cs="Times New Roman" w:eastAsiaTheme="minorEastAsia"/>
          <w:color w:val="000000"/>
        </w:rPr>
        <w:t>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14:paraId="5081211A">
      <w:pPr>
        <w:tabs>
          <w:tab w:val="left" w:pos="1134"/>
        </w:tabs>
        <w:ind w:firstLine="567"/>
        <w:rPr>
          <w:rFonts w:ascii="Times New Roman" w:hAnsi="Times New Roman" w:cs="Times New Roman" w:eastAsiaTheme="minorEastAsia"/>
          <w:i/>
          <w:color w:val="000000"/>
        </w:rPr>
      </w:pPr>
      <w:r>
        <w:rPr>
          <w:rFonts w:ascii="Times New Roman" w:hAnsi="Times New Roman" w:cs="Times New Roman" w:eastAsiaTheme="minorEastAsia"/>
          <w:i/>
          <w:color w:val="000000"/>
        </w:rPr>
        <w:t>Формы и виды деятельности:</w:t>
      </w:r>
    </w:p>
    <w:p w14:paraId="04DFC7C1">
      <w:pPr>
        <w:tabs>
          <w:tab w:val="left" w:pos="993"/>
        </w:tabs>
        <w:ind w:firstLine="567"/>
        <w:rPr>
          <w:rFonts w:ascii="Times New Roman" w:hAnsi="Times New Roman" w:cs="Times New Roman" w:eastAsiaTheme="minorEastAsia"/>
          <w:color w:val="000000"/>
        </w:rPr>
      </w:pPr>
      <w:r>
        <w:rPr>
          <w:rFonts w:ascii="Times New Roman" w:hAnsi="Times New Roman" w:cs="Times New Roman" w:eastAsiaTheme="minorEastAsia"/>
          <w:color w:val="000000"/>
        </w:rPr>
        <w:t>-</w:t>
      </w:r>
      <w:r>
        <w:rPr>
          <w:rFonts w:ascii="Times New Roman" w:hAnsi="Times New Roman" w:cs="Times New Roman" w:eastAsiaTheme="minorEastAsia"/>
          <w:color w:val="000000"/>
          <w:lang w:val="en-US"/>
        </w:rPr>
        <w:t> </w:t>
      </w:r>
      <w:r>
        <w:rPr>
          <w:rFonts w:ascii="Times New Roman" w:hAnsi="Times New Roman" w:cs="Times New Roman" w:eastAsiaTheme="minorEastAsia"/>
          <w:color w:val="000000"/>
        </w:rPr>
        <w:t>организация сюжетно-ролевых игр (в семью, в команду и т.п.), игр с правилами, традиционных народных игр и пр.;</w:t>
      </w:r>
    </w:p>
    <w:p w14:paraId="17FEDA68">
      <w:pPr>
        <w:tabs>
          <w:tab w:val="left" w:pos="993"/>
        </w:tabs>
        <w:ind w:firstLine="567"/>
        <w:rPr>
          <w:rFonts w:ascii="Times New Roman" w:hAnsi="Times New Roman" w:cs="Times New Roman" w:eastAsiaTheme="minorEastAsia"/>
          <w:color w:val="000000"/>
        </w:rPr>
      </w:pPr>
      <w:r>
        <w:rPr>
          <w:rFonts w:ascii="Times New Roman" w:hAnsi="Times New Roman" w:cs="Times New Roman" w:eastAsiaTheme="minorEastAsia"/>
          <w:color w:val="000000"/>
        </w:rPr>
        <w:t>- проведение праздников, конкурсов, выставок и пр.;</w:t>
      </w:r>
    </w:p>
    <w:p w14:paraId="270D9077">
      <w:pPr>
        <w:tabs>
          <w:tab w:val="left" w:pos="993"/>
        </w:tabs>
        <w:ind w:firstLine="567"/>
        <w:rPr>
          <w:rFonts w:ascii="Times New Roman" w:hAnsi="Times New Roman" w:cs="Times New Roman" w:eastAsiaTheme="minorEastAsia"/>
          <w:color w:val="000000"/>
        </w:rPr>
      </w:pPr>
      <w:r>
        <w:rPr>
          <w:rFonts w:ascii="Times New Roman" w:hAnsi="Times New Roman" w:cs="Times New Roman" w:eastAsiaTheme="minorEastAsia"/>
          <w:color w:val="000000"/>
        </w:rPr>
        <w:t>- разработка и реализация проектов;</w:t>
      </w:r>
    </w:p>
    <w:p w14:paraId="4E6BE00C">
      <w:pPr>
        <w:tabs>
          <w:tab w:val="left" w:pos="993"/>
        </w:tabs>
        <w:ind w:firstLine="567"/>
        <w:rPr>
          <w:rFonts w:ascii="Times New Roman" w:hAnsi="Times New Roman" w:cs="Times New Roman" w:eastAsiaTheme="minorEastAsia"/>
        </w:rPr>
      </w:pPr>
      <w:r>
        <w:rPr>
          <w:rFonts w:ascii="Times New Roman" w:hAnsi="Times New Roman" w:cs="Times New Roman" w:eastAsiaTheme="minorEastAsia"/>
          <w:color w:val="000000"/>
        </w:rPr>
        <w:t>-</w:t>
      </w:r>
      <w:r>
        <w:rPr>
          <w:rFonts w:ascii="Times New Roman" w:hAnsi="Times New Roman" w:cs="Times New Roman" w:eastAsiaTheme="minorEastAsia"/>
          <w:color w:val="000000"/>
          <w:lang w:val="en-US"/>
        </w:rPr>
        <w:t> </w:t>
      </w:r>
      <w:r>
        <w:rPr>
          <w:rFonts w:ascii="Times New Roman" w:hAnsi="Times New Roman" w:cs="Times New Roman" w:eastAsiaTheme="minorEastAsia"/>
          <w:color w:val="000000"/>
        </w:rPr>
        <w:t>воспитание у детей навыков поведения в обществе;</w:t>
      </w:r>
    </w:p>
    <w:p w14:paraId="1B7F1CC1">
      <w:pPr>
        <w:tabs>
          <w:tab w:val="left" w:pos="993"/>
        </w:tabs>
        <w:ind w:firstLine="567"/>
        <w:rPr>
          <w:rFonts w:ascii="Times New Roman" w:hAnsi="Times New Roman" w:cs="Times New Roman" w:eastAsiaTheme="minorEastAsia"/>
        </w:rPr>
      </w:pPr>
      <w:r>
        <w:rPr>
          <w:rFonts w:ascii="Times New Roman" w:hAnsi="Times New Roman" w:cs="Times New Roman" w:eastAsiaTheme="minorEastAsia"/>
          <w:color w:val="000000"/>
        </w:rPr>
        <w:t>-</w:t>
      </w:r>
      <w:r>
        <w:rPr>
          <w:rFonts w:ascii="Times New Roman" w:hAnsi="Times New Roman" w:cs="Times New Roman" w:eastAsiaTheme="minorEastAsia"/>
          <w:color w:val="000000"/>
          <w:lang w:val="en-US"/>
        </w:rPr>
        <w:t> </w:t>
      </w:r>
      <w:r>
        <w:rPr>
          <w:rFonts w:ascii="Times New Roman" w:hAnsi="Times New Roman" w:cs="Times New Roman" w:eastAsiaTheme="minorEastAsia"/>
          <w:color w:val="000000"/>
        </w:rPr>
        <w:t>обучение детей сотрудничеству, использование групповых форм в продуктивных видах деятельности;</w:t>
      </w:r>
    </w:p>
    <w:p w14:paraId="767EDD45">
      <w:pPr>
        <w:tabs>
          <w:tab w:val="left" w:pos="993"/>
        </w:tabs>
        <w:ind w:firstLine="567"/>
        <w:rPr>
          <w:rFonts w:ascii="Times New Roman" w:hAnsi="Times New Roman" w:cs="Times New Roman" w:eastAsiaTheme="minorEastAsia"/>
        </w:rPr>
      </w:pPr>
      <w:r>
        <w:rPr>
          <w:rFonts w:ascii="Times New Roman" w:hAnsi="Times New Roman" w:cs="Times New Roman" w:eastAsiaTheme="minorEastAsia"/>
          <w:color w:val="000000"/>
        </w:rPr>
        <w:t>-</w:t>
      </w:r>
      <w:r>
        <w:rPr>
          <w:rFonts w:ascii="Times New Roman" w:hAnsi="Times New Roman" w:cs="Times New Roman" w:eastAsiaTheme="minorEastAsia"/>
          <w:color w:val="000000"/>
          <w:lang w:val="en-US"/>
        </w:rPr>
        <w:t> </w:t>
      </w:r>
      <w:r>
        <w:rPr>
          <w:rFonts w:ascii="Times New Roman" w:hAnsi="Times New Roman" w:cs="Times New Roman" w:eastAsiaTheme="minorEastAsia"/>
          <w:color w:val="000000"/>
        </w:rPr>
        <w:t>обучение детей анализу поступков и чувств – своих и других людей;</w:t>
      </w:r>
    </w:p>
    <w:p w14:paraId="7BFB9301">
      <w:pPr>
        <w:tabs>
          <w:tab w:val="left" w:pos="993"/>
        </w:tabs>
        <w:ind w:firstLine="567"/>
        <w:rPr>
          <w:rFonts w:ascii="Times New Roman" w:hAnsi="Times New Roman" w:cs="Times New Roman" w:eastAsiaTheme="minorEastAsia"/>
        </w:rPr>
      </w:pPr>
      <w:r>
        <w:rPr>
          <w:rFonts w:ascii="Times New Roman" w:hAnsi="Times New Roman" w:cs="Times New Roman" w:eastAsiaTheme="minorEastAsia"/>
          <w:color w:val="000000"/>
        </w:rPr>
        <w:t>-</w:t>
      </w:r>
      <w:r>
        <w:rPr>
          <w:rFonts w:ascii="Times New Roman" w:hAnsi="Times New Roman" w:cs="Times New Roman" w:eastAsiaTheme="minorEastAsia"/>
          <w:color w:val="000000"/>
          <w:lang w:val="en-US"/>
        </w:rPr>
        <w:t> </w:t>
      </w:r>
      <w:r>
        <w:rPr>
          <w:rFonts w:ascii="Times New Roman" w:hAnsi="Times New Roman" w:cs="Times New Roman" w:eastAsiaTheme="minorEastAsia"/>
          <w:color w:val="000000"/>
        </w:rPr>
        <w:t>организация коллективных проектов заботы и помощи;</w:t>
      </w:r>
    </w:p>
    <w:p w14:paraId="7D437FC6">
      <w:pPr>
        <w:tabs>
          <w:tab w:val="left" w:pos="993"/>
        </w:tabs>
        <w:ind w:firstLine="567"/>
        <w:rPr>
          <w:rFonts w:ascii="Times New Roman" w:hAnsi="Times New Roman" w:cs="Times New Roman" w:eastAsiaTheme="minorEastAsia"/>
          <w:color w:val="000000"/>
        </w:rPr>
      </w:pPr>
      <w:r>
        <w:rPr>
          <w:rFonts w:ascii="Times New Roman" w:hAnsi="Times New Roman" w:cs="Times New Roman" w:eastAsiaTheme="minorEastAsia"/>
          <w:color w:val="000000"/>
        </w:rPr>
        <w:t>-</w:t>
      </w:r>
      <w:r>
        <w:rPr>
          <w:rFonts w:ascii="Times New Roman" w:hAnsi="Times New Roman" w:cs="Times New Roman" w:eastAsiaTheme="minorEastAsia"/>
          <w:color w:val="000000"/>
          <w:lang w:val="en-US"/>
        </w:rPr>
        <w:t> </w:t>
      </w:r>
      <w:r>
        <w:rPr>
          <w:rFonts w:ascii="Times New Roman" w:hAnsi="Times New Roman" w:cs="Times New Roman" w:eastAsiaTheme="minorEastAsia"/>
          <w:color w:val="000000"/>
        </w:rPr>
        <w:t>создание доброжелательного психологического климата в детском коллективе;</w:t>
      </w:r>
    </w:p>
    <w:p w14:paraId="2189DD38">
      <w:pPr>
        <w:tabs>
          <w:tab w:val="left" w:pos="993"/>
        </w:tabs>
        <w:ind w:firstLine="567"/>
        <w:rPr>
          <w:rFonts w:ascii="Times New Roman" w:hAnsi="Times New Roman" w:cs="Times New Roman" w:eastAsiaTheme="minorEastAsia"/>
          <w:color w:val="000000"/>
        </w:rPr>
      </w:pPr>
      <w:r>
        <w:rPr>
          <w:rFonts w:ascii="Times New Roman" w:hAnsi="Times New Roman" w:cs="Times New Roman" w:eastAsiaTheme="minorEastAsia"/>
          <w:color w:val="000000"/>
        </w:rPr>
        <w:t>- использование возможностей социокультурной среды для достижения целей воспитания;</w:t>
      </w:r>
    </w:p>
    <w:p w14:paraId="40F884C9">
      <w:pPr>
        <w:ind w:firstLine="567"/>
        <w:rPr>
          <w:rFonts w:ascii="Times New Roman" w:hAnsi="Times New Roman" w:cs="Times New Roman"/>
          <w:b/>
          <w:i/>
        </w:rPr>
      </w:pPr>
      <w:r>
        <w:rPr>
          <w:rFonts w:ascii="Times New Roman" w:hAnsi="Times New Roman" w:cs="Times New Roman"/>
          <w:b/>
          <w:i/>
        </w:rPr>
        <w:t>2.5.3.</w:t>
      </w:r>
      <w:r>
        <w:rPr>
          <w:rFonts w:ascii="Times New Roman" w:hAnsi="Times New Roman" w:cs="Times New Roman"/>
          <w:b/>
          <w:i/>
          <w:lang w:val="en-US"/>
        </w:rPr>
        <w:t> </w:t>
      </w:r>
      <w:r>
        <w:rPr>
          <w:rFonts w:ascii="Times New Roman" w:hAnsi="Times New Roman" w:cs="Times New Roman"/>
          <w:b/>
          <w:i/>
        </w:rPr>
        <w:t>Познавательное воспитание</w:t>
      </w:r>
    </w:p>
    <w:p w14:paraId="190AEBE3">
      <w:pPr>
        <w:ind w:firstLine="567"/>
        <w:rPr>
          <w:rFonts w:ascii="Times New Roman" w:hAnsi="Times New Roman" w:cs="Times New Roman" w:eastAsiaTheme="minorEastAsia"/>
          <w:color w:val="000000"/>
        </w:rPr>
      </w:pPr>
      <w:r>
        <w:rPr>
          <w:rFonts w:ascii="Times New Roman" w:hAnsi="Times New Roman" w:cs="Times New Roman" w:eastAsiaTheme="minorEastAsia"/>
          <w:i/>
          <w:color w:val="000000"/>
        </w:rPr>
        <w:t xml:space="preserve">Ценность: </w:t>
      </w:r>
      <w:r>
        <w:rPr>
          <w:rFonts w:ascii="Times New Roman" w:hAnsi="Times New Roman" w:cs="Times New Roman" w:eastAsiaTheme="minorEastAsia"/>
          <w:bCs/>
          <w:color w:val="000000"/>
        </w:rPr>
        <w:t>знания</w:t>
      </w:r>
      <w:r>
        <w:rPr>
          <w:rFonts w:ascii="Times New Roman" w:hAnsi="Times New Roman" w:cs="Times New Roman" w:eastAsiaTheme="minorEastAsia"/>
          <w:color w:val="000000"/>
        </w:rPr>
        <w:t>.</w:t>
      </w:r>
    </w:p>
    <w:p w14:paraId="53082746">
      <w:pPr>
        <w:ind w:firstLine="567"/>
        <w:rPr>
          <w:rFonts w:ascii="Times New Roman" w:hAnsi="Times New Roman" w:cs="Times New Roman" w:eastAsiaTheme="minorEastAsia"/>
          <w:color w:val="000000"/>
        </w:rPr>
      </w:pPr>
      <w:r>
        <w:rPr>
          <w:rFonts w:ascii="Times New Roman" w:hAnsi="Times New Roman" w:cs="Times New Roman" w:eastAsiaTheme="minorEastAsia"/>
          <w:i/>
          <w:color w:val="000000"/>
        </w:rPr>
        <w:t>Цель познавательного воспитания:</w:t>
      </w:r>
      <w:r>
        <w:rPr>
          <w:rFonts w:ascii="Times New Roman" w:hAnsi="Times New Roman" w:cs="Times New Roman" w:eastAsiaTheme="minorEastAsia"/>
          <w:color w:val="000000"/>
        </w:rPr>
        <w:t xml:space="preserve"> формирование ценности познания.</w:t>
      </w:r>
    </w:p>
    <w:p w14:paraId="7AD79107">
      <w:pPr>
        <w:ind w:firstLine="567"/>
        <w:rPr>
          <w:rFonts w:ascii="Times New Roman" w:hAnsi="Times New Roman" w:cs="Times New Roman" w:eastAsiaTheme="minorEastAsia"/>
          <w:i/>
        </w:rPr>
      </w:pPr>
      <w:r>
        <w:rPr>
          <w:rFonts w:ascii="Times New Roman" w:hAnsi="Times New Roman" w:cs="Times New Roman" w:eastAsiaTheme="minorEastAsia"/>
          <w:i/>
          <w:color w:val="000000"/>
        </w:rPr>
        <w:t>Задачи:</w:t>
      </w:r>
    </w:p>
    <w:p w14:paraId="3AE3A943">
      <w:pPr>
        <w:tabs>
          <w:tab w:val="left" w:pos="993"/>
        </w:tabs>
        <w:ind w:firstLine="567"/>
        <w:rPr>
          <w:rFonts w:ascii="Times New Roman" w:hAnsi="Times New Roman" w:cs="Times New Roman" w:eastAsiaTheme="minorEastAsia"/>
        </w:rPr>
      </w:pPr>
      <w:r>
        <w:rPr>
          <w:rFonts w:ascii="Times New Roman" w:hAnsi="Times New Roman" w:cs="Times New Roman" w:eastAsiaTheme="minorEastAsia"/>
          <w:color w:val="000000"/>
        </w:rPr>
        <w:t>-</w:t>
      </w:r>
      <w:r>
        <w:rPr>
          <w:rFonts w:ascii="Times New Roman" w:hAnsi="Times New Roman" w:cs="Times New Roman" w:eastAsiaTheme="minorEastAsia"/>
          <w:color w:val="000000"/>
          <w:lang w:val="en-US"/>
        </w:rPr>
        <w:t> </w:t>
      </w:r>
      <w:r>
        <w:rPr>
          <w:rFonts w:ascii="Times New Roman" w:hAnsi="Times New Roman" w:cs="Times New Roman" w:eastAsiaTheme="minorEastAsia"/>
          <w:color w:val="000000"/>
        </w:rPr>
        <w:t>развитие любознательности, формирование опыта познавательной инициативы;</w:t>
      </w:r>
    </w:p>
    <w:p w14:paraId="4AE14296">
      <w:pPr>
        <w:tabs>
          <w:tab w:val="left" w:pos="993"/>
        </w:tabs>
        <w:ind w:firstLine="567"/>
        <w:rPr>
          <w:rFonts w:ascii="Times New Roman" w:hAnsi="Times New Roman" w:cs="Times New Roman" w:eastAsiaTheme="minorEastAsia"/>
        </w:rPr>
      </w:pPr>
      <w:r>
        <w:rPr>
          <w:rFonts w:ascii="Times New Roman" w:hAnsi="Times New Roman" w:cs="Times New Roman" w:eastAsiaTheme="minorEastAsia"/>
          <w:color w:val="000000"/>
        </w:rPr>
        <w:t>-</w:t>
      </w:r>
      <w:r>
        <w:rPr>
          <w:rFonts w:ascii="Times New Roman" w:hAnsi="Times New Roman" w:cs="Times New Roman" w:eastAsiaTheme="minorEastAsia"/>
          <w:color w:val="000000"/>
          <w:lang w:val="en-US"/>
        </w:rPr>
        <w:t> </w:t>
      </w:r>
      <w:r>
        <w:rPr>
          <w:rFonts w:ascii="Times New Roman" w:hAnsi="Times New Roman" w:cs="Times New Roman" w:eastAsiaTheme="minorEastAsia"/>
          <w:color w:val="000000"/>
        </w:rPr>
        <w:t>формирование ценностного отношения к взрослому как источнику знаний;</w:t>
      </w:r>
    </w:p>
    <w:p w14:paraId="3EC446C4">
      <w:pPr>
        <w:tabs>
          <w:tab w:val="left" w:pos="993"/>
        </w:tabs>
        <w:ind w:firstLine="567"/>
        <w:rPr>
          <w:rFonts w:ascii="Times New Roman" w:hAnsi="Times New Roman" w:cs="Times New Roman" w:eastAsiaTheme="minorEastAsia"/>
        </w:rPr>
      </w:pPr>
      <w:r>
        <w:rPr>
          <w:rFonts w:ascii="Times New Roman" w:hAnsi="Times New Roman" w:cs="Times New Roman" w:eastAsiaTheme="minorEastAsia"/>
          <w:color w:val="000000"/>
        </w:rPr>
        <w:t>-</w:t>
      </w:r>
      <w:r>
        <w:rPr>
          <w:rFonts w:ascii="Times New Roman" w:hAnsi="Times New Roman" w:cs="Times New Roman" w:eastAsiaTheme="minorEastAsia"/>
          <w:color w:val="000000"/>
          <w:lang w:val="en-US"/>
        </w:rPr>
        <w:t> </w:t>
      </w:r>
      <w:r>
        <w:rPr>
          <w:rFonts w:ascii="Times New Roman" w:hAnsi="Times New Roman" w:cs="Times New Roman" w:eastAsiaTheme="minorEastAsia"/>
          <w:color w:val="000000"/>
        </w:rPr>
        <w:t>приобщение ребенка к культурным способам познания (книги, интернет-источники, дискуссии и др.).</w:t>
      </w:r>
    </w:p>
    <w:p w14:paraId="0ADB919E">
      <w:pPr>
        <w:ind w:firstLine="567"/>
        <w:rPr>
          <w:rFonts w:ascii="Times New Roman" w:hAnsi="Times New Roman" w:cs="Times New Roman" w:eastAsiaTheme="minorEastAsia"/>
          <w:i/>
        </w:rPr>
      </w:pPr>
      <w:r>
        <w:rPr>
          <w:rFonts w:ascii="Times New Roman" w:hAnsi="Times New Roman" w:cs="Times New Roman" w:eastAsiaTheme="minorEastAsia"/>
          <w:i/>
          <w:lang w:val="en-US"/>
        </w:rPr>
        <w:t>C</w:t>
      </w:r>
      <w:r>
        <w:rPr>
          <w:rFonts w:ascii="Times New Roman" w:hAnsi="Times New Roman" w:cs="Times New Roman" w:eastAsiaTheme="minorEastAsia"/>
          <w:i/>
        </w:rPr>
        <w:t>одержание деятельности</w:t>
      </w:r>
    </w:p>
    <w:p w14:paraId="246E07A8">
      <w:pPr>
        <w:ind w:firstLine="567"/>
        <w:rPr>
          <w:rFonts w:ascii="Times New Roman" w:hAnsi="Times New Roman" w:cs="Times New Roman" w:eastAsiaTheme="minorEastAsia"/>
        </w:rPr>
      </w:pPr>
      <w:r>
        <w:rPr>
          <w:rFonts w:ascii="Times New Roman" w:hAnsi="Times New Roman" w:cs="Times New Roman" w:eastAsiaTheme="minorEastAsia"/>
          <w:color w:val="000000"/>
        </w:rPr>
        <w:t>Содержание познавательного направления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C2886C8">
      <w:pPr>
        <w:ind w:firstLine="567"/>
        <w:rPr>
          <w:rFonts w:ascii="Times New Roman" w:hAnsi="Times New Roman" w:cs="Times New Roman" w:eastAsiaTheme="minorEastAsia"/>
          <w:i/>
        </w:rPr>
      </w:pPr>
      <w:r>
        <w:rPr>
          <w:rFonts w:ascii="Times New Roman" w:hAnsi="Times New Roman" w:cs="Times New Roman" w:eastAsiaTheme="minorEastAsia"/>
          <w:i/>
          <w:color w:val="000000"/>
        </w:rPr>
        <w:t>Виды и формы деятельности:</w:t>
      </w:r>
    </w:p>
    <w:p w14:paraId="29C77CD3">
      <w:pPr>
        <w:tabs>
          <w:tab w:val="left" w:pos="993"/>
        </w:tabs>
        <w:ind w:firstLine="567"/>
        <w:rPr>
          <w:rFonts w:ascii="Times New Roman" w:hAnsi="Times New Roman" w:cs="Times New Roman" w:eastAsiaTheme="minorEastAsia"/>
        </w:rPr>
      </w:pPr>
      <w:r>
        <w:rPr>
          <w:rFonts w:ascii="Times New Roman" w:hAnsi="Times New Roman" w:cs="Times New Roman" w:eastAsiaTheme="minorEastAsia"/>
          <w:color w:val="000000"/>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650C8025">
      <w:pPr>
        <w:tabs>
          <w:tab w:val="left" w:pos="993"/>
        </w:tabs>
        <w:ind w:firstLine="567"/>
        <w:rPr>
          <w:rFonts w:ascii="Times New Roman" w:hAnsi="Times New Roman" w:cs="Times New Roman" w:eastAsiaTheme="minorEastAsia"/>
        </w:rPr>
      </w:pPr>
      <w:r>
        <w:rPr>
          <w:rFonts w:ascii="Times New Roman" w:hAnsi="Times New Roman" w:cs="Times New Roman" w:eastAsiaTheme="minorEastAsia"/>
          <w:color w:val="000000"/>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14:paraId="2B9CEEF3">
      <w:pPr>
        <w:tabs>
          <w:tab w:val="left" w:pos="993"/>
        </w:tabs>
        <w:ind w:firstLine="567"/>
        <w:rPr>
          <w:rFonts w:ascii="Times New Roman" w:hAnsi="Times New Roman" w:cs="Times New Roman" w:eastAsiaTheme="minorEastAsia"/>
          <w:color w:val="000000"/>
        </w:rPr>
      </w:pPr>
      <w:r>
        <w:rPr>
          <w:rFonts w:ascii="Times New Roman" w:hAnsi="Times New Roman" w:cs="Times New Roman" w:eastAsiaTheme="minorEastAsia"/>
          <w:color w:val="000000"/>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3E879C25">
      <w:pPr>
        <w:ind w:firstLine="567"/>
        <w:rPr>
          <w:rFonts w:ascii="Times New Roman" w:hAnsi="Times New Roman" w:cs="Times New Roman"/>
          <w:b/>
          <w:i/>
        </w:rPr>
      </w:pPr>
      <w:r>
        <w:rPr>
          <w:rFonts w:ascii="Times New Roman" w:hAnsi="Times New Roman" w:cs="Times New Roman"/>
          <w:b/>
          <w:i/>
        </w:rPr>
        <w:t>2.5.4. Физическое и оздоровительное воспитание</w:t>
      </w:r>
    </w:p>
    <w:p w14:paraId="737E164C">
      <w:pPr>
        <w:ind w:firstLine="567"/>
        <w:rPr>
          <w:rFonts w:ascii="Times New Roman" w:hAnsi="Times New Roman" w:cs="Times New Roman" w:eastAsiaTheme="minorEastAsia"/>
          <w:color w:val="000000"/>
        </w:rPr>
      </w:pPr>
      <w:r>
        <w:rPr>
          <w:rFonts w:ascii="Times New Roman" w:hAnsi="Times New Roman" w:cs="Times New Roman" w:eastAsiaTheme="minorEastAsia"/>
          <w:i/>
          <w:color w:val="000000"/>
        </w:rPr>
        <w:t xml:space="preserve">Цель </w:t>
      </w:r>
      <w:r>
        <w:rPr>
          <w:rFonts w:ascii="Times New Roman" w:hAnsi="Times New Roman" w:cs="Times New Roman" w:eastAsiaTheme="minorEastAsia"/>
          <w:bCs/>
          <w:i/>
          <w:color w:val="000000"/>
        </w:rPr>
        <w:t>физического и оздоровительного воспитания</w:t>
      </w:r>
      <w:r>
        <w:rPr>
          <w:rFonts w:ascii="Times New Roman" w:hAnsi="Times New Roman" w:cs="Times New Roman" w:eastAsiaTheme="minorEastAsia"/>
          <w:i/>
          <w:color w:val="000000"/>
        </w:rPr>
        <w:t xml:space="preserve">: </w:t>
      </w:r>
      <w:r>
        <w:rPr>
          <w:rFonts w:ascii="Times New Roman" w:hAnsi="Times New Roman" w:cs="Times New Roman"/>
        </w:rPr>
        <w:t>сформировать навыки здорового образа жизни, где безопасность жизнедеятельности лежит в основе всего.</w:t>
      </w:r>
    </w:p>
    <w:p w14:paraId="472A602A">
      <w:pPr>
        <w:ind w:firstLine="567"/>
        <w:rPr>
          <w:rFonts w:ascii="Times New Roman" w:hAnsi="Times New Roman" w:cs="Times New Roman"/>
          <w:i/>
        </w:rPr>
      </w:pPr>
      <w:r>
        <w:rPr>
          <w:rFonts w:ascii="Times New Roman" w:hAnsi="Times New Roman" w:cs="Times New Roman"/>
          <w:i/>
        </w:rPr>
        <w:t>Задачи по формированию здорового образа жизни:</w:t>
      </w:r>
    </w:p>
    <w:p w14:paraId="3FB7FD28">
      <w:pPr>
        <w:ind w:firstLine="567"/>
        <w:rPr>
          <w:rFonts w:ascii="Times New Roman" w:hAnsi="Times New Roman" w:cs="Times New Roman"/>
          <w:color w:val="000000" w:themeColor="text1"/>
        </w:rPr>
      </w:pPr>
      <w:r>
        <w:rPr>
          <w:rFonts w:ascii="Times New Roman" w:hAnsi="Times New Roman" w:cs="Times New Roman"/>
          <w:color w:val="000000" w:themeColor="text1"/>
        </w:rPr>
        <w:t>- обеспечение построения образовательного процесса физического воспитания обучающихся с УО (ИН)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1077AF77">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закаливание, повышение сопротивляемости к воздействию условий внешней среды;</w:t>
      </w:r>
    </w:p>
    <w:p w14:paraId="5A932A17">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укрепление опорно-двигательного аппарата; развитие двигательных способностей, обучение двигательным навыкам и умениям;</w:t>
      </w:r>
    </w:p>
    <w:p w14:paraId="5AC2A798">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формирование элементарных представлений в области физической культуры, здоровья и безопасного образа жизни;</w:t>
      </w:r>
    </w:p>
    <w:p w14:paraId="78A459FE">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организация сна, здорового питания, выстраивание правильного режима дня;</w:t>
      </w:r>
    </w:p>
    <w:p w14:paraId="541D5511">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воспитание экологической культуры, обучение безопасности жизнедеятельности.</w:t>
      </w:r>
    </w:p>
    <w:p w14:paraId="04554752">
      <w:pPr>
        <w:ind w:firstLine="567"/>
        <w:rPr>
          <w:rFonts w:ascii="Times New Roman" w:hAnsi="Times New Roman" w:cs="Times New Roman"/>
          <w:i/>
          <w:color w:val="000000" w:themeColor="text1"/>
        </w:rPr>
      </w:pPr>
      <w:r>
        <w:rPr>
          <w:rFonts w:ascii="Times New Roman" w:hAnsi="Times New Roman" w:cs="Times New Roman"/>
          <w:i/>
          <w:color w:val="000000" w:themeColor="text1"/>
        </w:rPr>
        <w:t>Направления деятельности воспитателя:</w:t>
      </w:r>
    </w:p>
    <w:p w14:paraId="569DB59B">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организация подвижных, спортивных игр, в т.ч. традиционных народных игр, дворовых игр на территории детского сада;</w:t>
      </w:r>
    </w:p>
    <w:p w14:paraId="7B4CEA93">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создание детско-педагогических работников проектов по здоровому образу жизни;</w:t>
      </w:r>
    </w:p>
    <w:p w14:paraId="50CFFF7D">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введение оздоровительных традиций в ДОО.</w:t>
      </w:r>
    </w:p>
    <w:p w14:paraId="56894270">
      <w:pPr>
        <w:ind w:firstLine="567"/>
        <w:rPr>
          <w:rFonts w:ascii="Times New Roman" w:hAnsi="Times New Roman" w:cs="Times New Roman"/>
          <w:color w:val="000000" w:themeColor="text1"/>
        </w:rPr>
      </w:pPr>
      <w:r>
        <w:rPr>
          <w:rFonts w:ascii="Times New Roman" w:hAnsi="Times New Roman" w:cs="Times New Roman"/>
          <w:i/>
          <w:color w:val="000000" w:themeColor="text1"/>
        </w:rPr>
        <w:t>Задачи формирования у культурно-гигиенических навыков</w:t>
      </w:r>
      <w:r>
        <w:rPr>
          <w:rFonts w:ascii="Times New Roman" w:hAnsi="Times New Roman" w:cs="Times New Roman"/>
          <w:color w:val="000000" w:themeColor="text1"/>
        </w:rPr>
        <w:t>:</w:t>
      </w:r>
    </w:p>
    <w:p w14:paraId="6AC6AF55">
      <w:pPr>
        <w:ind w:firstLine="567"/>
        <w:rPr>
          <w:rFonts w:ascii="Times New Roman" w:hAnsi="Times New Roman" w:cs="Times New Roman"/>
          <w:color w:val="000000" w:themeColor="text1"/>
        </w:rPr>
      </w:pPr>
      <w:r>
        <w:rPr>
          <w:rFonts w:ascii="Times New Roman" w:hAnsi="Times New Roman" w:cs="Times New Roman"/>
          <w:color w:val="000000" w:themeColor="text1"/>
        </w:rPr>
        <w:t>- формирование у ребенка с УО (ИН) навыков поведения во время приема пищи;</w:t>
      </w:r>
    </w:p>
    <w:p w14:paraId="63413841">
      <w:pPr>
        <w:ind w:firstLine="567"/>
        <w:rPr>
          <w:rFonts w:ascii="Times New Roman" w:hAnsi="Times New Roman" w:cs="Times New Roman"/>
          <w:color w:val="000000" w:themeColor="text1"/>
        </w:rPr>
      </w:pPr>
      <w:r>
        <w:rPr>
          <w:rFonts w:ascii="Times New Roman" w:hAnsi="Times New Roman" w:cs="Times New Roman"/>
          <w:color w:val="000000" w:themeColor="text1"/>
        </w:rPr>
        <w:t>- формирование у ребенка с УО (ИН) представлений о ценности здоровья, красоте и чистоте тела;</w:t>
      </w:r>
    </w:p>
    <w:p w14:paraId="5817F080">
      <w:pPr>
        <w:ind w:firstLine="567"/>
        <w:rPr>
          <w:rFonts w:ascii="Times New Roman" w:hAnsi="Times New Roman" w:cs="Times New Roman"/>
          <w:color w:val="000000" w:themeColor="text1"/>
        </w:rPr>
      </w:pPr>
      <w:r>
        <w:rPr>
          <w:rFonts w:ascii="Times New Roman" w:hAnsi="Times New Roman" w:cs="Times New Roman"/>
          <w:color w:val="000000" w:themeColor="text1"/>
        </w:rPr>
        <w:t>- формирование у ребенка с УО (ИН) привычки следить за своим внешним видом;</w:t>
      </w:r>
    </w:p>
    <w:p w14:paraId="29724501">
      <w:pPr>
        <w:ind w:firstLine="567"/>
        <w:rPr>
          <w:rFonts w:ascii="Times New Roman" w:hAnsi="Times New Roman" w:cs="Times New Roman"/>
          <w:color w:val="000000" w:themeColor="text1"/>
        </w:rPr>
      </w:pPr>
      <w:r>
        <w:rPr>
          <w:rFonts w:ascii="Times New Roman" w:hAnsi="Times New Roman" w:cs="Times New Roman"/>
          <w:color w:val="000000" w:themeColor="text1"/>
        </w:rPr>
        <w:t>- включение информации о гигиене в повседневную жизнь ребенка с УО (ИН) в игру.</w:t>
      </w:r>
    </w:p>
    <w:p w14:paraId="1FCDFD6C">
      <w:pPr>
        <w:ind w:firstLine="567"/>
        <w:rPr>
          <w:rFonts w:ascii="Times New Roman" w:hAnsi="Times New Roman" w:cs="Times New Roman"/>
          <w:i/>
          <w:color w:val="000000" w:themeColor="text1"/>
        </w:rPr>
      </w:pPr>
      <w:r>
        <w:rPr>
          <w:rFonts w:ascii="Times New Roman" w:hAnsi="Times New Roman" w:cs="Times New Roman"/>
          <w:i/>
          <w:color w:val="000000" w:themeColor="text1"/>
        </w:rPr>
        <w:t>Направления деятельности воспитателя</w:t>
      </w:r>
    </w:p>
    <w:p w14:paraId="3C7FEBB4">
      <w:pPr>
        <w:ind w:firstLine="567"/>
        <w:rPr>
          <w:rFonts w:ascii="Times New Roman" w:hAnsi="Times New Roman" w:cs="Times New Roman"/>
          <w:color w:val="000000" w:themeColor="text1"/>
        </w:rPr>
      </w:pPr>
      <w:r>
        <w:rPr>
          <w:rFonts w:ascii="Times New Roman" w:hAnsi="Times New Roman" w:cs="Times New Roman"/>
          <w:color w:val="000000" w:themeColor="text1"/>
        </w:rPr>
        <w:t xml:space="preserve">Воспитатель должен формировать у дошкольников с УО (ИН)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14:paraId="12823F92">
      <w:pPr>
        <w:ind w:firstLine="567"/>
        <w:rPr>
          <w:rFonts w:ascii="Times New Roman" w:hAnsi="Times New Roman" w:cs="Times New Roman"/>
          <w:color w:val="000000" w:themeColor="text1"/>
        </w:rPr>
      </w:pPr>
      <w:r>
        <w:rPr>
          <w:rFonts w:ascii="Times New Roman" w:hAnsi="Times New Roman" w:cs="Times New Roman"/>
          <w:color w:val="000000" w:themeColor="text1"/>
        </w:rPr>
        <w:t>Особенность культурно-гигиенических навыков заключается в том, что они должны формироваться на протяжении всего пребывания ребенка с УО (ИН)в ДОО.</w:t>
      </w:r>
    </w:p>
    <w:p w14:paraId="29CD7C16">
      <w:pPr>
        <w:ind w:firstLine="567"/>
        <w:rPr>
          <w:rFonts w:ascii="Times New Roman" w:hAnsi="Times New Roman" w:cs="Times New Roman"/>
          <w:color w:val="000000" w:themeColor="text1"/>
        </w:rPr>
      </w:pPr>
      <w:r>
        <w:rPr>
          <w:rFonts w:ascii="Times New Roman" w:hAnsi="Times New Roman" w:cs="Times New Roman"/>
          <w:color w:val="000000" w:themeColor="text1"/>
        </w:rPr>
        <w:t xml:space="preserve">В формировании культурно-гигиенических навыков </w:t>
      </w:r>
      <w:r>
        <w:rPr>
          <w:rFonts w:ascii="Times New Roman" w:hAnsi="Times New Roman" w:cs="Times New Roman"/>
          <w:i/>
          <w:color w:val="000000" w:themeColor="text1"/>
        </w:rPr>
        <w:t>режим дня</w:t>
      </w:r>
      <w:r>
        <w:rPr>
          <w:rFonts w:ascii="Times New Roman" w:hAnsi="Times New Roman" w:cs="Times New Roman"/>
          <w:color w:val="000000" w:themeColor="text1"/>
        </w:rPr>
        <w:t xml:space="preserve"> играет одну из ключевых ролей. Привыкая выполнять серию гигиенических процедур с определенной периодичностью, ребенок с УО (ИН) вводит их в свое бытовое пространство, и постепенно они становятся для него привычкой.</w:t>
      </w:r>
    </w:p>
    <w:p w14:paraId="4B1E2CBC">
      <w:pPr>
        <w:ind w:firstLine="567"/>
        <w:rPr>
          <w:rFonts w:ascii="Times New Roman" w:hAnsi="Times New Roman" w:cs="Times New Roman"/>
          <w:color w:val="000000" w:themeColor="text1"/>
        </w:rPr>
      </w:pPr>
      <w:r>
        <w:rPr>
          <w:rFonts w:ascii="Times New Roman" w:hAnsi="Times New Roman" w:cs="Times New Roman"/>
          <w:color w:val="000000" w:themeColor="text1"/>
        </w:rPr>
        <w:t>Работа по формированию у ребенка с УО (ИН) культурно-гигиенических навыков должна вестись в тесном контакте с семьей.</w:t>
      </w:r>
    </w:p>
    <w:p w14:paraId="5FA712D8">
      <w:pPr>
        <w:ind w:firstLine="567"/>
        <w:rPr>
          <w:rFonts w:ascii="Times New Roman" w:hAnsi="Times New Roman" w:cs="Times New Roman"/>
          <w:b/>
          <w:i/>
        </w:rPr>
      </w:pPr>
      <w:r>
        <w:rPr>
          <w:rFonts w:ascii="Times New Roman" w:hAnsi="Times New Roman" w:cs="Times New Roman"/>
          <w:b/>
          <w:i/>
        </w:rPr>
        <w:t>2.5.5. Трудовое воспитание</w:t>
      </w:r>
    </w:p>
    <w:p w14:paraId="278ACD8D">
      <w:pPr>
        <w:ind w:firstLine="567"/>
        <w:rPr>
          <w:rFonts w:eastAsiaTheme="minorEastAsia"/>
          <w:bCs/>
          <w:color w:val="000000"/>
        </w:rPr>
      </w:pPr>
      <w:r>
        <w:rPr>
          <w:rFonts w:eastAsiaTheme="minorEastAsia"/>
          <w:i/>
          <w:color w:val="000000"/>
        </w:rPr>
        <w:t xml:space="preserve">Ценность: </w:t>
      </w:r>
      <w:r>
        <w:rPr>
          <w:rFonts w:eastAsiaTheme="minorEastAsia"/>
          <w:bCs/>
          <w:color w:val="000000"/>
        </w:rPr>
        <w:t>труд.</w:t>
      </w:r>
    </w:p>
    <w:p w14:paraId="12FC4EFA">
      <w:pPr>
        <w:ind w:firstLine="567"/>
        <w:rPr>
          <w:rFonts w:eastAsiaTheme="minorEastAsia"/>
          <w:color w:val="000000"/>
        </w:rPr>
      </w:pPr>
      <w:r>
        <w:rPr>
          <w:rFonts w:eastAsiaTheme="minorEastAsia"/>
          <w:i/>
          <w:color w:val="000000"/>
        </w:rPr>
        <w:t>Цель трудового воспитания:</w:t>
      </w:r>
      <w:r>
        <w:rPr>
          <w:rFonts w:eastAsiaTheme="minorEastAsia"/>
          <w:color w:val="000000"/>
        </w:rPr>
        <w:t xml:space="preserve"> формирование ценностного отношения детей к труду, трудолюбия, а также их приобщение к труду. </w:t>
      </w:r>
    </w:p>
    <w:p w14:paraId="746E7B7F">
      <w:pPr>
        <w:ind w:firstLine="567"/>
        <w:rPr>
          <w:rFonts w:eastAsiaTheme="minorEastAsia"/>
          <w:color w:val="000000"/>
        </w:rPr>
      </w:pPr>
    </w:p>
    <w:p w14:paraId="4D84BD8F">
      <w:pPr>
        <w:ind w:firstLine="567"/>
        <w:rPr>
          <w:rFonts w:eastAsiaTheme="minorEastAsia"/>
          <w:i/>
          <w:color w:val="000000" w:themeColor="text1"/>
        </w:rPr>
      </w:pPr>
      <w:r>
        <w:rPr>
          <w:rFonts w:eastAsiaTheme="minorEastAsia"/>
          <w:i/>
          <w:color w:val="000000" w:themeColor="text1"/>
        </w:rPr>
        <w:t>Задачи:</w:t>
      </w:r>
    </w:p>
    <w:p w14:paraId="7868EBB1">
      <w:pPr>
        <w:tabs>
          <w:tab w:val="left" w:pos="1134"/>
        </w:tabs>
        <w:ind w:firstLine="567"/>
        <w:rPr>
          <w:rFonts w:eastAsiaTheme="minorEastAsia"/>
          <w:color w:val="000000" w:themeColor="text1"/>
        </w:rPr>
      </w:pPr>
      <w:r>
        <w:rPr>
          <w:rFonts w:eastAsiaTheme="minorEastAsia"/>
          <w:color w:val="000000" w:themeColor="text1"/>
        </w:rPr>
        <w:t>- ознакомление с доступными детям видами труда взрослых и воспитание положительного отношения к их труду;</w:t>
      </w:r>
    </w:p>
    <w:p w14:paraId="6C26CFD9">
      <w:pPr>
        <w:tabs>
          <w:tab w:val="left" w:pos="1134"/>
        </w:tabs>
        <w:ind w:firstLine="567"/>
        <w:rPr>
          <w:rFonts w:eastAsiaTheme="minorEastAsia"/>
          <w:color w:val="000000" w:themeColor="text1"/>
        </w:rPr>
      </w:pPr>
      <w:r>
        <w:rPr>
          <w:rFonts w:eastAsiaTheme="minorEastAsia"/>
          <w:color w:val="000000" w:themeColor="text1"/>
        </w:rPr>
        <w:t>-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14:paraId="28009D10">
      <w:pPr>
        <w:tabs>
          <w:tab w:val="left" w:pos="1134"/>
        </w:tabs>
        <w:ind w:firstLine="567"/>
        <w:rPr>
          <w:rFonts w:eastAsiaTheme="minorEastAsia"/>
          <w:color w:val="000000" w:themeColor="text1"/>
        </w:rPr>
      </w:pPr>
      <w:r>
        <w:rPr>
          <w:rFonts w:eastAsiaTheme="minorEastAsia"/>
          <w:color w:val="000000" w:themeColor="text1"/>
        </w:rPr>
        <w:t>- формирование навыков, необходимых для трудовой деятельности детей, воспитание у них навыков организации своей работы, формирование элементарных навыков планирования;</w:t>
      </w:r>
    </w:p>
    <w:p w14:paraId="3A963193">
      <w:pPr>
        <w:tabs>
          <w:tab w:val="left" w:pos="1134"/>
        </w:tabs>
        <w:ind w:firstLine="567"/>
        <w:rPr>
          <w:rFonts w:eastAsiaTheme="minorEastAsia"/>
          <w:color w:val="000000" w:themeColor="text1"/>
        </w:rPr>
      </w:pPr>
      <w:r>
        <w:rPr>
          <w:rFonts w:eastAsiaTheme="minorEastAsia"/>
          <w:color w:val="000000" w:themeColor="text1"/>
        </w:rPr>
        <w:t>- формирование у детей привычки трудового усилия (привычки к доступному дошкольнику напряжению физических, умственных и нравственных сил для решения трудовой задачи).</w:t>
      </w:r>
    </w:p>
    <w:p w14:paraId="2EF8A82C">
      <w:pPr>
        <w:ind w:firstLine="567"/>
        <w:rPr>
          <w:rFonts w:eastAsiaTheme="minorEastAsia"/>
          <w:bCs/>
          <w:i/>
          <w:color w:val="000000" w:themeColor="text1"/>
        </w:rPr>
      </w:pPr>
      <w:r>
        <w:rPr>
          <w:rFonts w:eastAsiaTheme="minorEastAsia"/>
          <w:bCs/>
          <w:i/>
          <w:color w:val="000000" w:themeColor="text1"/>
        </w:rPr>
        <w:t>Содержание деятельности</w:t>
      </w:r>
    </w:p>
    <w:p w14:paraId="14587CAC">
      <w:pPr>
        <w:ind w:firstLine="567"/>
        <w:rPr>
          <w:rFonts w:eastAsiaTheme="minorEastAsia"/>
          <w:color w:val="000000" w:themeColor="text1"/>
        </w:rPr>
      </w:pPr>
      <w:r>
        <w:rPr>
          <w:rFonts w:eastAsiaTheme="minorEastAsia"/>
          <w:color w:val="000000" w:themeColor="text1"/>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14:paraId="21B3A069">
      <w:pPr>
        <w:ind w:firstLine="567"/>
        <w:rPr>
          <w:rFonts w:eastAsiaTheme="minorEastAsia"/>
          <w:i/>
          <w:color w:val="000000" w:themeColor="text1"/>
        </w:rPr>
      </w:pPr>
      <w:r>
        <w:rPr>
          <w:rFonts w:eastAsiaTheme="minorEastAsia"/>
          <w:i/>
          <w:color w:val="000000" w:themeColor="text1"/>
        </w:rPr>
        <w:t>Формы и виды деятельности:</w:t>
      </w:r>
    </w:p>
    <w:p w14:paraId="031DB264">
      <w:pPr>
        <w:tabs>
          <w:tab w:val="left" w:pos="142"/>
          <w:tab w:val="left" w:pos="993"/>
        </w:tabs>
        <w:ind w:firstLine="567"/>
        <w:rPr>
          <w:rFonts w:eastAsiaTheme="minorEastAsia"/>
          <w:color w:val="000000" w:themeColor="text1"/>
        </w:rPr>
      </w:pPr>
      <w:r>
        <w:rPr>
          <w:rFonts w:eastAsiaTheme="minorEastAsia"/>
          <w:color w:val="000000" w:themeColor="text1"/>
        </w:rPr>
        <w:t>- демонстрация и объяснение детям необходимости постоянного труда в повседневной жизни;</w:t>
      </w:r>
    </w:p>
    <w:p w14:paraId="25515C6E">
      <w:pPr>
        <w:tabs>
          <w:tab w:val="left" w:pos="142"/>
          <w:tab w:val="left" w:pos="993"/>
        </w:tabs>
        <w:ind w:firstLine="567"/>
        <w:rPr>
          <w:rFonts w:eastAsiaTheme="minorEastAsia"/>
          <w:color w:val="000000" w:themeColor="text1"/>
        </w:rPr>
      </w:pPr>
      <w:r>
        <w:rPr>
          <w:rFonts w:eastAsiaTheme="minorEastAsia"/>
          <w:color w:val="000000" w:themeColor="text1"/>
        </w:rPr>
        <w:t>- воспитание у детей бережливости (беречь игрушки, одежду, труд и старания родителей, педагогов, сверстников);</w:t>
      </w:r>
    </w:p>
    <w:p w14:paraId="3D53A0FC">
      <w:pPr>
        <w:tabs>
          <w:tab w:val="left" w:pos="142"/>
          <w:tab w:val="left" w:pos="993"/>
        </w:tabs>
        <w:ind w:firstLine="567"/>
        <w:rPr>
          <w:rFonts w:eastAsiaTheme="minorEastAsia"/>
          <w:color w:val="000000" w:themeColor="text1"/>
        </w:rPr>
      </w:pPr>
      <w:r>
        <w:rPr>
          <w:rFonts w:eastAsiaTheme="minorEastAsia"/>
          <w:color w:val="000000" w:themeColor="text1"/>
        </w:rPr>
        <w:t>- предоставление детям самостоятельности в выполнении работы, воспитание ответственности за собственные действия;</w:t>
      </w:r>
    </w:p>
    <w:p w14:paraId="4C53B6CB">
      <w:pPr>
        <w:tabs>
          <w:tab w:val="left" w:pos="142"/>
          <w:tab w:val="left" w:pos="993"/>
        </w:tabs>
        <w:ind w:firstLine="567"/>
        <w:rPr>
          <w:rFonts w:eastAsiaTheme="minorEastAsia"/>
          <w:color w:val="000000" w:themeColor="text1"/>
        </w:rPr>
      </w:pPr>
      <w:r>
        <w:rPr>
          <w:rFonts w:eastAsiaTheme="minorEastAsia"/>
          <w:color w:val="000000" w:themeColor="text1"/>
        </w:rPr>
        <w:t>- воспитание у детей стремления к полезной деятельности, демонстрация собственного трудолюбия и занятости;</w:t>
      </w:r>
    </w:p>
    <w:p w14:paraId="42985C04">
      <w:pPr>
        <w:tabs>
          <w:tab w:val="left" w:pos="142"/>
          <w:tab w:val="left" w:pos="993"/>
        </w:tabs>
        <w:ind w:firstLine="567"/>
        <w:rPr>
          <w:rFonts w:eastAsiaTheme="minorEastAsia"/>
          <w:color w:val="000000" w:themeColor="text1"/>
        </w:rPr>
      </w:pPr>
      <w:r>
        <w:rPr>
          <w:rFonts w:eastAsiaTheme="minorEastAsia"/>
          <w:color w:val="000000" w:themeColor="text1"/>
        </w:rPr>
        <w:t>- формирование общественных мотивов труда, желанием приносить пользу людям;</w:t>
      </w:r>
    </w:p>
    <w:p w14:paraId="6A0EF039">
      <w:pPr>
        <w:ind w:firstLine="567"/>
        <w:contextualSpacing/>
        <w:rPr>
          <w:rFonts w:eastAsia="TimesNewRomanPSMT"/>
          <w:bCs/>
          <w:iCs/>
          <w:color w:val="000000" w:themeColor="text1"/>
        </w:rPr>
      </w:pPr>
      <w:r>
        <w:rPr>
          <w:rFonts w:eastAsiaTheme="minorEastAsia"/>
          <w:color w:val="000000" w:themeColor="text1"/>
        </w:rPr>
        <w:t>- </w:t>
      </w:r>
      <w:r>
        <w:rPr>
          <w:rFonts w:eastAsia="TimesNewRomanPSMT"/>
          <w:bCs/>
          <w:iCs/>
          <w:color w:val="000000" w:themeColor="text1"/>
        </w:rPr>
        <w:t>приобретение материалов, оборудования, электронных образовательных ресурсов (в т.ч. развивающих компьютерных игр) и средств воспитания детей дошкольного возраста;</w:t>
      </w:r>
    </w:p>
    <w:p w14:paraId="5A22B4B0">
      <w:pPr>
        <w:ind w:firstLine="567"/>
        <w:contextualSpacing/>
        <w:rPr>
          <w:rFonts w:eastAsia="TimesNewRomanPSMT"/>
          <w:bCs/>
          <w:iCs/>
          <w:color w:val="000000" w:themeColor="text1"/>
        </w:rPr>
      </w:pPr>
      <w:r>
        <w:rPr>
          <w:rFonts w:eastAsia="TimesNewRomanPSMT"/>
          <w:bCs/>
          <w:iCs/>
          <w:color w:val="000000" w:themeColor="text1"/>
        </w:rPr>
        <w:t>- организация экскурсий для знакомства с различными профессиями;</w:t>
      </w:r>
    </w:p>
    <w:p w14:paraId="007AB90E">
      <w:pPr>
        <w:ind w:firstLine="567"/>
        <w:contextualSpacing/>
        <w:rPr>
          <w:rFonts w:eastAsia="TimesNewRomanPSMT"/>
          <w:bCs/>
          <w:iCs/>
          <w:color w:val="000000" w:themeColor="text1"/>
        </w:rPr>
      </w:pPr>
      <w:r>
        <w:rPr>
          <w:rFonts w:eastAsia="TimesNewRomanPSMT"/>
          <w:bCs/>
          <w:iCs/>
          <w:color w:val="000000" w:themeColor="text1"/>
        </w:rPr>
        <w:t>- проведение конкурсов, выставок на тему труда;</w:t>
      </w:r>
    </w:p>
    <w:p w14:paraId="7F19FDE3">
      <w:pPr>
        <w:ind w:firstLine="567"/>
        <w:contextualSpacing/>
        <w:rPr>
          <w:rFonts w:eastAsia="TimesNewRomanPSMT"/>
          <w:bCs/>
          <w:iCs/>
          <w:color w:val="000000" w:themeColor="text1"/>
        </w:rPr>
      </w:pPr>
      <w:r>
        <w:rPr>
          <w:rFonts w:eastAsia="TimesNewRomanPSMT"/>
          <w:bCs/>
          <w:iCs/>
          <w:color w:val="000000" w:themeColor="text1"/>
        </w:rPr>
        <w:t>- подготовка и реализации проектов;</w:t>
      </w:r>
    </w:p>
    <w:p w14:paraId="232DE953">
      <w:pPr>
        <w:ind w:firstLine="567"/>
        <w:contextualSpacing/>
        <w:rPr>
          <w:rFonts w:eastAsia="TimesNewRomanPSMT"/>
          <w:bCs/>
          <w:iCs/>
          <w:color w:val="000000" w:themeColor="text1"/>
        </w:rPr>
      </w:pPr>
      <w:r>
        <w:rPr>
          <w:rFonts w:eastAsia="TimesNewRomanPSMT"/>
          <w:bCs/>
          <w:iCs/>
          <w:color w:val="000000" w:themeColor="text1"/>
        </w:rPr>
        <w:t>- задействование потенциала режимных моментов в трудовом воспитания детей;</w:t>
      </w:r>
    </w:p>
    <w:p w14:paraId="335CDDE9">
      <w:pPr>
        <w:ind w:firstLine="567"/>
        <w:rPr>
          <w:rFonts w:ascii="Times New Roman" w:hAnsi="Times New Roman" w:cs="Times New Roman"/>
          <w:b/>
          <w:i/>
        </w:rPr>
      </w:pPr>
      <w:r>
        <w:rPr>
          <w:rFonts w:ascii="Times New Roman" w:hAnsi="Times New Roman" w:cs="Times New Roman"/>
          <w:b/>
          <w:i/>
        </w:rPr>
        <w:t>2.5.6.Этико-эстетическое воспитание</w:t>
      </w:r>
    </w:p>
    <w:p w14:paraId="0CB9F56F">
      <w:pPr>
        <w:ind w:firstLine="567"/>
        <w:rPr>
          <w:rFonts w:eastAsiaTheme="minorEastAsia"/>
          <w:color w:val="000000"/>
        </w:rPr>
      </w:pPr>
      <w:r>
        <w:rPr>
          <w:rFonts w:eastAsiaTheme="minorEastAsia"/>
          <w:i/>
          <w:color w:val="000000"/>
        </w:rPr>
        <w:t xml:space="preserve">Ценности: </w:t>
      </w:r>
      <w:r>
        <w:rPr>
          <w:rFonts w:eastAsiaTheme="minorEastAsia"/>
          <w:bCs/>
          <w:color w:val="000000"/>
        </w:rPr>
        <w:t>культура и красота</w:t>
      </w:r>
      <w:r>
        <w:rPr>
          <w:rFonts w:eastAsiaTheme="minorEastAsia"/>
          <w:color w:val="000000"/>
        </w:rPr>
        <w:t>.</w:t>
      </w:r>
    </w:p>
    <w:p w14:paraId="5509693B">
      <w:pPr>
        <w:ind w:firstLine="567"/>
        <w:rPr>
          <w:rFonts w:eastAsiaTheme="minorEastAsia"/>
          <w:color w:val="000000"/>
        </w:rPr>
      </w:pPr>
      <w:r>
        <w:rPr>
          <w:rFonts w:eastAsiaTheme="minorEastAsia"/>
          <w:i/>
          <w:color w:val="000000"/>
        </w:rPr>
        <w:t xml:space="preserve">Цель этико-эстетического воспитания: </w:t>
      </w:r>
      <w:r>
        <w:rPr>
          <w:rFonts w:eastAsiaTheme="minorEastAsia"/>
          <w:color w:val="000000"/>
        </w:rPr>
        <w:t xml:space="preserve">формирование ценностного отношения детей к культуре и красоте, формирование у них эстетического вкуса, развитие стремления создавать прекрасное. </w:t>
      </w:r>
    </w:p>
    <w:p w14:paraId="6516E854">
      <w:pPr>
        <w:ind w:firstLine="567"/>
        <w:rPr>
          <w:rFonts w:eastAsiaTheme="minorEastAsia"/>
          <w:i/>
          <w:color w:val="000000"/>
        </w:rPr>
      </w:pPr>
      <w:r>
        <w:rPr>
          <w:rFonts w:eastAsiaTheme="minorEastAsia"/>
          <w:i/>
          <w:color w:val="000000"/>
        </w:rPr>
        <w:t>Задачи:</w:t>
      </w:r>
    </w:p>
    <w:p w14:paraId="3ADBCDEF">
      <w:pPr>
        <w:tabs>
          <w:tab w:val="left" w:pos="993"/>
        </w:tabs>
        <w:ind w:firstLine="567"/>
        <w:rPr>
          <w:rFonts w:eastAsiaTheme="minorEastAsia"/>
        </w:rPr>
      </w:pPr>
      <w:r>
        <w:rPr>
          <w:rFonts w:eastAsiaTheme="minorEastAsia"/>
          <w:color w:val="000000"/>
        </w:rPr>
        <w:t>- формирование культуры общения, поведения, этических представлений;</w:t>
      </w:r>
    </w:p>
    <w:p w14:paraId="1D78277D">
      <w:pPr>
        <w:tabs>
          <w:tab w:val="left" w:pos="993"/>
        </w:tabs>
        <w:ind w:firstLine="567"/>
        <w:rPr>
          <w:rFonts w:eastAsiaTheme="minorEastAsia"/>
        </w:rPr>
      </w:pPr>
      <w:r>
        <w:rPr>
          <w:rFonts w:eastAsiaTheme="minorEastAsia"/>
          <w:color w:val="000000"/>
        </w:rPr>
        <w:t>- воспитание представлений о значении опрятности и внешней красоты, ее влиянии на внутренний мир человека;</w:t>
      </w:r>
    </w:p>
    <w:p w14:paraId="258F9BD6">
      <w:pPr>
        <w:tabs>
          <w:tab w:val="left" w:pos="993"/>
        </w:tabs>
        <w:ind w:firstLine="567"/>
        <w:rPr>
          <w:rFonts w:eastAsiaTheme="minorEastAsia"/>
        </w:rPr>
      </w:pPr>
      <w:r>
        <w:rPr>
          <w:rFonts w:eastAsiaTheme="minorEastAsia"/>
          <w:color w:val="000000"/>
        </w:rPr>
        <w:t>- развитие предпосылок ценностно-смыслового восприятия и понимания произведений искусства, явлений жизни, отношений между людьми;</w:t>
      </w:r>
    </w:p>
    <w:p w14:paraId="115A27C7">
      <w:pPr>
        <w:tabs>
          <w:tab w:val="left" w:pos="993"/>
        </w:tabs>
        <w:ind w:firstLine="567"/>
        <w:rPr>
          <w:rFonts w:eastAsiaTheme="minorEastAsia"/>
        </w:rPr>
      </w:pPr>
      <w:r>
        <w:rPr>
          <w:rFonts w:eastAsiaTheme="minorEastAsia"/>
          <w:color w:val="000000"/>
        </w:rPr>
        <w:t>- воспитание любви к прекрасному, уважения к традициям и культуре родной страны и других народов;</w:t>
      </w:r>
    </w:p>
    <w:p w14:paraId="4AB4B843">
      <w:pPr>
        <w:tabs>
          <w:tab w:val="left" w:pos="993"/>
        </w:tabs>
        <w:ind w:firstLine="567"/>
        <w:rPr>
          <w:rFonts w:eastAsiaTheme="minorEastAsia"/>
          <w:color w:val="000000"/>
        </w:rPr>
      </w:pPr>
      <w:r>
        <w:rPr>
          <w:rFonts w:eastAsiaTheme="minorEastAsia"/>
          <w:color w:val="000000"/>
        </w:rPr>
        <w:t>- развитие творческого отношения к миру, природе, быту и к окружающей ребенка действительности;</w:t>
      </w:r>
    </w:p>
    <w:p w14:paraId="120DBA4F">
      <w:pPr>
        <w:tabs>
          <w:tab w:val="left" w:pos="993"/>
        </w:tabs>
        <w:ind w:firstLine="567"/>
        <w:rPr>
          <w:rFonts w:eastAsiaTheme="minorEastAsia"/>
        </w:rPr>
      </w:pPr>
      <w:r>
        <w:rPr>
          <w:rFonts w:eastAsiaTheme="minorEastAsia"/>
          <w:color w:val="000000"/>
        </w:rPr>
        <w:t>- формирование у детей эстетического вкуса, стремления окружать себя прекрасным, создавать его.</w:t>
      </w:r>
    </w:p>
    <w:p w14:paraId="33B1259E">
      <w:pPr>
        <w:ind w:firstLine="567"/>
        <w:rPr>
          <w:rFonts w:eastAsiaTheme="minorEastAsia"/>
          <w:i/>
          <w:color w:val="000000"/>
        </w:rPr>
      </w:pPr>
      <w:r>
        <w:rPr>
          <w:rFonts w:eastAsiaTheme="minorEastAsia"/>
          <w:i/>
          <w:color w:val="000000"/>
        </w:rPr>
        <w:t>Содержание деятельности</w:t>
      </w:r>
    </w:p>
    <w:p w14:paraId="2DFCEBBA">
      <w:pPr>
        <w:tabs>
          <w:tab w:val="left" w:pos="993"/>
        </w:tabs>
        <w:ind w:firstLine="567"/>
        <w:rPr>
          <w:rFonts w:eastAsiaTheme="minorEastAsia"/>
        </w:rPr>
      </w:pPr>
      <w:r>
        <w:rPr>
          <w:rFonts w:eastAsiaTheme="minorEastAsia"/>
          <w:color w:val="000000"/>
          <w:shd w:val="clear" w:color="auto" w:fill="FFFFFF"/>
        </w:rPr>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14:paraId="5AEC036E">
      <w:pPr>
        <w:ind w:firstLine="567"/>
        <w:rPr>
          <w:rFonts w:eastAsiaTheme="minorEastAsia"/>
        </w:rPr>
      </w:pPr>
      <w:r>
        <w:rPr>
          <w:rFonts w:eastAsiaTheme="minorEastAsia"/>
          <w:bCs/>
          <w:i/>
          <w:color w:val="000000"/>
        </w:rPr>
        <w:t>Культура поведения</w:t>
      </w:r>
      <w:r>
        <w:rPr>
          <w:rFonts w:eastAsiaTheme="minorEastAsia"/>
          <w:color w:val="000000"/>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14:paraId="2B4C6A07">
      <w:pPr>
        <w:tabs>
          <w:tab w:val="left" w:pos="993"/>
        </w:tabs>
        <w:ind w:firstLine="567"/>
        <w:rPr>
          <w:rFonts w:eastAsiaTheme="minorEastAsia"/>
        </w:rPr>
      </w:pPr>
      <w:r>
        <w:rPr>
          <w:rFonts w:eastAsiaTheme="minorEastAsia"/>
          <w:color w:val="000000"/>
        </w:rPr>
        <w:t>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 работы:</w:t>
      </w:r>
    </w:p>
    <w:p w14:paraId="2D8C6AEE">
      <w:pPr>
        <w:tabs>
          <w:tab w:val="left" w:pos="993"/>
        </w:tabs>
        <w:ind w:firstLine="567"/>
        <w:rPr>
          <w:rFonts w:eastAsiaTheme="minorEastAsia"/>
        </w:rPr>
      </w:pPr>
      <w:r>
        <w:rPr>
          <w:rFonts w:eastAsiaTheme="minorEastAsia"/>
          <w:color w:val="000000"/>
        </w:rPr>
        <w:t>- учить детей уважительно относиться к окружающим людям, считаться с их делами, интересами, удобствами;</w:t>
      </w:r>
    </w:p>
    <w:p w14:paraId="7EEF04DF">
      <w:pPr>
        <w:tabs>
          <w:tab w:val="left" w:pos="993"/>
        </w:tabs>
        <w:ind w:firstLine="567"/>
        <w:rPr>
          <w:rFonts w:eastAsiaTheme="minorEastAsia"/>
        </w:rPr>
      </w:pPr>
      <w:r>
        <w:rPr>
          <w:rFonts w:eastAsiaTheme="minorEastAsia"/>
          <w:color w:val="000000"/>
        </w:rPr>
        <w:t>-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14:paraId="329AEC1A">
      <w:pPr>
        <w:tabs>
          <w:tab w:val="left" w:pos="993"/>
        </w:tabs>
        <w:ind w:firstLine="567"/>
        <w:rPr>
          <w:rFonts w:eastAsiaTheme="minorEastAsia"/>
          <w:color w:val="000000"/>
        </w:rPr>
      </w:pPr>
      <w:r>
        <w:rPr>
          <w:rFonts w:eastAsiaTheme="minorEastAsia"/>
          <w:color w:val="000000"/>
        </w:rPr>
        <w:t>-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14:paraId="7C607C7B">
      <w:pPr>
        <w:tabs>
          <w:tab w:val="left" w:pos="993"/>
        </w:tabs>
        <w:ind w:firstLine="567"/>
        <w:rPr>
          <w:rFonts w:eastAsiaTheme="minorEastAsia"/>
          <w:color w:val="000000"/>
        </w:rPr>
      </w:pPr>
      <w:r>
        <w:rPr>
          <w:rFonts w:eastAsiaTheme="minorEastAsia"/>
          <w:color w:val="000000"/>
        </w:rPr>
        <w:t xml:space="preserve">- воспитывать культуру деятельности, что подразумевает умение обращаться с игрушками, книгами, личными вещами, имуществом </w:t>
      </w:r>
      <w:r>
        <w:rPr>
          <w:rFonts w:eastAsiaTheme="minorEastAsia"/>
        </w:rPr>
        <w:t>ДОО;</w:t>
      </w:r>
    </w:p>
    <w:p w14:paraId="1C946F20">
      <w:pPr>
        <w:tabs>
          <w:tab w:val="left" w:pos="993"/>
        </w:tabs>
        <w:ind w:firstLine="567"/>
        <w:rPr>
          <w:rFonts w:eastAsiaTheme="minorEastAsia"/>
        </w:rPr>
      </w:pPr>
      <w:r>
        <w:rPr>
          <w:rFonts w:eastAsiaTheme="minorEastAsia"/>
          <w:color w:val="000000"/>
        </w:rPr>
        <w:t>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0577DC98">
      <w:pPr>
        <w:tabs>
          <w:tab w:val="left" w:pos="993"/>
        </w:tabs>
        <w:rPr>
          <w:rFonts w:eastAsiaTheme="minorEastAsia"/>
          <w:i/>
          <w:color w:val="000000"/>
          <w:shd w:val="clear" w:color="auto" w:fill="FFFFFF"/>
        </w:rPr>
      </w:pPr>
      <w:r>
        <w:rPr>
          <w:rFonts w:eastAsiaTheme="minorEastAsia"/>
          <w:i/>
          <w:color w:val="000000"/>
          <w:shd w:val="clear" w:color="auto" w:fill="FFFFFF"/>
        </w:rPr>
        <w:t>Виды и формы деятельности:</w:t>
      </w:r>
    </w:p>
    <w:p w14:paraId="62566F02">
      <w:pPr>
        <w:tabs>
          <w:tab w:val="left" w:pos="709"/>
          <w:tab w:val="left" w:pos="993"/>
        </w:tabs>
        <w:ind w:firstLine="567"/>
        <w:rPr>
          <w:rFonts w:eastAsiaTheme="minorEastAsia"/>
        </w:rPr>
      </w:pPr>
      <w:r>
        <w:rPr>
          <w:rFonts w:eastAsiaTheme="minorEastAsia"/>
          <w:color w:val="000000"/>
          <w:shd w:val="clear" w:color="auto" w:fill="FFFFFF"/>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14:paraId="28ED9DFC">
      <w:pPr>
        <w:tabs>
          <w:tab w:val="left" w:pos="709"/>
          <w:tab w:val="left" w:pos="993"/>
        </w:tabs>
        <w:ind w:firstLine="567"/>
        <w:rPr>
          <w:rFonts w:eastAsiaTheme="minorEastAsia"/>
        </w:rPr>
      </w:pPr>
      <w:r>
        <w:rPr>
          <w:rFonts w:eastAsiaTheme="minorEastAsia"/>
          <w:color w:val="000000"/>
          <w:shd w:val="clear" w:color="auto" w:fill="FFFFFF"/>
        </w:rPr>
        <w:t>- уважительное отношение к результатам творчества детей, широкое включение их произведений в жизнь организации;</w:t>
      </w:r>
    </w:p>
    <w:p w14:paraId="3ED2827F">
      <w:pPr>
        <w:tabs>
          <w:tab w:val="left" w:pos="709"/>
          <w:tab w:val="left" w:pos="993"/>
        </w:tabs>
        <w:ind w:firstLine="567"/>
        <w:rPr>
          <w:rFonts w:eastAsiaTheme="minorEastAsia"/>
        </w:rPr>
      </w:pPr>
      <w:r>
        <w:rPr>
          <w:rFonts w:eastAsiaTheme="minorEastAsia"/>
          <w:color w:val="000000"/>
          <w:spacing w:val="-4"/>
          <w:highlight w:val="white"/>
        </w:rPr>
        <w:t>- организация выставок, концертов, создание эстетической развивающей среды и др.;</w:t>
      </w:r>
    </w:p>
    <w:p w14:paraId="2CE51396">
      <w:pPr>
        <w:tabs>
          <w:tab w:val="left" w:pos="993"/>
        </w:tabs>
        <w:ind w:firstLine="567"/>
        <w:rPr>
          <w:rFonts w:eastAsiaTheme="minorEastAsia"/>
        </w:rPr>
      </w:pPr>
      <w:r>
        <w:rPr>
          <w:rFonts w:eastAsiaTheme="minorEastAsia"/>
          <w:color w:val="000000"/>
          <w:highlight w:val="white"/>
        </w:rPr>
        <w:t xml:space="preserve">- формирование чувства прекрасного </w:t>
      </w:r>
      <w:r>
        <w:rPr>
          <w:rFonts w:eastAsiaTheme="minorEastAsia"/>
          <w:color w:val="000000"/>
        </w:rPr>
        <w:t>на основе восприятия художественного слова на русском и родном языке;</w:t>
      </w:r>
    </w:p>
    <w:p w14:paraId="6B2D25F9">
      <w:pPr>
        <w:tabs>
          <w:tab w:val="left" w:pos="993"/>
        </w:tabs>
        <w:ind w:firstLine="567"/>
        <w:rPr>
          <w:rFonts w:eastAsiaTheme="minorEastAsia"/>
          <w:color w:val="000000"/>
        </w:rPr>
      </w:pPr>
      <w:r>
        <w:rPr>
          <w:rFonts w:eastAsiaTheme="minorEastAsia"/>
          <w:color w:val="000000"/>
          <w:highlight w:val="white"/>
        </w:rPr>
        <w:t>- реализация вариативности содержания, форм и методов работы с детьми по разным направлениям эстетического воспитания</w:t>
      </w:r>
      <w:r>
        <w:rPr>
          <w:rFonts w:eastAsiaTheme="minorEastAsia"/>
          <w:color w:val="000000"/>
        </w:rPr>
        <w:t>;</w:t>
      </w:r>
    </w:p>
    <w:p w14:paraId="3E16C269">
      <w:pPr>
        <w:tabs>
          <w:tab w:val="left" w:pos="993"/>
        </w:tabs>
        <w:ind w:firstLine="567"/>
        <w:rPr>
          <w:rFonts w:eastAsiaTheme="minorEastAsia"/>
          <w:color w:val="000000"/>
        </w:rPr>
      </w:pPr>
      <w:r>
        <w:rPr>
          <w:rFonts w:eastAsiaTheme="minorEastAsia"/>
          <w:color w:val="000000"/>
        </w:rPr>
        <w:t>- воспитание культуры поведения.</w:t>
      </w:r>
    </w:p>
    <w:p w14:paraId="0A2D00DA">
      <w:pPr>
        <w:tabs>
          <w:tab w:val="left" w:pos="993"/>
        </w:tabs>
        <w:ind w:firstLine="567"/>
        <w:rPr>
          <w:rFonts w:eastAsiaTheme="minorEastAsia"/>
          <w:color w:val="000000"/>
        </w:rPr>
      </w:pPr>
    </w:p>
    <w:p w14:paraId="7B866257">
      <w:pPr>
        <w:ind w:firstLine="567"/>
        <w:rPr>
          <w:rFonts w:ascii="Times New Roman" w:hAnsi="Times New Roman" w:cs="Times New Roman"/>
          <w:b/>
        </w:rPr>
      </w:pPr>
      <w:r>
        <w:rPr>
          <w:rFonts w:ascii="Times New Roman" w:hAnsi="Times New Roman" w:cs="Times New Roman"/>
          <w:b/>
        </w:rPr>
        <w:t>2.6. Формы совместной деятельности в ДОО</w:t>
      </w:r>
    </w:p>
    <w:p w14:paraId="6D7797D1">
      <w:pPr>
        <w:ind w:firstLine="567"/>
        <w:rPr>
          <w:rFonts w:ascii="Times New Roman" w:hAnsi="Times New Roman" w:cs="Times New Roman"/>
          <w:b/>
          <w:i/>
        </w:rPr>
      </w:pPr>
      <w:r>
        <w:rPr>
          <w:rFonts w:ascii="Times New Roman" w:hAnsi="Times New Roman" w:cs="Times New Roman"/>
          <w:b/>
          <w:i/>
        </w:rPr>
        <w:t>2.6.1. Деятельности и культурные практики в ДОО</w:t>
      </w:r>
    </w:p>
    <w:p w14:paraId="200822A4">
      <w:pPr>
        <w:ind w:firstLine="567"/>
        <w:rPr>
          <w:rFonts w:ascii="Times New Roman" w:hAnsi="Times New Roman" w:cs="Times New Roman"/>
        </w:rPr>
      </w:pPr>
      <w:r>
        <w:rPr>
          <w:rFonts w:ascii="Times New Roman" w:hAnsi="Times New Roman" w:cs="Times New Roman"/>
        </w:rPr>
        <w:t>Цели и задачи воспитания реализуются во всех видах деятельности дошкольника с УО (ИН) обозначенных в</w:t>
      </w:r>
      <w:r>
        <w:rPr>
          <w:rStyle w:val="19"/>
          <w:rFonts w:ascii="Times New Roman" w:hAnsi="Times New Roman" w:cs="Times New Roman"/>
          <w:color w:val="auto"/>
        </w:rPr>
        <w:t>о ФГОС ДО</w:t>
      </w:r>
      <w:r>
        <w:rPr>
          <w:rFonts w:ascii="Times New Roman" w:hAnsi="Times New Roman" w:cs="Times New Roman"/>
        </w:rPr>
        <w:t xml:space="preserve">. </w:t>
      </w:r>
    </w:p>
    <w:p w14:paraId="7325AED6">
      <w:pPr>
        <w:ind w:firstLine="567"/>
        <w:rPr>
          <w:rFonts w:ascii="Times New Roman" w:hAnsi="Times New Roman" w:cs="Times New Roman"/>
          <w:i/>
        </w:rPr>
      </w:pPr>
      <w:r>
        <w:rPr>
          <w:rFonts w:ascii="Times New Roman" w:hAnsi="Times New Roman" w:cs="Times New Roman"/>
          <w:i/>
        </w:rPr>
        <w:t>В качестве средств реализации цели воспитания выступают следующие основные виды деятельности и культурные практики:</w:t>
      </w:r>
    </w:p>
    <w:p w14:paraId="07B14FF7">
      <w:pPr>
        <w:ind w:firstLine="567"/>
        <w:rPr>
          <w:rFonts w:ascii="Times New Roman" w:hAnsi="Times New Roman" w:cs="Times New Roman"/>
        </w:rPr>
      </w:pPr>
      <w:r>
        <w:rPr>
          <w:rFonts w:ascii="Times New Roman" w:hAnsi="Times New Roman" w:cs="Times New Roman"/>
        </w:rPr>
        <w:t>- 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14:paraId="385572E6">
      <w:pPr>
        <w:ind w:firstLine="567"/>
        <w:rPr>
          <w:rFonts w:ascii="Times New Roman" w:hAnsi="Times New Roman" w:cs="Times New Roman"/>
        </w:rPr>
      </w:pPr>
      <w:r>
        <w:rPr>
          <w:rFonts w:ascii="Times New Roman" w:hAnsi="Times New Roman" w:cs="Times New Roman"/>
        </w:rPr>
        <w:t>- 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4125B5ED">
      <w:pPr>
        <w:ind w:firstLine="567"/>
        <w:rPr>
          <w:rFonts w:ascii="Times New Roman" w:hAnsi="Times New Roman" w:cs="Times New Roman"/>
        </w:rPr>
      </w:pPr>
      <w:r>
        <w:rPr>
          <w:rFonts w:ascii="Times New Roman" w:hAnsi="Times New Roman" w:cs="Times New Roman"/>
        </w:rPr>
        <w:t>-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5EC10CCD">
      <w:pPr>
        <w:ind w:firstLine="567"/>
        <w:rPr>
          <w:rFonts w:ascii="Times New Roman" w:hAnsi="Times New Roman" w:cs="Times New Roman"/>
          <w:b/>
          <w:i/>
        </w:rPr>
      </w:pPr>
      <w:r>
        <w:rPr>
          <w:rFonts w:ascii="Times New Roman" w:hAnsi="Times New Roman" w:cs="Times New Roman"/>
          <w:b/>
          <w:i/>
        </w:rPr>
        <w:t>2.6.2. Работа с родителями (законными представителями)</w:t>
      </w:r>
    </w:p>
    <w:p w14:paraId="2F150E28">
      <w:pPr>
        <w:ind w:firstLine="567"/>
        <w:rPr>
          <w:rFonts w:ascii="Times New Roman" w:hAnsi="Times New Roman" w:cs="Times New Roman"/>
          <w:i/>
        </w:rPr>
      </w:pPr>
      <w:r>
        <w:rPr>
          <w:rFonts w:ascii="Times New Roman" w:hAnsi="Times New Roman" w:cs="Times New Roman"/>
        </w:rPr>
        <w:t xml:space="preserve">Работа с родителями (законными представителями) детей дошкольного возраста строится </w:t>
      </w:r>
      <w:r>
        <w:rPr>
          <w:rFonts w:ascii="Times New Roman" w:hAnsi="Times New Roman" w:cs="Times New Roman"/>
          <w:i/>
        </w:rPr>
        <w:t>на принципах ценностного единства и сотрудничества всех субъектов социокультурного окружения ДОО.</w:t>
      </w:r>
    </w:p>
    <w:p w14:paraId="55CCEDC5">
      <w:pPr>
        <w:ind w:firstLine="567"/>
        <w:rPr>
          <w:rFonts w:ascii="Times New Roman" w:hAnsi="Times New Roman" w:cs="Times New Roman"/>
        </w:rPr>
      </w:pPr>
      <w:r>
        <w:rPr>
          <w:rFonts w:ascii="Times New Roman" w:hAnsi="Times New Roman" w:cs="Times New Roman"/>
          <w:i/>
        </w:rPr>
        <w:t>Виды и формы деятельности по организации сотрудничества педагогов и родителей (законных представителей):</w:t>
      </w:r>
    </w:p>
    <w:p w14:paraId="31CA8538">
      <w:pPr>
        <w:ind w:firstLine="567"/>
        <w:contextualSpacing/>
        <w:rPr>
          <w:i/>
          <w:color w:val="000000"/>
        </w:rPr>
      </w:pPr>
      <w:r>
        <w:rPr>
          <w:i/>
          <w:color w:val="000000"/>
        </w:rPr>
        <w:t>Виды и формы деятельности:</w:t>
      </w:r>
    </w:p>
    <w:p w14:paraId="41658957">
      <w:pPr>
        <w:ind w:firstLine="567"/>
        <w:rPr>
          <w:rFonts w:eastAsiaTheme="minorEastAsia"/>
          <w:color w:val="000000" w:themeColor="text1"/>
        </w:rPr>
      </w:pPr>
      <w:r>
        <w:rPr>
          <w:rFonts w:eastAsiaTheme="minorEastAsia"/>
          <w:color w:val="000000" w:themeColor="text1"/>
        </w:rPr>
        <w:t>- проведение родительских конференций, собраний, круглых столов для родителей по вопросам воспитания;</w:t>
      </w:r>
    </w:p>
    <w:p w14:paraId="6F5299D5">
      <w:pPr>
        <w:ind w:firstLine="567"/>
        <w:rPr>
          <w:rFonts w:eastAsiaTheme="minorEastAsia"/>
          <w:color w:val="000000" w:themeColor="text1"/>
        </w:rPr>
      </w:pPr>
      <w:r>
        <w:rPr>
          <w:rFonts w:eastAsia="SymbolMT"/>
          <w:color w:val="000000" w:themeColor="text1"/>
        </w:rPr>
        <w:t xml:space="preserve">- </w:t>
      </w:r>
      <w:r>
        <w:rPr>
          <w:rFonts w:eastAsiaTheme="minorEastAsia"/>
          <w:color w:val="000000" w:themeColor="text1"/>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14:paraId="4EE4684E">
      <w:pPr>
        <w:ind w:firstLine="567"/>
        <w:rPr>
          <w:rFonts w:eastAsiaTheme="minorEastAsia"/>
          <w:color w:val="000000" w:themeColor="text1"/>
        </w:rPr>
      </w:pPr>
      <w:r>
        <w:rPr>
          <w:rFonts w:eastAsia="SymbolMT"/>
          <w:color w:val="000000" w:themeColor="text1"/>
        </w:rPr>
        <w:t xml:space="preserve">- </w:t>
      </w:r>
      <w:r>
        <w:rPr>
          <w:rFonts w:eastAsiaTheme="minorEastAsia"/>
          <w:color w:val="000000" w:themeColor="text1"/>
        </w:rPr>
        <w:t>родительские дни, во время которых родители могут посещать занятия для получения представления об образовательном процессе в ДОО;</w:t>
      </w:r>
    </w:p>
    <w:p w14:paraId="2B824FC7">
      <w:pPr>
        <w:ind w:firstLine="567"/>
        <w:rPr>
          <w:rFonts w:eastAsiaTheme="minorEastAsia"/>
          <w:color w:val="000000" w:themeColor="text1"/>
        </w:rPr>
      </w:pPr>
      <w:r>
        <w:rPr>
          <w:rFonts w:eastAsiaTheme="minorEastAsia"/>
          <w:color w:val="000000" w:themeColor="text1"/>
        </w:rPr>
        <w:t>- размещение на официальном сайте ДОО информации для родителей по вопросам воспитания;</w:t>
      </w:r>
    </w:p>
    <w:p w14:paraId="413B5E28">
      <w:pPr>
        <w:ind w:firstLine="567"/>
        <w:rPr>
          <w:rFonts w:eastAsiaTheme="minorEastAsia"/>
          <w:color w:val="000000" w:themeColor="text1"/>
        </w:rPr>
      </w:pPr>
      <w:r>
        <w:rPr>
          <w:rFonts w:eastAsiaTheme="minorEastAsia"/>
          <w:color w:val="000000" w:themeColor="text1"/>
        </w:rPr>
        <w:t>- проведение консультаций специалистов для родителей по вопросам воспитания;</w:t>
      </w:r>
    </w:p>
    <w:p w14:paraId="1D980EB5">
      <w:pPr>
        <w:ind w:firstLine="567"/>
        <w:rPr>
          <w:rFonts w:eastAsiaTheme="minorEastAsia"/>
          <w:color w:val="000000" w:themeColor="text1"/>
        </w:rPr>
      </w:pPr>
      <w:r>
        <w:rPr>
          <w:rFonts w:eastAsiaTheme="minorEastAsia"/>
          <w:color w:val="000000" w:themeColor="text1"/>
        </w:rPr>
        <w:t>- привлечение родителей к участию в проектах (вместе с детьми), конкурсах, соревнованиях, спектаклях, праздниках и др.</w:t>
      </w:r>
    </w:p>
    <w:p w14:paraId="6D78F7FD">
      <w:pPr>
        <w:ind w:firstLine="567"/>
        <w:rPr>
          <w:rFonts w:ascii="Times New Roman" w:hAnsi="Times New Roman" w:cs="Times New Roman"/>
        </w:rPr>
      </w:pPr>
      <w:r>
        <w:rPr>
          <w:rFonts w:ascii="Times New Roman" w:hAnsi="Times New Roman" w:cs="Times New Roman"/>
        </w:rP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УО (ИН) дошкольного возраста должна строиться на принципах ценностного единства и сотрудничества всех субъектов социокультурного окружения ДОО.</w:t>
      </w:r>
    </w:p>
    <w:p w14:paraId="54CE94A1">
      <w:pPr>
        <w:ind w:firstLine="567"/>
        <w:rPr>
          <w:rFonts w:ascii="Times New Roman" w:hAnsi="Times New Roman" w:cs="Times New Roman"/>
        </w:rPr>
      </w:pPr>
      <w:r>
        <w:rPr>
          <w:rFonts w:ascii="Times New Roman" w:hAnsi="Times New Roman" w:cs="Times New Roman"/>
        </w:rPr>
        <w:t>Единство ценностей и готовность к сотрудничеству всех участников образовательных отношений составляет основу уклада ДОО в котором строится воспитательная работа.</w:t>
      </w:r>
    </w:p>
    <w:p w14:paraId="1428B7BD">
      <w:pPr>
        <w:ind w:firstLine="567"/>
        <w:rPr>
          <w:rFonts w:ascii="Times New Roman" w:hAnsi="Times New Roman" w:cs="Times New Roman"/>
          <w:b/>
          <w:i/>
        </w:rPr>
      </w:pPr>
      <w:r>
        <w:rPr>
          <w:rFonts w:ascii="Times New Roman" w:hAnsi="Times New Roman" w:cs="Times New Roman"/>
          <w:b/>
          <w:i/>
        </w:rPr>
        <w:t>2.6.3. События образовательной организации</w:t>
      </w:r>
    </w:p>
    <w:p w14:paraId="791D7991">
      <w:pPr>
        <w:ind w:firstLine="567"/>
        <w:rPr>
          <w:rFonts w:ascii="Times New Roman" w:hAnsi="Times New Roman" w:cs="Times New Roman"/>
        </w:rPr>
      </w:pPr>
      <w:r>
        <w:rPr>
          <w:rFonts w:ascii="Times New Roman" w:hAnsi="Times New Roman" w:cs="Times New Roman"/>
        </w:rPr>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w:t>
      </w:r>
    </w:p>
    <w:p w14:paraId="7ACD9A72">
      <w:pPr>
        <w:ind w:firstLine="567"/>
        <w:rPr>
          <w:rFonts w:ascii="Times New Roman" w:hAnsi="Times New Roman" w:cs="Times New Roman"/>
        </w:rPr>
      </w:pPr>
      <w:r>
        <w:rPr>
          <w:rFonts w:ascii="Times New Roman" w:hAnsi="Times New Roman" w:cs="Times New Roman"/>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3CAB0179">
      <w:pPr>
        <w:ind w:firstLine="567"/>
        <w:rPr>
          <w:rFonts w:ascii="Times New Roman" w:hAnsi="Times New Roman" w:cs="Times New Roman"/>
        </w:rPr>
      </w:pPr>
      <w:r>
        <w:rPr>
          <w:rFonts w:ascii="Times New Roman" w:hAnsi="Times New Roman" w:cs="Times New Roman"/>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w:t>
      </w:r>
    </w:p>
    <w:p w14:paraId="076454C1">
      <w:pPr>
        <w:ind w:firstLine="567"/>
        <w:rPr>
          <w:rFonts w:ascii="Times New Roman" w:hAnsi="Times New Roman" w:cs="Times New Roman"/>
        </w:rPr>
      </w:pPr>
      <w:r>
        <w:rPr>
          <w:rFonts w:ascii="Times New Roman" w:hAnsi="Times New Roman" w:cs="Times New Roman"/>
        </w:rPr>
        <w:t>Это помогает каждому педагогу спроектировать работу с группой в целом, с подгруппами детей, с каждым ребёнком.</w:t>
      </w:r>
    </w:p>
    <w:p w14:paraId="2F1422C4">
      <w:pPr>
        <w:ind w:firstLine="567"/>
        <w:rPr>
          <w:rFonts w:ascii="Times New Roman" w:hAnsi="Times New Roman" w:cs="Times New Roman"/>
          <w:i/>
        </w:rPr>
      </w:pPr>
      <w:r>
        <w:rPr>
          <w:rFonts w:ascii="Times New Roman" w:hAnsi="Times New Roman" w:cs="Times New Roman"/>
          <w:i/>
        </w:rPr>
        <w:t xml:space="preserve">События ДОО включают: </w:t>
      </w:r>
    </w:p>
    <w:p w14:paraId="32868AF3">
      <w:pPr>
        <w:ind w:firstLine="567"/>
        <w:rPr>
          <w:rFonts w:ascii="Times New Roman" w:hAnsi="Times New Roman" w:cs="Times New Roman"/>
          <w:color w:val="000000" w:themeColor="text1"/>
        </w:rPr>
      </w:pPr>
      <w:r>
        <w:rPr>
          <w:rFonts w:ascii="Times New Roman" w:hAnsi="Times New Roman" w:cs="Times New Roman"/>
          <w:color w:val="000000" w:themeColor="text1"/>
        </w:rPr>
        <w:t>- проекты воспитательной направленности;</w:t>
      </w:r>
    </w:p>
    <w:p w14:paraId="6E8D6CA2">
      <w:pPr>
        <w:ind w:firstLine="567"/>
        <w:rPr>
          <w:rFonts w:ascii="Times New Roman" w:hAnsi="Times New Roman" w:cs="Times New Roman"/>
          <w:color w:val="000000" w:themeColor="text1"/>
        </w:rPr>
      </w:pPr>
      <w:r>
        <w:rPr>
          <w:rFonts w:ascii="Times New Roman" w:hAnsi="Times New Roman" w:cs="Times New Roman"/>
          <w:color w:val="000000" w:themeColor="text1"/>
        </w:rPr>
        <w:t>- праздники;</w:t>
      </w:r>
    </w:p>
    <w:p w14:paraId="428D7352">
      <w:pPr>
        <w:ind w:firstLine="567"/>
        <w:rPr>
          <w:rFonts w:ascii="Times New Roman" w:hAnsi="Times New Roman" w:cs="Times New Roman"/>
          <w:color w:val="000000" w:themeColor="text1"/>
        </w:rPr>
      </w:pPr>
      <w:r>
        <w:rPr>
          <w:rFonts w:ascii="Times New Roman" w:hAnsi="Times New Roman" w:cs="Times New Roman"/>
          <w:color w:val="000000" w:themeColor="text1"/>
        </w:rPr>
        <w:t>- общие дела;</w:t>
      </w:r>
    </w:p>
    <w:p w14:paraId="478DDCFE">
      <w:pPr>
        <w:ind w:firstLine="567"/>
        <w:rPr>
          <w:rFonts w:ascii="Times New Roman" w:hAnsi="Times New Roman" w:cs="Times New Roman"/>
          <w:color w:val="000000" w:themeColor="text1"/>
        </w:rPr>
      </w:pPr>
      <w:r>
        <w:rPr>
          <w:rFonts w:ascii="Times New Roman" w:hAnsi="Times New Roman" w:cs="Times New Roman"/>
          <w:color w:val="000000" w:themeColor="text1"/>
        </w:rPr>
        <w:t>- ритмы жизни (утренний и вечерний круг, прогулка);</w:t>
      </w:r>
    </w:p>
    <w:p w14:paraId="2863CBB3">
      <w:pPr>
        <w:ind w:firstLine="567"/>
        <w:rPr>
          <w:rFonts w:ascii="Times New Roman" w:hAnsi="Times New Roman" w:cs="Times New Roman"/>
          <w:color w:val="000000" w:themeColor="text1"/>
        </w:rPr>
      </w:pPr>
      <w:r>
        <w:rPr>
          <w:rFonts w:ascii="Times New Roman" w:hAnsi="Times New Roman" w:cs="Times New Roman"/>
          <w:color w:val="000000" w:themeColor="text1"/>
        </w:rPr>
        <w:t>- режимные моменты (прием пищи, подготовка ко сну и прочее);</w:t>
      </w:r>
    </w:p>
    <w:p w14:paraId="178A5A30">
      <w:pPr>
        <w:ind w:firstLine="567"/>
        <w:rPr>
          <w:rFonts w:ascii="Times New Roman" w:hAnsi="Times New Roman" w:cs="Times New Roman"/>
          <w:color w:val="000000" w:themeColor="text1"/>
        </w:rPr>
      </w:pPr>
      <w:r>
        <w:rPr>
          <w:rFonts w:ascii="Times New Roman" w:hAnsi="Times New Roman" w:cs="Times New Roman"/>
          <w:color w:val="000000" w:themeColor="text1"/>
        </w:rPr>
        <w:t>- свободную игру;</w:t>
      </w:r>
    </w:p>
    <w:p w14:paraId="31B293D8">
      <w:pPr>
        <w:ind w:firstLine="567"/>
        <w:rPr>
          <w:rFonts w:ascii="Times New Roman" w:hAnsi="Times New Roman" w:cs="Times New Roman"/>
          <w:color w:val="000000" w:themeColor="text1"/>
        </w:rPr>
      </w:pPr>
      <w:r>
        <w:rPr>
          <w:rFonts w:ascii="Times New Roman" w:hAnsi="Times New Roman" w:cs="Times New Roman"/>
          <w:color w:val="000000" w:themeColor="text1"/>
        </w:rPr>
        <w:t>- свободную деятельность детей.</w:t>
      </w:r>
    </w:p>
    <w:p w14:paraId="2ADE85FC">
      <w:pPr>
        <w:ind w:firstLine="567"/>
        <w:rPr>
          <w:rFonts w:ascii="Times New Roman" w:hAnsi="Times New Roman" w:cs="Times New Roman"/>
          <w:b/>
          <w:i/>
        </w:rPr>
      </w:pPr>
      <w:r>
        <w:rPr>
          <w:rFonts w:ascii="Times New Roman" w:hAnsi="Times New Roman" w:cs="Times New Roman"/>
          <w:b/>
          <w:i/>
        </w:rPr>
        <w:t>2.6.4. Совместная деятельность в образовательных ситуациях</w:t>
      </w:r>
    </w:p>
    <w:p w14:paraId="35C6D716">
      <w:pPr>
        <w:ind w:firstLine="567"/>
        <w:rPr>
          <w:rFonts w:ascii="Times New Roman" w:hAnsi="Times New Roman" w:cs="Times New Roman"/>
          <w:i/>
        </w:rPr>
      </w:pPr>
      <w:r>
        <w:rPr>
          <w:rFonts w:ascii="Times New Roman" w:hAnsi="Times New Roman" w:cs="Times New Roman"/>
          <w:i/>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АОП ДО, в рамках которой возможно решение конкретных задач воспитания.</w:t>
      </w:r>
    </w:p>
    <w:p w14:paraId="283625DC">
      <w:pPr>
        <w:ind w:firstLine="567"/>
        <w:rPr>
          <w:rFonts w:ascii="Times New Roman" w:hAnsi="Times New Roman" w:cs="Times New Roman"/>
        </w:rPr>
      </w:pPr>
      <w:r>
        <w:rPr>
          <w:rFonts w:ascii="Times New Roman" w:hAnsi="Times New Roman" w:cs="Times New Roman"/>
        </w:rPr>
        <w:t>Воспитание в образовательной деятельности осуществляется в течение всего времени пребывания ребёнка в ДОО.</w:t>
      </w:r>
    </w:p>
    <w:p w14:paraId="40572B9C">
      <w:pPr>
        <w:ind w:firstLine="567"/>
        <w:rPr>
          <w:rFonts w:ascii="Times New Roman" w:hAnsi="Times New Roman" w:cs="Times New Roman"/>
          <w:i/>
        </w:rPr>
      </w:pPr>
      <w:r>
        <w:rPr>
          <w:rFonts w:ascii="Times New Roman" w:hAnsi="Times New Roman" w:cs="Times New Roman"/>
          <w:i/>
        </w:rPr>
        <w:t>Основными видами организации совместной деятельности в образовательных ситуациях в ДОО можно отнести:</w:t>
      </w:r>
    </w:p>
    <w:p w14:paraId="6B30CC79">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ситуативная беседа, рассказ, советы, вопросы;</w:t>
      </w:r>
    </w:p>
    <w:p w14:paraId="4A211EC4">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социальное моделирование, воспитывающая (проблемная) ситуация, составление рассказов из личного опыта;</w:t>
      </w:r>
    </w:p>
    <w:p w14:paraId="73A612C0">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452A4FE1">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разучивание и исполнение песен, театрализация, драматизация, этюды-инсценировки;</w:t>
      </w:r>
    </w:p>
    <w:p w14:paraId="03473598">
      <w:pPr>
        <w:ind w:firstLine="567"/>
        <w:rPr>
          <w:rFonts w:ascii="Times New Roman" w:hAnsi="Times New Roman" w:cs="Times New Roman"/>
          <w:color w:val="000000" w:themeColor="text1"/>
        </w:rPr>
      </w:pPr>
      <w:r>
        <w:rPr>
          <w:rFonts w:ascii="Times New Roman" w:hAnsi="Times New Roman" w:cs="Times New Roman"/>
          <w:color w:val="000000" w:themeColor="text1"/>
        </w:rPr>
        <w:t>- рассматривание и обсуждение картин и книжных иллюстраций, просмотр видеороликов, презентаций, мультфильмов;</w:t>
      </w:r>
    </w:p>
    <w:p w14:paraId="5DDFCD4D">
      <w:pPr>
        <w:ind w:firstLine="567"/>
        <w:rPr>
          <w:rFonts w:ascii="Times New Roman" w:hAnsi="Times New Roman" w:cs="Times New Roman"/>
          <w:color w:val="000000" w:themeColor="text1"/>
        </w:rPr>
      </w:pPr>
      <w:r>
        <w:rPr>
          <w:rFonts w:ascii="Times New Roman" w:hAnsi="Times New Roman" w:cs="Times New Roman"/>
          <w:color w:val="000000" w:themeColor="text1"/>
        </w:rPr>
        <w:t>- организация выставок (книг, репродукций картин, тематических или авторских, детских поделок и тому подобное),</w:t>
      </w:r>
    </w:p>
    <w:p w14:paraId="6DD3EEF2">
      <w:pPr>
        <w:ind w:firstLine="567"/>
        <w:rPr>
          <w:rFonts w:ascii="Times New Roman" w:hAnsi="Times New Roman" w:cs="Times New Roman"/>
          <w:color w:val="000000" w:themeColor="text1"/>
        </w:rPr>
      </w:pPr>
      <w:r>
        <w:rPr>
          <w:rFonts w:ascii="Times New Roman" w:hAnsi="Times New Roman" w:cs="Times New Roman"/>
          <w:color w:val="000000" w:themeColor="text1"/>
        </w:rPr>
        <w:t>- экскурсии (в музей, в общеобразовательную организацию и тому подобное), посещение спектаклей, выставок;</w:t>
      </w:r>
    </w:p>
    <w:p w14:paraId="7682A0F0">
      <w:pPr>
        <w:ind w:firstLine="567"/>
        <w:rPr>
          <w:rFonts w:ascii="Times New Roman" w:hAnsi="Times New Roman" w:cs="Times New Roman"/>
          <w:color w:val="000000" w:themeColor="text1"/>
        </w:rPr>
      </w:pPr>
      <w:r>
        <w:rPr>
          <w:rFonts w:ascii="Times New Roman" w:hAnsi="Times New Roman" w:cs="Times New Roman"/>
          <w:color w:val="000000" w:themeColor="text1"/>
        </w:rPr>
        <w:t>- игровые методы (игровая роль, игровая ситуация, игровое действие и другие);</w:t>
      </w:r>
    </w:p>
    <w:p w14:paraId="0C650E1A">
      <w:pPr>
        <w:ind w:firstLine="567"/>
        <w:rPr>
          <w:rFonts w:ascii="Times New Roman" w:hAnsi="Times New Roman" w:cs="Times New Roman"/>
          <w:color w:val="000000" w:themeColor="text1"/>
        </w:rPr>
      </w:pPr>
      <w:r>
        <w:rPr>
          <w:rFonts w:ascii="Times New Roman" w:hAnsi="Times New Roman" w:cs="Times New Roman"/>
          <w:color w:val="000000" w:themeColor="text1"/>
        </w:rPr>
        <w:t>-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1BDAB91D">
      <w:pPr>
        <w:ind w:firstLine="567"/>
        <w:rPr>
          <w:rFonts w:ascii="Times New Roman" w:hAnsi="Times New Roman" w:cs="Times New Roman"/>
          <w:color w:val="000000" w:themeColor="text1"/>
        </w:rPr>
      </w:pPr>
      <w:r>
        <w:rPr>
          <w:rFonts w:ascii="Times New Roman" w:hAnsi="Times New Roman" w:cs="Times New Roman"/>
        </w:rPr>
        <w:t xml:space="preserve"> </w:t>
      </w:r>
    </w:p>
    <w:p w14:paraId="30FC53D2">
      <w:pPr>
        <w:ind w:firstLine="567"/>
        <w:rPr>
          <w:rFonts w:ascii="Times New Roman" w:hAnsi="Times New Roman" w:cs="Times New Roman"/>
          <w:b/>
        </w:rPr>
      </w:pPr>
      <w:r>
        <w:rPr>
          <w:rFonts w:ascii="Times New Roman" w:hAnsi="Times New Roman" w:cs="Times New Roman"/>
          <w:b/>
        </w:rPr>
        <w:t>2.7. Организация предметно-пространственной среды</w:t>
      </w:r>
    </w:p>
    <w:p w14:paraId="5B28614D">
      <w:pPr>
        <w:ind w:firstLine="567"/>
        <w:rPr>
          <w:rFonts w:ascii="Times New Roman" w:hAnsi="Times New Roman" w:cs="Times New Roman"/>
        </w:rPr>
      </w:pPr>
      <w:r>
        <w:rPr>
          <w:rFonts w:ascii="Times New Roman" w:hAnsi="Times New Roman" w:cs="Times New Roman"/>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3729A1C9">
      <w:pPr>
        <w:ind w:firstLine="567"/>
        <w:rPr>
          <w:rFonts w:ascii="Times New Roman" w:hAnsi="Times New Roman" w:cs="Times New Roman"/>
        </w:rPr>
      </w:pPr>
      <w:r>
        <w:rPr>
          <w:rFonts w:ascii="Times New Roman" w:hAnsi="Times New Roman" w:cs="Times New Roman"/>
        </w:rPr>
        <w:t>Предметно-пространственная среда содержит следующие компоненты, способствующие повышению ее воспитательного потенциала:</w:t>
      </w:r>
    </w:p>
    <w:p w14:paraId="53307B8D">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знаки и символы государства, региона, населенного пункта и ДОО;</w:t>
      </w:r>
    </w:p>
    <w:p w14:paraId="0600C0C5">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компоненты среды, отражающие региональные, этнографические и другие особенности социокультурных условий, в которых находится ДОО;</w:t>
      </w:r>
    </w:p>
    <w:p w14:paraId="65EFF24C">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компоненты среды, отражающие экологичность, природосообразность и безопасность;</w:t>
      </w:r>
    </w:p>
    <w:p w14:paraId="412F384F">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компоненты среды, обеспечивающие детям возможность общения, игры и совместной деятельности;</w:t>
      </w:r>
    </w:p>
    <w:p w14:paraId="4B8FFB5A">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компоненты среды, отражающие ценность семьи, людей разных поколений, радость общения с семьей;</w:t>
      </w:r>
    </w:p>
    <w:p w14:paraId="6DAA7E90">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0C65678">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компоненты среды, обеспечивающие ребёнку возможность посильного труда, а также отражающие ценности труда в жизни человека и государства;</w:t>
      </w:r>
    </w:p>
    <w:p w14:paraId="13F012B0">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7C099C49">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17BD9F1F">
      <w:pPr>
        <w:ind w:firstLine="567"/>
        <w:rPr>
          <w:rFonts w:ascii="Times New Roman" w:hAnsi="Times New Roman" w:cs="Times New Roman"/>
        </w:rPr>
      </w:pPr>
      <w:r>
        <w:rPr>
          <w:rFonts w:ascii="Times New Roman" w:hAnsi="Times New Roman" w:cs="Times New Roman"/>
        </w:rPr>
        <w:t>Развитие ППС ДОО - управляемый процесс, направленный на то, чтобы среда была гармоничной и эстетически привлекательной.</w:t>
      </w:r>
    </w:p>
    <w:p w14:paraId="608E32D0">
      <w:pPr>
        <w:ind w:firstLine="567"/>
        <w:rPr>
          <w:rFonts w:ascii="Times New Roman" w:hAnsi="Times New Roman" w:cs="Times New Roman"/>
        </w:rPr>
      </w:pPr>
      <w:r>
        <w:rPr>
          <w:rFonts w:ascii="Times New Roman" w:hAnsi="Times New Roman" w:cs="Times New Roman"/>
        </w:rPr>
        <w:t>При выборе материалов и игрушек для ППС приоритет отводится продукции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w:t>
      </w:r>
    </w:p>
    <w:p w14:paraId="1DABD887">
      <w:pPr>
        <w:autoSpaceDE/>
        <w:autoSpaceDN/>
        <w:adjustRightInd/>
        <w:ind w:firstLine="709"/>
        <w:rPr>
          <w:rFonts w:ascii="Times New Roman" w:hAnsi="Times New Roman" w:cs="Times New Roman"/>
          <w:color w:val="000000"/>
          <w:lang w:bidi="ru-RU"/>
        </w:rPr>
      </w:pPr>
      <w:r>
        <w:rPr>
          <w:rFonts w:ascii="Times New Roman" w:hAnsi="Times New Roman" w:cs="Times New Roman"/>
          <w:color w:val="000000"/>
          <w:lang w:bidi="ru-RU"/>
        </w:rPr>
        <w:t>Образовательная среда в детском саду предполагает специально со</w:t>
      </w:r>
      <w:r>
        <w:rPr>
          <w:rFonts w:ascii="Times New Roman" w:hAnsi="Times New Roman" w:cs="Times New Roman"/>
          <w:color w:val="000000"/>
          <w:lang w:bidi="ru-RU"/>
        </w:rPr>
        <w:softHyphen/>
      </w:r>
      <w:r>
        <w:rPr>
          <w:rFonts w:ascii="Times New Roman" w:hAnsi="Times New Roman" w:cs="Times New Roman"/>
          <w:color w:val="000000"/>
          <w:lang w:bidi="ru-RU"/>
        </w:rPr>
        <w:t>зданные условия, такие, которые необходимы для полноценного прожива</w:t>
      </w:r>
      <w:r>
        <w:rPr>
          <w:rFonts w:ascii="Times New Roman" w:hAnsi="Times New Roman" w:cs="Times New Roman"/>
          <w:color w:val="000000"/>
          <w:lang w:bidi="ru-RU"/>
        </w:rPr>
        <w:softHyphen/>
      </w:r>
      <w:r>
        <w:rPr>
          <w:rFonts w:ascii="Times New Roman" w:hAnsi="Times New Roman" w:cs="Times New Roman"/>
          <w:color w:val="000000"/>
          <w:lang w:bidi="ru-RU"/>
        </w:rPr>
        <w:t>ния ребенком дошкольного детства. Под развивающей предметно-пространственной средой понимают определенное пространство, организационно оформленное и предметно насыщенное, приспособленное для удовлетворения потребнос</w:t>
      </w:r>
      <w:r>
        <w:rPr>
          <w:rFonts w:ascii="Times New Roman" w:hAnsi="Times New Roman" w:cs="Times New Roman"/>
          <w:color w:val="000000"/>
          <w:lang w:bidi="ru-RU"/>
        </w:rPr>
        <w:softHyphen/>
      </w:r>
      <w:r>
        <w:rPr>
          <w:rFonts w:ascii="Times New Roman" w:hAnsi="Times New Roman" w:cs="Times New Roman"/>
          <w:color w:val="000000"/>
          <w:lang w:bidi="ru-RU"/>
        </w:rPr>
        <w:t>тей ребенка в познании, общении, труде, физическом и духовном развитии в целом. Современное понимание развивающей предметно-пространс</w:t>
      </w:r>
      <w:r>
        <w:rPr>
          <w:rFonts w:ascii="Times New Roman" w:hAnsi="Times New Roman" w:cs="Times New Roman"/>
          <w:color w:val="000000"/>
          <w:lang w:bidi="ru-RU"/>
        </w:rPr>
        <w:softHyphen/>
      </w:r>
      <w:r>
        <w:rPr>
          <w:rFonts w:ascii="Times New Roman" w:hAnsi="Times New Roman" w:cs="Times New Roman"/>
          <w:color w:val="000000"/>
          <w:lang w:bidi="ru-RU"/>
        </w:rPr>
        <w:t>твенной среды включает в себя обеспечение активной жизнедеятельности ребенка, становления его субъектной позиции, развития творческих прояв</w:t>
      </w:r>
      <w:r>
        <w:rPr>
          <w:rFonts w:ascii="Times New Roman" w:hAnsi="Times New Roman" w:cs="Times New Roman"/>
          <w:color w:val="000000"/>
          <w:lang w:bidi="ru-RU"/>
        </w:rPr>
        <w:softHyphen/>
      </w:r>
      <w:r>
        <w:rPr>
          <w:rFonts w:ascii="Times New Roman" w:hAnsi="Times New Roman" w:cs="Times New Roman"/>
          <w:color w:val="000000"/>
          <w:lang w:bidi="ru-RU"/>
        </w:rPr>
        <w:t>лений всеми доступными, побуждающ</w:t>
      </w:r>
      <w:bookmarkStart w:id="38" w:name="bookmark254"/>
      <w:r>
        <w:rPr>
          <w:rFonts w:ascii="Times New Roman" w:hAnsi="Times New Roman" w:cs="Times New Roman"/>
          <w:color w:val="000000"/>
          <w:lang w:bidi="ru-RU"/>
        </w:rPr>
        <w:t>ими к самовыражению средствами.</w:t>
      </w:r>
    </w:p>
    <w:p w14:paraId="649E7D98">
      <w:pPr>
        <w:autoSpaceDE/>
        <w:autoSpaceDN/>
        <w:adjustRightInd/>
        <w:ind w:firstLine="709"/>
        <w:rPr>
          <w:rFonts w:ascii="Times New Roman" w:hAnsi="Times New Roman" w:cs="Times New Roman"/>
          <w:color w:val="000000"/>
          <w:lang w:bidi="ru-RU"/>
        </w:rPr>
      </w:pPr>
      <w:r>
        <w:rPr>
          <w:rFonts w:ascii="Times New Roman" w:hAnsi="Times New Roman" w:eastAsia="Verdana" w:cs="Times New Roman"/>
          <w:b/>
          <w:bCs/>
          <w:color w:val="000000"/>
          <w:lang w:bidi="ru-RU"/>
        </w:rPr>
        <w:t>Основные требования к организации среды</w:t>
      </w:r>
      <w:bookmarkEnd w:id="38"/>
    </w:p>
    <w:p w14:paraId="2F452628">
      <w:pPr>
        <w:autoSpaceDE/>
        <w:autoSpaceDN/>
        <w:adjustRightInd/>
        <w:ind w:firstLine="709"/>
        <w:rPr>
          <w:rFonts w:ascii="Times New Roman" w:hAnsi="Times New Roman" w:cs="Times New Roman"/>
          <w:color w:val="000000"/>
          <w:lang w:bidi="ru-RU"/>
        </w:rPr>
      </w:pPr>
      <w:r>
        <w:rPr>
          <w:rFonts w:ascii="Times New Roman" w:hAnsi="Times New Roman" w:cs="Times New Roman"/>
          <w:color w:val="000000"/>
          <w:lang w:bidi="ru-RU"/>
        </w:rPr>
        <w:t>Развивающая предметно-пространственная среда дошкольной орга</w:t>
      </w:r>
      <w:r>
        <w:rPr>
          <w:rFonts w:ascii="Times New Roman" w:hAnsi="Times New Roman" w:cs="Times New Roman"/>
          <w:color w:val="000000"/>
          <w:lang w:bidi="ru-RU"/>
        </w:rPr>
        <w:softHyphen/>
      </w:r>
      <w:r>
        <w:rPr>
          <w:rFonts w:ascii="Times New Roman" w:hAnsi="Times New Roman" w:cs="Times New Roman"/>
          <w:color w:val="000000"/>
          <w:lang w:bidi="ru-RU"/>
        </w:rPr>
        <w:t>низации должна быть:</w:t>
      </w:r>
    </w:p>
    <w:p w14:paraId="0AD5A2A1">
      <w:pPr>
        <w:widowControl/>
        <w:numPr>
          <w:ilvl w:val="0"/>
          <w:numId w:val="3"/>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содержательно-насыщенной, развивающей;</w:t>
      </w:r>
    </w:p>
    <w:p w14:paraId="40CCA2A6">
      <w:pPr>
        <w:widowControl/>
        <w:numPr>
          <w:ilvl w:val="0"/>
          <w:numId w:val="3"/>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трансформируемой;</w:t>
      </w:r>
    </w:p>
    <w:p w14:paraId="0588A1EF">
      <w:pPr>
        <w:widowControl/>
        <w:numPr>
          <w:ilvl w:val="0"/>
          <w:numId w:val="3"/>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полифункциональной;</w:t>
      </w:r>
    </w:p>
    <w:p w14:paraId="65B90951">
      <w:pPr>
        <w:widowControl/>
        <w:numPr>
          <w:ilvl w:val="0"/>
          <w:numId w:val="3"/>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вариативной;</w:t>
      </w:r>
    </w:p>
    <w:p w14:paraId="06A74ACF">
      <w:pPr>
        <w:widowControl/>
        <w:numPr>
          <w:ilvl w:val="0"/>
          <w:numId w:val="3"/>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доступной;</w:t>
      </w:r>
    </w:p>
    <w:p w14:paraId="5AEDADA1">
      <w:pPr>
        <w:widowControl/>
        <w:numPr>
          <w:ilvl w:val="0"/>
          <w:numId w:val="3"/>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безопасной;</w:t>
      </w:r>
    </w:p>
    <w:p w14:paraId="6B2AEFCC">
      <w:pPr>
        <w:widowControl/>
        <w:numPr>
          <w:ilvl w:val="0"/>
          <w:numId w:val="3"/>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здоровьесберегающей;</w:t>
      </w:r>
    </w:p>
    <w:p w14:paraId="693E5E0B">
      <w:pPr>
        <w:widowControl/>
        <w:numPr>
          <w:ilvl w:val="0"/>
          <w:numId w:val="3"/>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эстетически-привлекательной.</w:t>
      </w:r>
    </w:p>
    <w:p w14:paraId="18AAAC6E">
      <w:pPr>
        <w:autoSpaceDE/>
        <w:autoSpaceDN/>
        <w:adjustRightInd/>
        <w:ind w:firstLine="709"/>
        <w:rPr>
          <w:rFonts w:ascii="Times New Roman" w:hAnsi="Times New Roman" w:cs="Times New Roman"/>
          <w:color w:val="000000"/>
          <w:lang w:bidi="ru-RU"/>
        </w:rPr>
      </w:pPr>
      <w:r>
        <w:rPr>
          <w:rFonts w:ascii="Times New Roman" w:hAnsi="Times New Roman" w:cs="Times New Roman"/>
          <w:color w:val="000000"/>
          <w:lang w:bidi="ru-RU"/>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14:paraId="66A5C908">
      <w:pPr>
        <w:autoSpaceDE/>
        <w:autoSpaceDN/>
        <w:adjustRightInd/>
        <w:ind w:firstLine="709"/>
        <w:rPr>
          <w:rFonts w:ascii="Times New Roman" w:hAnsi="Times New Roman" w:cs="Times New Roman"/>
          <w:color w:val="000000"/>
          <w:lang w:bidi="ru-RU"/>
        </w:rPr>
      </w:pPr>
      <w:r>
        <w:rPr>
          <w:rFonts w:ascii="Times New Roman" w:hAnsi="Times New Roman" w:cs="Times New Roman"/>
          <w:color w:val="000000"/>
          <w:lang w:bidi="ru-RU"/>
        </w:rPr>
        <w:t>Развивающая предметно-пространственная среда должна организовы</w:t>
      </w:r>
      <w:r>
        <w:rPr>
          <w:rFonts w:ascii="Times New Roman" w:hAnsi="Times New Roman" w:cs="Times New Roman"/>
          <w:color w:val="000000"/>
          <w:lang w:bidi="ru-RU"/>
        </w:rPr>
        <w:softHyphen/>
      </w:r>
      <w:r>
        <w:rPr>
          <w:rFonts w:ascii="Times New Roman" w:hAnsi="Times New Roman" w:cs="Times New Roman"/>
          <w:color w:val="000000"/>
          <w:lang w:bidi="ru-RU"/>
        </w:rPr>
        <w:t>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14:paraId="011E2648">
      <w:pPr>
        <w:autoSpaceDE/>
        <w:autoSpaceDN/>
        <w:adjustRightInd/>
        <w:ind w:firstLine="709"/>
        <w:rPr>
          <w:rFonts w:ascii="Times New Roman" w:hAnsi="Times New Roman" w:cs="Times New Roman"/>
          <w:color w:val="000000"/>
          <w:lang w:bidi="ru-RU"/>
        </w:rPr>
      </w:pPr>
      <w:r>
        <w:rPr>
          <w:rFonts w:ascii="Times New Roman" w:hAnsi="Times New Roman" w:cs="Times New Roman"/>
          <w:color w:val="000000"/>
          <w:lang w:bidi="ru-RU"/>
        </w:rPr>
        <w:t>Пространство группы следует организовывать в виде хорошо разграничен</w:t>
      </w:r>
      <w:r>
        <w:rPr>
          <w:rFonts w:ascii="Times New Roman" w:hAnsi="Times New Roman" w:cs="Times New Roman"/>
          <w:color w:val="000000"/>
          <w:lang w:bidi="ru-RU"/>
        </w:rPr>
        <w:softHyphen/>
      </w:r>
      <w:r>
        <w:rPr>
          <w:rFonts w:ascii="Times New Roman" w:hAnsi="Times New Roman" w:cs="Times New Roman"/>
          <w:color w:val="000000"/>
          <w:lang w:bidi="ru-RU"/>
        </w:rPr>
        <w:t>ных зон («центры», «уголки», «площадки»), оснащенных большим количес</w:t>
      </w:r>
      <w:r>
        <w:rPr>
          <w:rFonts w:ascii="Times New Roman" w:hAnsi="Times New Roman" w:cs="Times New Roman"/>
          <w:color w:val="000000"/>
          <w:lang w:bidi="ru-RU"/>
        </w:rPr>
        <w:softHyphen/>
      </w:r>
      <w:r>
        <w:rPr>
          <w:rFonts w:ascii="Times New Roman" w:hAnsi="Times New Roman" w:cs="Times New Roman"/>
          <w:color w:val="000000"/>
          <w:lang w:bidi="ru-RU"/>
        </w:rPr>
        <w:t>твом развивающих материалов (книги, игрушки, материалы для творчества, развивающее оборудование и пр.). Все предметы должны быть доступны детям.</w:t>
      </w:r>
    </w:p>
    <w:p w14:paraId="7CAF3A9F">
      <w:pPr>
        <w:autoSpaceDE/>
        <w:autoSpaceDN/>
        <w:adjustRightInd/>
        <w:ind w:firstLine="709"/>
        <w:rPr>
          <w:rFonts w:ascii="Times New Roman" w:hAnsi="Times New Roman" w:cs="Times New Roman"/>
          <w:color w:val="000000"/>
          <w:lang w:bidi="ru-RU"/>
        </w:rPr>
      </w:pPr>
      <w:r>
        <w:rPr>
          <w:rFonts w:ascii="Times New Roman" w:hAnsi="Times New Roman" w:cs="Times New Roman"/>
          <w:color w:val="000000"/>
          <w:lang w:bidi="ru-RU"/>
        </w:rPr>
        <w:t>Подобная организация пространства позволяет дошкольникам выби</w:t>
      </w:r>
      <w:r>
        <w:rPr>
          <w:rFonts w:ascii="Times New Roman" w:hAnsi="Times New Roman" w:cs="Times New Roman"/>
          <w:color w:val="000000"/>
          <w:lang w:bidi="ru-RU"/>
        </w:rPr>
        <w:softHyphen/>
      </w:r>
      <w:r>
        <w:rPr>
          <w:rFonts w:ascii="Times New Roman" w:hAnsi="Times New Roman" w:cs="Times New Roman"/>
          <w:color w:val="000000"/>
          <w:lang w:bidi="ru-RU"/>
        </w:rPr>
        <w:t>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14:paraId="6968D4E1">
      <w:pPr>
        <w:autoSpaceDE/>
        <w:autoSpaceDN/>
        <w:adjustRightInd/>
        <w:ind w:firstLine="709"/>
        <w:rPr>
          <w:rFonts w:ascii="Times New Roman" w:hAnsi="Times New Roman" w:cs="Times New Roman"/>
          <w:color w:val="000000"/>
          <w:lang w:bidi="ru-RU"/>
        </w:rPr>
      </w:pPr>
      <w:r>
        <w:rPr>
          <w:rFonts w:ascii="Times New Roman" w:hAnsi="Times New Roman" w:cs="Times New Roman"/>
          <w:color w:val="000000"/>
          <w:lang w:bidi="ru-RU"/>
        </w:rPr>
        <w:t>Оснащение уголков должно меняться в соответствии с тематическим планированием образовательного процесса.</w:t>
      </w:r>
    </w:p>
    <w:p w14:paraId="75BBAF80">
      <w:pPr>
        <w:autoSpaceDE/>
        <w:autoSpaceDN/>
        <w:adjustRightInd/>
        <w:ind w:firstLine="709"/>
        <w:rPr>
          <w:rFonts w:ascii="Times New Roman" w:hAnsi="Times New Roman" w:cs="Times New Roman"/>
          <w:color w:val="000000"/>
          <w:lang w:bidi="ru-RU"/>
        </w:rPr>
      </w:pPr>
      <w:r>
        <w:rPr>
          <w:rFonts w:ascii="Times New Roman" w:hAnsi="Times New Roman" w:cs="Times New Roman"/>
          <w:color w:val="000000"/>
          <w:lang w:bidi="ru-RU"/>
        </w:rPr>
        <w:t>В качестве центров развития  выступают</w:t>
      </w:r>
    </w:p>
    <w:p w14:paraId="3C48B3B1">
      <w:pPr>
        <w:widowControl/>
        <w:numPr>
          <w:ilvl w:val="0"/>
          <w:numId w:val="3"/>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уголок для сюжетно-ролевых игр;</w:t>
      </w:r>
    </w:p>
    <w:p w14:paraId="4C22603F">
      <w:pPr>
        <w:widowControl/>
        <w:numPr>
          <w:ilvl w:val="0"/>
          <w:numId w:val="3"/>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уголок ряжения (для театрализованных игр);</w:t>
      </w:r>
    </w:p>
    <w:p w14:paraId="5DD32DA5">
      <w:pPr>
        <w:widowControl/>
        <w:numPr>
          <w:ilvl w:val="0"/>
          <w:numId w:val="3"/>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книжный уголок;</w:t>
      </w:r>
    </w:p>
    <w:p w14:paraId="098B0E34">
      <w:pPr>
        <w:widowControl/>
        <w:numPr>
          <w:ilvl w:val="0"/>
          <w:numId w:val="3"/>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зона для настольно-печатных игр;</w:t>
      </w:r>
    </w:p>
    <w:p w14:paraId="36AC8CA6">
      <w:pPr>
        <w:widowControl/>
        <w:numPr>
          <w:ilvl w:val="0"/>
          <w:numId w:val="3"/>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выставка (детского рисунка, детского творчества, изделий народных мастеров и т. д.);</w:t>
      </w:r>
    </w:p>
    <w:p w14:paraId="56ABD5F0">
      <w:pPr>
        <w:widowControl/>
        <w:numPr>
          <w:ilvl w:val="0"/>
          <w:numId w:val="3"/>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уголок природы (наблюдений за природой);</w:t>
      </w:r>
    </w:p>
    <w:p w14:paraId="193B4C8E">
      <w:pPr>
        <w:widowControl/>
        <w:numPr>
          <w:ilvl w:val="0"/>
          <w:numId w:val="3"/>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уголки для разнообразных видов самостоятельной деятельности де</w:t>
      </w:r>
      <w:r>
        <w:rPr>
          <w:rFonts w:ascii="Times New Roman" w:hAnsi="Times New Roman" w:cs="Times New Roman"/>
          <w:color w:val="000000"/>
          <w:lang w:bidi="ru-RU"/>
        </w:rPr>
        <w:softHyphen/>
      </w:r>
      <w:r>
        <w:rPr>
          <w:rFonts w:ascii="Times New Roman" w:hAnsi="Times New Roman" w:cs="Times New Roman"/>
          <w:color w:val="000000"/>
          <w:lang w:bidi="ru-RU"/>
        </w:rPr>
        <w:t>тей — конструктивной, изобразительной, музыкальной и др.;</w:t>
      </w:r>
    </w:p>
    <w:p w14:paraId="12F49A70">
      <w:pPr>
        <w:widowControl/>
        <w:numPr>
          <w:ilvl w:val="0"/>
          <w:numId w:val="3"/>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игровой центр с крупными мягкими конструкциями (блоки, домики, тоннели и пр.) для легкого изменения игрового пространства;</w:t>
      </w:r>
    </w:p>
    <w:p w14:paraId="4CD56CAA">
      <w:pPr>
        <w:widowControl/>
        <w:numPr>
          <w:ilvl w:val="0"/>
          <w:numId w:val="3"/>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игровой уголок (с игрушками, строительным материалом).</w:t>
      </w:r>
    </w:p>
    <w:p w14:paraId="32B69584">
      <w:pPr>
        <w:autoSpaceDE/>
        <w:autoSpaceDN/>
        <w:adjustRightInd/>
        <w:ind w:firstLine="709"/>
        <w:rPr>
          <w:rFonts w:ascii="Times New Roman" w:hAnsi="Times New Roman" w:cs="Times New Roman"/>
          <w:color w:val="000000"/>
          <w:lang w:bidi="ru-RU"/>
        </w:rPr>
      </w:pPr>
      <w:r>
        <w:rPr>
          <w:rFonts w:ascii="Times New Roman" w:hAnsi="Times New Roman" w:cs="Times New Roman"/>
          <w:color w:val="000000"/>
          <w:lang w:bidi="ru-RU"/>
        </w:rPr>
        <w:t>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w:t>
      </w:r>
      <w:r>
        <w:rPr>
          <w:rFonts w:ascii="Times New Roman" w:hAnsi="Times New Roman" w:cs="Times New Roman"/>
          <w:color w:val="000000"/>
          <w:lang w:bidi="ru-RU"/>
        </w:rPr>
        <w:softHyphen/>
      </w:r>
      <w:r>
        <w:rPr>
          <w:rFonts w:ascii="Times New Roman" w:hAnsi="Times New Roman" w:cs="Times New Roman"/>
          <w:color w:val="000000"/>
          <w:lang w:bidi="ru-RU"/>
        </w:rPr>
        <w:t>вижности игровых пространств, вариантности предметных условий и характера детской деятельности.</w:t>
      </w:r>
    </w:p>
    <w:p w14:paraId="2192C80A">
      <w:pPr>
        <w:ind w:firstLine="0"/>
        <w:rPr>
          <w:rFonts w:ascii="Times New Roman" w:hAnsi="Times New Roman" w:cs="Times New Roman"/>
        </w:rPr>
      </w:pPr>
    </w:p>
    <w:p w14:paraId="1710EE5E">
      <w:pPr>
        <w:ind w:firstLine="709"/>
        <w:rPr>
          <w:rFonts w:ascii="Times New Roman" w:hAnsi="Times New Roman" w:cs="Times New Roman"/>
          <w:b/>
        </w:rPr>
      </w:pPr>
      <w:r>
        <w:rPr>
          <w:rFonts w:ascii="Times New Roman" w:hAnsi="Times New Roman" w:cs="Times New Roman"/>
          <w:b/>
        </w:rPr>
        <w:t>2.8. Социальное партнерство</w:t>
      </w:r>
    </w:p>
    <w:p w14:paraId="7F95519A">
      <w:pPr>
        <w:keepNext/>
        <w:widowControl/>
        <w:adjustRightInd/>
        <w:spacing w:before="120"/>
        <w:ind w:firstLine="0"/>
        <w:rPr>
          <w:rFonts w:ascii="Times New Roman" w:hAnsi="Times New Roman" w:cs="Times New Roman"/>
          <w:lang w:eastAsia="en-US"/>
        </w:rPr>
      </w:pPr>
      <w:r>
        <w:rPr>
          <w:rFonts w:ascii="Times New Roman" w:hAnsi="Times New Roman" w:cs="Times New Roman"/>
          <w:lang w:eastAsia="en-US"/>
        </w:rPr>
        <w:t xml:space="preserve">Социокультурная среда ДОУ- представлена как единство трех составляющих: </w:t>
      </w:r>
    </w:p>
    <w:p w14:paraId="1E688FC3">
      <w:pPr>
        <w:keepNext/>
        <w:widowControl/>
        <w:adjustRightInd/>
        <w:spacing w:before="120"/>
        <w:ind w:firstLine="0"/>
        <w:rPr>
          <w:rFonts w:ascii="Times New Roman" w:hAnsi="Times New Roman" w:cs="Times New Roman"/>
          <w:lang w:eastAsia="en-US"/>
        </w:rPr>
      </w:pPr>
      <w:r>
        <w:rPr>
          <w:rFonts w:ascii="Times New Roman" w:hAnsi="Times New Roman" w:cs="Times New Roman"/>
          <w:lang w:eastAsia="en-US"/>
        </w:rPr>
        <w:t xml:space="preserve">• социокультурные события, значимые как для детей, так и для родителей и педагогов (событийность). </w:t>
      </w:r>
    </w:p>
    <w:p w14:paraId="2C5FE769">
      <w:pPr>
        <w:keepNext/>
        <w:widowControl/>
        <w:adjustRightInd/>
        <w:spacing w:before="120"/>
        <w:ind w:firstLine="0"/>
        <w:rPr>
          <w:rFonts w:ascii="Times New Roman" w:hAnsi="Times New Roman" w:cs="Times New Roman"/>
          <w:lang w:eastAsia="en-US"/>
        </w:rPr>
      </w:pPr>
      <w:r>
        <w:rPr>
          <w:rFonts w:ascii="Times New Roman" w:hAnsi="Times New Roman" w:cs="Times New Roman"/>
          <w:lang w:eastAsia="en-US"/>
        </w:rPr>
        <w:t>• принципы, нормы и правила взаимодействия и стиля отношений между всеми участниками педагогического процесса;</w:t>
      </w:r>
    </w:p>
    <w:p w14:paraId="763D6A21">
      <w:pPr>
        <w:keepNext/>
        <w:widowControl/>
        <w:adjustRightInd/>
        <w:spacing w:before="120"/>
        <w:ind w:firstLine="0"/>
        <w:rPr>
          <w:rFonts w:ascii="Times New Roman" w:hAnsi="Times New Roman" w:cs="Times New Roman"/>
          <w:lang w:eastAsia="en-US"/>
        </w:rPr>
      </w:pPr>
      <w:r>
        <w:rPr>
          <w:rFonts w:ascii="Times New Roman" w:hAnsi="Times New Roman" w:cs="Times New Roman"/>
          <w:lang w:eastAsia="en-US"/>
        </w:rPr>
        <w:t xml:space="preserve"> • развивающая предметно-пространственная среда дошкольной образовательной организации. </w:t>
      </w:r>
    </w:p>
    <w:p w14:paraId="2D1D5CAA">
      <w:pPr>
        <w:keepNext/>
        <w:widowControl/>
        <w:adjustRightInd/>
        <w:spacing w:before="120"/>
        <w:ind w:firstLine="0"/>
        <w:rPr>
          <w:rFonts w:ascii="Times New Roman" w:hAnsi="Times New Roman" w:cs="Times New Roman"/>
          <w:lang w:eastAsia="en-US"/>
        </w:rPr>
      </w:pPr>
      <w:r>
        <w:rPr>
          <w:rFonts w:ascii="Times New Roman" w:hAnsi="Times New Roman" w:cs="Times New Roman"/>
          <w:lang w:eastAsia="en-US"/>
        </w:rPr>
        <w:t xml:space="preserve">Социокультурная среда сопровождения личности дошкольника, обеспечивает в целом более качественный уровень образования. </w:t>
      </w:r>
    </w:p>
    <w:p w14:paraId="5A78B628">
      <w:pPr>
        <w:keepNext/>
        <w:widowControl/>
        <w:adjustRightInd/>
        <w:spacing w:before="120"/>
        <w:ind w:firstLine="0"/>
        <w:rPr>
          <w:rFonts w:ascii="Times New Roman" w:hAnsi="Times New Roman" w:cs="Times New Roman"/>
          <w:lang w:eastAsia="en-US"/>
        </w:rPr>
      </w:pPr>
      <w:r>
        <w:rPr>
          <w:rFonts w:ascii="Times New Roman" w:hAnsi="Times New Roman" w:cs="Times New Roman"/>
          <w:lang w:eastAsia="en-US"/>
        </w:rPr>
        <w:t>Фундаментальными основами формирования среды являются:</w:t>
      </w:r>
    </w:p>
    <w:p w14:paraId="63F0F28C">
      <w:pPr>
        <w:keepNext/>
        <w:widowControl/>
        <w:adjustRightInd/>
        <w:spacing w:before="120"/>
        <w:ind w:firstLine="0"/>
        <w:rPr>
          <w:rFonts w:ascii="Times New Roman" w:hAnsi="Times New Roman" w:cs="Times New Roman"/>
          <w:lang w:eastAsia="en-US"/>
        </w:rPr>
      </w:pPr>
      <w:r>
        <w:rPr>
          <w:rFonts w:ascii="Times New Roman" w:hAnsi="Times New Roman" w:cs="Times New Roman"/>
          <w:lang w:eastAsia="en-US"/>
        </w:rPr>
        <w:t xml:space="preserve"> • высокий уровень качества образовательных программ и их методического обеспечения, содержание которых позволяет педагогам строить воспитательно-образовательный процесс в соответствии с современными требованиями; </w:t>
      </w:r>
    </w:p>
    <w:p w14:paraId="2D95D2C8">
      <w:pPr>
        <w:keepNext/>
        <w:widowControl/>
        <w:adjustRightInd/>
        <w:spacing w:before="120"/>
        <w:ind w:firstLine="0"/>
        <w:rPr>
          <w:rFonts w:ascii="Times New Roman" w:hAnsi="Times New Roman" w:cs="Times New Roman"/>
          <w:lang w:eastAsia="en-US"/>
        </w:rPr>
      </w:pPr>
      <w:r>
        <w:rPr>
          <w:rFonts w:ascii="Times New Roman" w:hAnsi="Times New Roman" w:cs="Times New Roman"/>
          <w:lang w:eastAsia="en-US"/>
        </w:rPr>
        <w:t xml:space="preserve">• обогащение предметно-пространственной среды, наполнение которой предоставляет ребенку возможности для саморазвития; </w:t>
      </w:r>
    </w:p>
    <w:p w14:paraId="67C4080A">
      <w:pPr>
        <w:keepNext/>
        <w:widowControl/>
        <w:adjustRightInd/>
        <w:spacing w:before="120"/>
        <w:ind w:firstLine="0"/>
        <w:rPr>
          <w:rFonts w:ascii="Times New Roman" w:hAnsi="Times New Roman" w:cs="Times New Roman"/>
          <w:lang w:eastAsia="en-US"/>
        </w:rPr>
      </w:pPr>
      <w:r>
        <w:rPr>
          <w:rFonts w:ascii="Times New Roman" w:hAnsi="Times New Roman" w:cs="Times New Roman"/>
          <w:lang w:eastAsia="en-US"/>
        </w:rPr>
        <w:t xml:space="preserve">• взаимодействие с детьми (культурные практики, технологии) </w:t>
      </w:r>
    </w:p>
    <w:p w14:paraId="6675491D">
      <w:pPr>
        <w:keepNext/>
        <w:widowControl/>
        <w:adjustRightInd/>
        <w:spacing w:before="120"/>
        <w:ind w:firstLine="0"/>
        <w:rPr>
          <w:rFonts w:ascii="Times New Roman" w:hAnsi="Times New Roman" w:cs="Times New Roman"/>
          <w:lang w:eastAsia="en-US"/>
        </w:rPr>
      </w:pPr>
      <w:r>
        <w:rPr>
          <w:rFonts w:ascii="Times New Roman" w:hAnsi="Times New Roman" w:cs="Times New Roman"/>
          <w:lang w:eastAsia="en-US"/>
        </w:rPr>
        <w:t xml:space="preserve">• взаимодействие с семьей (совместные проекты, мероприятия, развлечения, конкурсы, акции и т.п.) </w:t>
      </w:r>
    </w:p>
    <w:p w14:paraId="3C82C370">
      <w:pPr>
        <w:keepNext/>
        <w:widowControl/>
        <w:adjustRightInd/>
        <w:spacing w:before="120"/>
        <w:ind w:firstLine="0"/>
        <w:rPr>
          <w:rFonts w:ascii="Times New Roman" w:hAnsi="Times New Roman" w:cs="Times New Roman"/>
          <w:lang w:eastAsia="en-US"/>
        </w:rPr>
      </w:pPr>
      <w:r>
        <w:rPr>
          <w:rFonts w:ascii="Times New Roman" w:hAnsi="Times New Roman" w:cs="Times New Roman"/>
          <w:lang w:eastAsia="en-US"/>
        </w:rPr>
        <w:t xml:space="preserve"> • Сайт детского сада — это официальный информационный web-ресурс, с помощью которого посетители могут узнать о последних новостях в детском саду, планах, о проходящих мероприятиях. Сайт создан как для родителей, так и педагогов для поддержки процесса информатизации современного общества, кроме того, есть возможность найти информацию о детском саде, о реализуемых программах обучения и воспитания детей; ознакомиться с советами специалистов; задать интересующие вопросы по воспитанию и обучению (педагогическое просвещение родителей).</w:t>
      </w:r>
    </w:p>
    <w:p w14:paraId="64C0FFA5">
      <w:pPr>
        <w:ind w:firstLine="709"/>
        <w:rPr>
          <w:rFonts w:ascii="Times New Roman" w:hAnsi="Times New Roman" w:cs="Times New Roman"/>
          <w:lang w:eastAsia="en-US"/>
        </w:rPr>
      </w:pPr>
      <w:r>
        <w:rPr>
          <w:rFonts w:ascii="Times New Roman" w:hAnsi="Times New Roman" w:cs="Times New Roman"/>
          <w:lang w:eastAsia="en-US"/>
        </w:rPr>
        <w:t xml:space="preserve"> • Участие в конкурсах. Становится традиционным участие коллектива детского сада в городских, региональных, международных и всероссийских конкурсах. Это воспитывает у детей желание развивать активную гражданскую позицию, участвовать в жизни детского сада, родного города, учит детей использовать навыки социального партнерства для гармоничного развития личности, создаются возможности обеспечения эмоционального благополучия детей. </w:t>
      </w:r>
    </w:p>
    <w:p w14:paraId="5B1C4145">
      <w:pPr>
        <w:ind w:firstLine="709"/>
        <w:rPr>
          <w:rFonts w:ascii="Times New Roman" w:hAnsi="Times New Roman" w:cs="Times New Roman"/>
        </w:rPr>
      </w:pPr>
      <w:r>
        <w:rPr>
          <w:rFonts w:ascii="Times New Roman" w:hAnsi="Times New Roman" w:cs="Times New Roman"/>
          <w:lang w:eastAsia="en-US"/>
        </w:rPr>
        <w:t xml:space="preserve"> • Социальное взаимодействие. Детскому саду сформирован уровень взаимодействия с ДК «Любава» и  библиотекой с. Суражевка, МБОУ СОШ №5.</w:t>
      </w:r>
      <w:r>
        <w:rPr>
          <w:rFonts w:ascii="Times New Roman" w:hAnsi="Times New Roman" w:cs="Times New Roman"/>
        </w:rPr>
        <w:t xml:space="preserve"> </w:t>
      </w:r>
    </w:p>
    <w:p w14:paraId="6600D638">
      <w:pPr>
        <w:ind w:firstLine="709"/>
        <w:rPr>
          <w:rFonts w:ascii="Times New Roman" w:hAnsi="Times New Roman" w:cs="Times New Roman"/>
        </w:rPr>
      </w:pPr>
      <w:r>
        <w:rPr>
          <w:rFonts w:ascii="Times New Roman" w:hAnsi="Times New Roman" w:cs="Times New Roman"/>
        </w:rPr>
        <w:t>Реализация воспитательного потенциала социального партнерства предусматривает:</w:t>
      </w:r>
    </w:p>
    <w:p w14:paraId="49272099">
      <w:pPr>
        <w:ind w:firstLine="709"/>
        <w:rPr>
          <w:rFonts w:ascii="Times New Roman" w:hAnsi="Times New Roman" w:cs="Times New Roman"/>
        </w:rPr>
      </w:pPr>
      <w:r>
        <w:rPr>
          <w:rFonts w:ascii="Times New Roman" w:hAnsi="Times New Roman" w:cs="Times New Roman"/>
        </w:rPr>
        <w:t>-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7D1A69E4">
      <w:pPr>
        <w:ind w:firstLine="709"/>
        <w:rPr>
          <w:rFonts w:ascii="Times New Roman" w:hAnsi="Times New Roman" w:cs="Times New Roman"/>
        </w:rPr>
      </w:pPr>
      <w:r>
        <w:rPr>
          <w:rFonts w:ascii="Times New Roman" w:hAnsi="Times New Roman" w:cs="Times New Roman"/>
        </w:rPr>
        <w:t>- участие представителей организаций-партнеров в проведении занятий в рамках дополнительного образования;</w:t>
      </w:r>
    </w:p>
    <w:p w14:paraId="795D47A3">
      <w:pPr>
        <w:ind w:firstLine="709"/>
        <w:rPr>
          <w:rFonts w:ascii="Times New Roman" w:hAnsi="Times New Roman" w:cs="Times New Roman"/>
        </w:rPr>
      </w:pPr>
      <w:r>
        <w:rPr>
          <w:rFonts w:ascii="Times New Roman" w:hAnsi="Times New Roman" w:cs="Times New Roman"/>
        </w:rPr>
        <w:t>- проведение на базе организаций-партнеров различных мероприятий, событий и акций воспитательной направленности;</w:t>
      </w:r>
    </w:p>
    <w:p w14:paraId="7BD4B632">
      <w:pPr>
        <w:ind w:firstLine="709"/>
        <w:rPr>
          <w:rFonts w:ascii="Times New Roman" w:hAnsi="Times New Roman" w:cs="Times New Roman"/>
        </w:rPr>
      </w:pPr>
      <w:r>
        <w:rPr>
          <w:rFonts w:ascii="Times New Roman" w:hAnsi="Times New Roman" w:cs="Times New Roman"/>
        </w:rPr>
        <w:t>-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4A404B80">
      <w:pPr>
        <w:ind w:firstLine="567"/>
        <w:rPr>
          <w:rFonts w:ascii="Times New Roman" w:hAnsi="Times New Roman" w:cs="Times New Roman"/>
        </w:rPr>
      </w:pPr>
    </w:p>
    <w:p w14:paraId="1491BBCF">
      <w:pPr>
        <w:ind w:firstLine="567"/>
        <w:rPr>
          <w:rFonts w:ascii="Times New Roman" w:hAnsi="Times New Roman" w:cs="Times New Roman"/>
        </w:rPr>
      </w:pPr>
    </w:p>
    <w:p w14:paraId="35DEACEC">
      <w:pPr>
        <w:ind w:firstLine="567"/>
        <w:rPr>
          <w:rFonts w:ascii="Times New Roman" w:hAnsi="Times New Roman" w:cs="Times New Roman"/>
        </w:rPr>
      </w:pPr>
    </w:p>
    <w:p w14:paraId="69977838">
      <w:pPr>
        <w:ind w:firstLine="567"/>
        <w:rPr>
          <w:rFonts w:ascii="Times New Roman" w:hAnsi="Times New Roman" w:cs="Times New Roman"/>
        </w:rPr>
      </w:pPr>
    </w:p>
    <w:p w14:paraId="72EBF1C1">
      <w:pPr>
        <w:ind w:firstLine="0"/>
        <w:jc w:val="center"/>
        <w:rPr>
          <w:rFonts w:ascii="Times New Roman" w:hAnsi="Times New Roman" w:cs="Times New Roman"/>
          <w:b/>
        </w:rPr>
      </w:pPr>
      <w:bookmarkStart w:id="39" w:name="sub_1357"/>
      <w:r>
        <w:rPr>
          <w:rFonts w:ascii="Times New Roman" w:hAnsi="Times New Roman" w:cs="Times New Roman"/>
          <w:b/>
        </w:rPr>
        <w:t>3. ОРГАНИЗАЦИОННЫЙ РАЗДЕЛ</w:t>
      </w:r>
    </w:p>
    <w:p w14:paraId="7E7BF871">
      <w:pPr>
        <w:ind w:firstLine="567"/>
        <w:rPr>
          <w:rFonts w:ascii="Times New Roman" w:hAnsi="Times New Roman" w:cs="Times New Roman"/>
        </w:rPr>
      </w:pPr>
      <w:r>
        <w:rPr>
          <w:rFonts w:ascii="Times New Roman" w:hAnsi="Times New Roman" w:cs="Times New Roman"/>
          <w:b/>
        </w:rPr>
        <w:t>3.1. Кадровое обеспечение рабочей программы воспитания</w:t>
      </w:r>
    </w:p>
    <w:p w14:paraId="74F6FD82">
      <w:pPr>
        <w:widowControl/>
        <w:adjustRightInd/>
        <w:ind w:firstLine="540"/>
        <w:rPr>
          <w:rFonts w:ascii="Times New Roman" w:hAnsi="Times New Roman" w:cs="Times New Roman"/>
        </w:rPr>
      </w:pPr>
      <w:r>
        <w:rPr>
          <w:rFonts w:ascii="Times New Roman" w:hAnsi="Times New Roman" w:cs="Times New Roman"/>
        </w:rPr>
        <w:t>В Организации образовательная деятельность строится на основе основополагающего принципа дошкольного образования – объединение обучения и воспитания в единый образовательный процесс. В дошкольном возрасте все виды взаимодействия с ребенком, включая режимные моменты, решают как воспитательные, так и обучающие задачи в неразрывном единстве. Воспитанием детей должны заниматься все сотрудники детского сада от педагогов и руководителей до обслуживающего персонала, в тесном контакте с семьями воспитанников.</w:t>
      </w:r>
    </w:p>
    <w:p w14:paraId="42686B2C">
      <w:pPr>
        <w:widowControl/>
        <w:adjustRightInd/>
        <w:ind w:firstLine="540"/>
        <w:rPr>
          <w:rFonts w:ascii="Times New Roman" w:hAnsi="Times New Roman" w:cs="Times New Roman"/>
          <w:lang w:eastAsia="en-US"/>
        </w:rPr>
      </w:pPr>
      <w:r>
        <w:rPr>
          <w:rFonts w:ascii="Times New Roman" w:hAnsi="Times New Roman" w:cs="Times New Roman"/>
        </w:rPr>
        <w:t xml:space="preserve"> </w:t>
      </w:r>
      <w:r>
        <w:rPr>
          <w:rFonts w:ascii="Times New Roman" w:hAnsi="Times New Roman" w:cs="Times New Roman"/>
          <w:lang w:eastAsia="en-US"/>
        </w:rPr>
        <w:t xml:space="preserve">В ДОУ созданы кадровые условия, обеспечивающие развитие образовательной инфраструктуры в соответствии с требованиями времени. Цели и задачи Программы воспитания реализуют все педагогические работники ДОО: воспитатели; музыкальный руководитель;  педагог-психолог; учитель-логопед. Повышение квалификации педагогов осуществляется в соответствии требованиями законодательства, перспективным планом и запросами педагогов. Повышение квалификации педагогов является условием профессионального и личностного роста, залогом их успешной профессиональной деятельности. Педагоги и специалисты ДОУ обеспечивают выполнение воспитательного процесса в соответствии с Укладом, планированием работы, режимом дня, в ходе совместной и самостоятельной деятельности дошкольников. </w:t>
      </w:r>
    </w:p>
    <w:p w14:paraId="3AE45612">
      <w:pPr>
        <w:widowControl/>
        <w:adjustRightInd/>
        <w:ind w:firstLine="540"/>
        <w:rPr>
          <w:rFonts w:ascii="Times New Roman" w:hAnsi="Times New Roman" w:cs="Times New Roman"/>
          <w:lang w:eastAsia="en-US"/>
        </w:rPr>
      </w:pPr>
      <w:r>
        <w:rPr>
          <w:rFonts w:ascii="Times New Roman" w:hAnsi="Times New Roman" w:cs="Times New Roman"/>
          <w:lang w:eastAsia="en-US"/>
        </w:rPr>
        <w:t>При реализации Программы воспитания используется потенциал основных и дополнительных образовательных программ, что позволяет включать обучающихся в разнообразную, соответствующую их возрасту и индивидуальным особенностям деятельность. Воспитательная деятельность педагога включает в себя реализацию комплекса организационных и психолого-педагогических задач,</w:t>
      </w:r>
      <w:r>
        <w:rPr>
          <w:rFonts w:ascii="Times New Roman" w:hAnsi="Times New Roman" w:cs="Times New Roman"/>
        </w:rPr>
        <w:t xml:space="preserve"> обе</w:t>
      </w:r>
      <w:r>
        <w:rPr>
          <w:rFonts w:ascii="Times New Roman" w:hAnsi="Times New Roman" w:cs="Times New Roman"/>
          <w:lang w:eastAsia="en-US"/>
        </w:rPr>
        <w:t xml:space="preserve">спечения оптимального развития личности ребенка. </w:t>
      </w:r>
    </w:p>
    <w:p w14:paraId="64C6B745">
      <w:pPr>
        <w:widowControl/>
        <w:adjustRightInd/>
        <w:ind w:firstLine="540"/>
        <w:rPr>
          <w:rFonts w:ascii="Times New Roman" w:hAnsi="Times New Roman" w:cs="Times New Roman"/>
          <w:lang w:eastAsia="en-US"/>
        </w:rPr>
      </w:pPr>
      <w:r>
        <w:rPr>
          <w:rFonts w:ascii="Times New Roman" w:hAnsi="Times New Roman" w:cs="Times New Roman"/>
          <w:lang w:eastAsia="en-US"/>
        </w:rPr>
        <w:t>Методическая детализация реализации воспитательной деятельности педагога осуществляется в процессе ее проектирования и организации.</w:t>
      </w:r>
    </w:p>
    <w:p w14:paraId="3671BDE4">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1) Заведующий </w:t>
      </w:r>
    </w:p>
    <w:p w14:paraId="448E95EA">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управляет воспитательной деятельностью на уровне ДОУ; </w:t>
      </w:r>
    </w:p>
    <w:p w14:paraId="2D1A13CA">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создает условия, позволяющие педагогическому составу реализовать воспитательную деятельность; </w:t>
      </w:r>
    </w:p>
    <w:p w14:paraId="5C7607CB">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формирование мотивации педагогов к участию в разработке и реализации разнообразных образовательных и социально значимых проектов; </w:t>
      </w:r>
    </w:p>
    <w:p w14:paraId="3715E7AA">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организационно-координационная работа при проведении общесадовых воспитательных мероприятий; - регулирование воспитательной деятельности в ДОУ; </w:t>
      </w:r>
    </w:p>
    <w:p w14:paraId="5E653455">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контроль за исполнением управленческих решений по воспитательной деятельности в ДОУ (в том числе осуществляется через мониторинг качества организации воспитательной деятельности в ДОУ) </w:t>
      </w:r>
    </w:p>
    <w:p w14:paraId="6B9576F8">
      <w:pPr>
        <w:widowControl/>
        <w:adjustRightInd/>
        <w:ind w:firstLine="0"/>
        <w:rPr>
          <w:rFonts w:ascii="Times New Roman" w:hAnsi="Times New Roman" w:cs="Times New Roman"/>
          <w:lang w:eastAsia="en-US"/>
        </w:rPr>
      </w:pPr>
      <w:r>
        <w:rPr>
          <w:rFonts w:ascii="Times New Roman" w:hAnsi="Times New Roman" w:cs="Times New Roman"/>
          <w:lang w:eastAsia="en-US"/>
        </w:rPr>
        <w:t>-  стимулирование активной воспитательной деятельности педагогов</w:t>
      </w:r>
    </w:p>
    <w:p w14:paraId="6001FCFB">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2)  Методист </w:t>
      </w:r>
    </w:p>
    <w:p w14:paraId="475310CF">
      <w:pPr>
        <w:widowControl/>
        <w:adjustRightInd/>
        <w:ind w:firstLine="0"/>
        <w:rPr>
          <w:rFonts w:ascii="Times New Roman" w:hAnsi="Times New Roman" w:cs="Times New Roman"/>
          <w:lang w:eastAsia="en-US"/>
        </w:rPr>
      </w:pPr>
      <w:r>
        <w:rPr>
          <w:rFonts w:ascii="Times New Roman" w:hAnsi="Times New Roman" w:cs="Times New Roman"/>
          <w:lang w:eastAsia="en-US"/>
        </w:rPr>
        <w:t>- проводит анализ итогов воспитательной деятельности в ДОУ за учебный год;</w:t>
      </w:r>
    </w:p>
    <w:p w14:paraId="58B8B70E">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 планирует воспитательную деятельность в ДОУ на учебный год, включая календарный план воспитательной работы на уч. год; </w:t>
      </w:r>
    </w:p>
    <w:p w14:paraId="41537678">
      <w:pPr>
        <w:widowControl/>
        <w:adjustRightInd/>
        <w:ind w:firstLine="0"/>
        <w:rPr>
          <w:rFonts w:ascii="Times New Roman" w:hAnsi="Times New Roman" w:cs="Times New Roman"/>
          <w:lang w:eastAsia="en-US"/>
        </w:rPr>
      </w:pPr>
      <w:r>
        <w:rPr>
          <w:rFonts w:ascii="Times New Roman" w:hAnsi="Times New Roman" w:cs="Times New Roman"/>
          <w:lang w:eastAsia="en-US"/>
        </w:rPr>
        <w:t>- информирование о наличии возможностей для участия педагогов в воспитательной деятельности; - наполнение сайта ДОУ информацией о воспитательной деятельности; - организация повышения психолого-педагогической квалификации воспитателей; -участие обучающихся в районных и городских, конкурсах и т.д.;</w:t>
      </w:r>
    </w:p>
    <w:p w14:paraId="39F4A007">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 организационно-методическое сопровождение воспитательной деятельности педагогических инициатив;</w:t>
      </w:r>
    </w:p>
    <w:p w14:paraId="78ABFC7D">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 создание необходимой для осуществления воспитательной деятельности инфраструктуры;</w:t>
      </w:r>
    </w:p>
    <w:p w14:paraId="79024057">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 развитие сотрудничества с социальными партнерами; </w:t>
      </w:r>
    </w:p>
    <w:p w14:paraId="666B5066">
      <w:pPr>
        <w:widowControl/>
        <w:adjustRightInd/>
        <w:ind w:firstLine="0"/>
        <w:rPr>
          <w:rFonts w:ascii="Times New Roman" w:hAnsi="Times New Roman" w:cs="Times New Roman"/>
          <w:lang w:eastAsia="en-US"/>
        </w:rPr>
      </w:pPr>
      <w:r>
        <w:rPr>
          <w:rFonts w:ascii="Times New Roman" w:hAnsi="Times New Roman" w:cs="Times New Roman"/>
          <w:lang w:eastAsia="en-US"/>
        </w:rPr>
        <w:t>3)Педагог-психолог; Учитель - логопед</w:t>
      </w:r>
    </w:p>
    <w:p w14:paraId="3DF85091">
      <w:pPr>
        <w:widowControl/>
        <w:adjustRightInd/>
        <w:ind w:firstLine="0"/>
        <w:rPr>
          <w:rFonts w:ascii="Times New Roman" w:hAnsi="Times New Roman" w:cs="Times New Roman"/>
          <w:lang w:eastAsia="en-US"/>
        </w:rPr>
      </w:pPr>
      <w:r>
        <w:rPr>
          <w:rFonts w:ascii="Times New Roman" w:hAnsi="Times New Roman" w:cs="Times New Roman"/>
          <w:lang w:eastAsia="en-US"/>
        </w:rPr>
        <w:t>- оказание психолого-педагогической помощи;</w:t>
      </w:r>
    </w:p>
    <w:p w14:paraId="7A3799A6">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 осуществление социологических исследований обучающихся; </w:t>
      </w:r>
    </w:p>
    <w:p w14:paraId="420E6061">
      <w:pPr>
        <w:widowControl/>
        <w:adjustRightInd/>
        <w:ind w:firstLine="0"/>
        <w:rPr>
          <w:rFonts w:ascii="Times New Roman" w:hAnsi="Times New Roman" w:cs="Times New Roman"/>
          <w:lang w:eastAsia="en-US"/>
        </w:rPr>
      </w:pPr>
      <w:r>
        <w:rPr>
          <w:rFonts w:ascii="Times New Roman" w:hAnsi="Times New Roman" w:cs="Times New Roman"/>
          <w:lang w:eastAsia="en-US"/>
        </w:rPr>
        <w:t>- организация и проведение различных видов воспитательной работы;</w:t>
      </w:r>
    </w:p>
    <w:p w14:paraId="3C943272">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 подготовка предложений по поощрению обучающихся и педагогов заактивное участие в воспитательном процессе. </w:t>
      </w:r>
    </w:p>
    <w:p w14:paraId="1C6004A6">
      <w:pPr>
        <w:widowControl/>
        <w:adjustRightInd/>
        <w:ind w:firstLine="0"/>
        <w:rPr>
          <w:rFonts w:ascii="Times New Roman" w:hAnsi="Times New Roman" w:cs="Times New Roman"/>
          <w:lang w:eastAsia="en-US"/>
        </w:rPr>
      </w:pPr>
      <w:r>
        <w:rPr>
          <w:rFonts w:ascii="Times New Roman" w:hAnsi="Times New Roman" w:cs="Times New Roman"/>
          <w:lang w:eastAsia="en-US"/>
        </w:rPr>
        <w:t>4)Музыкальный руководитель</w:t>
      </w:r>
    </w:p>
    <w:p w14:paraId="2A9F27DA">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-обеспечивает занятие обучающихся творчеством, медиа, физической культурой;</w:t>
      </w:r>
    </w:p>
    <w:p w14:paraId="36C89DFA">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ДОО; </w:t>
      </w:r>
    </w:p>
    <w:p w14:paraId="49615A1C">
      <w:pPr>
        <w:widowControl/>
        <w:adjustRightInd/>
        <w:ind w:firstLine="0"/>
        <w:rPr>
          <w:rFonts w:ascii="Times New Roman" w:hAnsi="Times New Roman" w:cs="Times New Roman"/>
          <w:lang w:eastAsia="en-US"/>
        </w:rPr>
      </w:pPr>
      <w:r>
        <w:rPr>
          <w:rFonts w:ascii="Times New Roman" w:hAnsi="Times New Roman" w:cs="Times New Roman"/>
          <w:lang w:eastAsia="en-US"/>
        </w:rPr>
        <w:t>- организует работу по формированию общей культуры будущего школьника; -внедряет здоровый образ жизни;</w:t>
      </w:r>
    </w:p>
    <w:p w14:paraId="36CAB94B">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 внедряет в практику воспитательной деятельности научные достижения,новые технологии образовательного процесса; - организует участие обучающихся в мероприятиях, проводимых районными и другими структурами в рамках воспитательной деятельности;</w:t>
      </w:r>
    </w:p>
    <w:p w14:paraId="1A3332E9">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 выполняет уклад ДОО, соблюдает этические нормы и правила, служит примером, формируя тем самым устойчивое положительное мнение об имидже ДОО.</w:t>
      </w:r>
    </w:p>
    <w:p w14:paraId="3934E51E">
      <w:pPr>
        <w:widowControl/>
        <w:adjustRightInd/>
        <w:ind w:firstLine="0"/>
        <w:rPr>
          <w:rFonts w:ascii="Times New Roman" w:hAnsi="Times New Roman" w:cs="Times New Roman"/>
          <w:lang w:eastAsia="en-US"/>
        </w:rPr>
      </w:pPr>
      <w:r>
        <w:rPr>
          <w:rFonts w:ascii="Times New Roman" w:hAnsi="Times New Roman" w:cs="Times New Roman"/>
          <w:lang w:eastAsia="en-US"/>
        </w:rPr>
        <w:t>5)Помощник воспитателя - обеспечение занятий обучающихся творчеством, медиа, физической культурой;</w:t>
      </w:r>
    </w:p>
    <w:p w14:paraId="3D468CE3">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 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ДОУ; </w:t>
      </w:r>
    </w:p>
    <w:p w14:paraId="5697A3E6">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организация работы по формированию общей культуры будущего школьника; </w:t>
      </w:r>
    </w:p>
    <w:p w14:paraId="12779AAE">
      <w:pPr>
        <w:widowControl/>
        <w:adjustRightInd/>
        <w:ind w:firstLine="0"/>
        <w:rPr>
          <w:rFonts w:ascii="Times New Roman" w:hAnsi="Times New Roman" w:cs="Times New Roman"/>
          <w:lang w:eastAsia="en-US"/>
        </w:rPr>
      </w:pPr>
      <w:r>
        <w:rPr>
          <w:rFonts w:ascii="Times New Roman" w:hAnsi="Times New Roman" w:cs="Times New Roman"/>
          <w:lang w:eastAsia="en-US"/>
        </w:rPr>
        <w:t>- внедрение здорового образа жизни; - внедрение в практику воспитательной деятельности научных достижений, новых технологий образовательного процесса;</w:t>
      </w:r>
    </w:p>
    <w:p w14:paraId="1175BCD0">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 организация участия обучающихся в мероприятиях, проводимых районными, городскими и другими структурами в рамках воспитательной деятельности; </w:t>
      </w:r>
    </w:p>
    <w:p w14:paraId="6CD9227E">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совместно с воспитателем обеспечивает занятие обучающихся творчеством, трудовой деятельностью; </w:t>
      </w:r>
    </w:p>
    <w:p w14:paraId="610D3F0C">
      <w:pPr>
        <w:widowControl/>
        <w:adjustRightInd/>
        <w:ind w:firstLine="0"/>
        <w:rPr>
          <w:rFonts w:ascii="Times New Roman" w:hAnsi="Times New Roman" w:cs="Times New Roman"/>
        </w:rPr>
      </w:pPr>
      <w:r>
        <w:rPr>
          <w:rFonts w:ascii="Times New Roman" w:hAnsi="Times New Roman" w:cs="Times New Roman"/>
          <w:lang w:eastAsia="en-US"/>
        </w:rPr>
        <w:t>- участвует в организации работы по формированию общей культуры будущего школьника.</w:t>
      </w:r>
    </w:p>
    <w:p w14:paraId="4638B624">
      <w:pPr>
        <w:ind w:firstLine="567"/>
        <w:rPr>
          <w:rFonts w:ascii="Times New Roman" w:hAnsi="Times New Roman" w:cs="Times New Roman"/>
          <w:b/>
        </w:rPr>
      </w:pPr>
      <w:r>
        <w:rPr>
          <w:rFonts w:ascii="Times New Roman" w:hAnsi="Times New Roman" w:cs="Times New Roman"/>
          <w:b/>
        </w:rPr>
        <w:t>3.2. Нормативно</w:t>
      </w:r>
      <w:r>
        <w:rPr>
          <w:rFonts w:ascii="Times New Roman" w:hAnsi="Times New Roman" w:cs="Times New Roman"/>
        </w:rPr>
        <w:t>-</w:t>
      </w:r>
      <w:r>
        <w:rPr>
          <w:rFonts w:ascii="Times New Roman" w:hAnsi="Times New Roman" w:cs="Times New Roman"/>
          <w:b/>
        </w:rPr>
        <w:t>методическое обеспечение рабочей программы воспитания</w:t>
      </w:r>
    </w:p>
    <w:p w14:paraId="08B04DDC">
      <w:pPr>
        <w:ind w:firstLine="567"/>
        <w:rPr>
          <w:rFonts w:ascii="Times New Roman" w:hAnsi="Times New Roman" w:cs="Times New Roman"/>
          <w:color w:val="000000" w:themeColor="text1"/>
        </w:rPr>
      </w:pPr>
      <w:r>
        <w:rPr>
          <w:rFonts w:ascii="Times New Roman" w:hAnsi="Times New Roman" w:cs="Times New Roman"/>
          <w:b/>
          <w:i/>
        </w:rPr>
        <w:t>Нормативное обеспечение программ</w:t>
      </w:r>
      <w:r>
        <w:rPr>
          <w:rFonts w:ascii="Times New Roman" w:hAnsi="Times New Roman" w:cs="Times New Roman"/>
          <w:b/>
          <w:i/>
          <w:color w:val="000000" w:themeColor="text1"/>
        </w:rPr>
        <w:t>ы</w:t>
      </w:r>
      <w:r>
        <w:rPr>
          <w:rFonts w:ascii="Times New Roman" w:hAnsi="Times New Roman" w:cs="Times New Roman"/>
          <w:color w:val="000000" w:themeColor="text1"/>
        </w:rPr>
        <w:t>:</w:t>
      </w:r>
    </w:p>
    <w:p w14:paraId="6EA7AF09">
      <w:pPr>
        <w:widowControl/>
        <w:adjustRightInd/>
        <w:ind w:firstLine="540"/>
        <w:rPr>
          <w:rFonts w:ascii="Times New Roman" w:hAnsi="Times New Roman" w:cs="Times New Roman"/>
          <w:lang w:eastAsia="en-US"/>
        </w:rPr>
      </w:pPr>
      <w:bookmarkStart w:id="40" w:name="_Hlk144927021"/>
      <w:r>
        <w:rPr>
          <w:rFonts w:ascii="Times New Roman" w:hAnsi="Times New Roman" w:cs="Times New Roman"/>
          <w:lang w:eastAsia="en-US"/>
        </w:rPr>
        <w:t xml:space="preserve">Нормативно-методическое обеспечение реализации Программы воспитания представляет собой Перечень локальных правовых документов ДОО, в которые вносятся изменения после принятия Рабочей программы воспитания: </w:t>
      </w:r>
    </w:p>
    <w:p w14:paraId="31F2DC5D">
      <w:pPr>
        <w:widowControl/>
        <w:adjustRightInd/>
        <w:ind w:firstLine="540"/>
        <w:rPr>
          <w:rFonts w:ascii="Times New Roman" w:hAnsi="Times New Roman" w:cs="Times New Roman"/>
          <w:lang w:eastAsia="en-US"/>
        </w:rPr>
      </w:pPr>
      <w:r>
        <w:rPr>
          <w:rFonts w:ascii="Times New Roman" w:hAnsi="Times New Roman" w:cs="Times New Roman"/>
          <w:lang w:eastAsia="en-US"/>
        </w:rPr>
        <w:t xml:space="preserve">- Основная общеобразовательная программа дошкольного образования МБДОУ детский сад №37; </w:t>
      </w:r>
    </w:p>
    <w:p w14:paraId="4CFCAB6F">
      <w:pPr>
        <w:widowControl/>
        <w:adjustRightInd/>
        <w:ind w:firstLine="540"/>
        <w:rPr>
          <w:rFonts w:ascii="Times New Roman" w:hAnsi="Times New Roman" w:cs="Times New Roman"/>
          <w:lang w:eastAsia="en-US"/>
        </w:rPr>
      </w:pPr>
      <w:r>
        <w:rPr>
          <w:rFonts w:ascii="Times New Roman" w:hAnsi="Times New Roman" w:cs="Times New Roman"/>
          <w:lang w:eastAsia="en-US"/>
        </w:rPr>
        <w:t>- Программа развития МБДОУ детский сад №37;</w:t>
      </w:r>
    </w:p>
    <w:p w14:paraId="14499E63">
      <w:pPr>
        <w:widowControl/>
        <w:adjustRightInd/>
        <w:ind w:firstLine="540"/>
        <w:rPr>
          <w:rFonts w:ascii="Times New Roman" w:hAnsi="Times New Roman" w:cs="Times New Roman"/>
          <w:lang w:eastAsia="en-US"/>
        </w:rPr>
      </w:pPr>
      <w:r>
        <w:rPr>
          <w:rFonts w:ascii="Times New Roman" w:hAnsi="Times New Roman" w:cs="Times New Roman"/>
          <w:lang w:eastAsia="en-US"/>
        </w:rPr>
        <w:t xml:space="preserve"> - Рабочая программа воспитания МБДОУ детский сад №37;</w:t>
      </w:r>
    </w:p>
    <w:p w14:paraId="674E065E">
      <w:pPr>
        <w:widowControl/>
        <w:adjustRightInd/>
        <w:ind w:firstLine="540"/>
        <w:rPr>
          <w:rFonts w:ascii="Times New Roman" w:hAnsi="Times New Roman" w:cs="Times New Roman"/>
          <w:lang w:eastAsia="en-US"/>
        </w:rPr>
      </w:pPr>
      <w:r>
        <w:rPr>
          <w:rFonts w:ascii="Times New Roman" w:hAnsi="Times New Roman" w:cs="Times New Roman"/>
          <w:lang w:eastAsia="en-US"/>
        </w:rPr>
        <w:t xml:space="preserve"> - Годовой План работы на учебный год; </w:t>
      </w:r>
    </w:p>
    <w:p w14:paraId="37572C26">
      <w:pPr>
        <w:widowControl/>
        <w:adjustRightInd/>
        <w:ind w:firstLine="540"/>
        <w:rPr>
          <w:rFonts w:ascii="Times New Roman" w:hAnsi="Times New Roman" w:cs="Times New Roman"/>
          <w:lang w:eastAsia="en-US"/>
        </w:rPr>
      </w:pPr>
      <w:r>
        <w:rPr>
          <w:rFonts w:ascii="Times New Roman" w:hAnsi="Times New Roman" w:cs="Times New Roman"/>
          <w:lang w:eastAsia="en-US"/>
        </w:rPr>
        <w:t>- Календарный план воспитательной работы на учебный год;</w:t>
      </w:r>
    </w:p>
    <w:p w14:paraId="26458C24">
      <w:pPr>
        <w:widowControl/>
        <w:adjustRightInd/>
        <w:ind w:firstLine="540"/>
        <w:rPr>
          <w:rFonts w:ascii="Times New Roman" w:hAnsi="Times New Roman" w:cs="Times New Roman"/>
          <w:lang w:eastAsia="en-US"/>
        </w:rPr>
      </w:pPr>
      <w:r>
        <w:rPr>
          <w:rFonts w:ascii="Times New Roman" w:hAnsi="Times New Roman" w:cs="Times New Roman"/>
          <w:lang w:eastAsia="en-US"/>
        </w:rPr>
        <w:t xml:space="preserve"> - Рабочие программы воспитания педагогов групп, как часть основной образовательной программы; </w:t>
      </w:r>
    </w:p>
    <w:p w14:paraId="551E0EDA">
      <w:pPr>
        <w:widowControl/>
        <w:adjustRightInd/>
        <w:ind w:firstLine="540"/>
        <w:rPr>
          <w:rFonts w:ascii="Times New Roman" w:hAnsi="Times New Roman" w:cs="Times New Roman"/>
          <w:lang w:eastAsia="en-US"/>
        </w:rPr>
      </w:pPr>
      <w:r>
        <w:rPr>
          <w:rFonts w:ascii="Times New Roman" w:hAnsi="Times New Roman" w:cs="Times New Roman"/>
          <w:lang w:eastAsia="en-US"/>
        </w:rPr>
        <w:t xml:space="preserve">- Должностные инструкции специалистов, отвечающих за организацию воспитательной деятельности в ДОО; </w:t>
      </w:r>
    </w:p>
    <w:p w14:paraId="7D2CAFDC">
      <w:pPr>
        <w:widowControl/>
        <w:adjustRightInd/>
        <w:ind w:firstLine="540"/>
        <w:rPr>
          <w:rFonts w:ascii="Times New Roman" w:hAnsi="Times New Roman" w:cs="Times New Roman"/>
        </w:rPr>
      </w:pPr>
      <w:r>
        <w:rPr>
          <w:rFonts w:ascii="Times New Roman" w:hAnsi="Times New Roman" w:cs="Times New Roman"/>
          <w:lang w:eastAsia="en-US"/>
        </w:rPr>
        <w:t>- Планы взаимодействия с социальными партнерами.</w:t>
      </w:r>
    </w:p>
    <w:bookmarkEnd w:id="40"/>
    <w:p w14:paraId="7CFE9430">
      <w:pPr>
        <w:ind w:firstLine="567"/>
        <w:rPr>
          <w:rFonts w:ascii="Times New Roman" w:hAnsi="Times New Roman" w:cs="Times New Roman"/>
          <w:b/>
          <w:i/>
        </w:rPr>
      </w:pPr>
      <w:r>
        <w:rPr>
          <w:rFonts w:ascii="Times New Roman" w:hAnsi="Times New Roman" w:cs="Times New Roman"/>
          <w:b/>
          <w:i/>
        </w:rPr>
        <w:t>Методическое обеспечение программы</w:t>
      </w:r>
    </w:p>
    <w:p w14:paraId="4D87EAED">
      <w:pPr>
        <w:ind w:firstLine="567"/>
        <w:rPr>
          <w:rFonts w:ascii="Times New Roman" w:hAnsi="Times New Roman" w:cs="Times New Roman"/>
        </w:rPr>
      </w:pPr>
      <w:r>
        <w:rPr>
          <w:rFonts w:ascii="Times New Roman" w:hAnsi="Times New Roman" w:cs="Times New Roman"/>
        </w:rPr>
        <w:t>1. Воспитателю о воспитании детей 5-7 лет в детском саду и семье. Практическое руководство по реализации Программы воспитания. М.: ФГБНУ «Институт изучения детства, семьи и воспитания Российской академии образования», 2022. - 16 с.</w:t>
      </w:r>
    </w:p>
    <w:p w14:paraId="724C58BE">
      <w:pPr>
        <w:ind w:firstLine="567"/>
        <w:rPr>
          <w:rFonts w:ascii="Times New Roman" w:hAnsi="Times New Roman" w:cs="Times New Roman"/>
        </w:rPr>
      </w:pPr>
      <w:r>
        <w:rPr>
          <w:rFonts w:ascii="Times New Roman" w:hAnsi="Times New Roman" w:cs="Times New Roman"/>
        </w:rPr>
        <w:t>1.1. Моделирование воспитательной работы (сентябрь).</w:t>
      </w:r>
    </w:p>
    <w:p w14:paraId="75F55846">
      <w:pPr>
        <w:ind w:firstLine="567"/>
        <w:rPr>
          <w:rFonts w:ascii="Times New Roman" w:hAnsi="Times New Roman" w:cs="Times New Roman"/>
        </w:rPr>
      </w:pPr>
      <w:r>
        <w:rPr>
          <w:rFonts w:ascii="Times New Roman" w:hAnsi="Times New Roman" w:cs="Times New Roman"/>
        </w:rPr>
        <w:t>1.2. Организация воспитательной работы с детьми 5-7 лет в октябре.</w:t>
      </w:r>
    </w:p>
    <w:p w14:paraId="60485AF5">
      <w:pPr>
        <w:ind w:firstLine="567"/>
        <w:rPr>
          <w:rFonts w:ascii="Times New Roman" w:hAnsi="Times New Roman" w:cs="Times New Roman"/>
        </w:rPr>
      </w:pPr>
      <w:r>
        <w:rPr>
          <w:rFonts w:ascii="Times New Roman" w:hAnsi="Times New Roman" w:cs="Times New Roman"/>
        </w:rPr>
        <w:t>1.3. Организация воспитательной работы с детьми 5-7 лет в ноябре.</w:t>
      </w:r>
    </w:p>
    <w:p w14:paraId="52D647A3">
      <w:pPr>
        <w:ind w:firstLine="567"/>
        <w:rPr>
          <w:rFonts w:ascii="Times New Roman" w:hAnsi="Times New Roman" w:cs="Times New Roman"/>
        </w:rPr>
      </w:pPr>
      <w:r>
        <w:rPr>
          <w:rFonts w:ascii="Times New Roman" w:hAnsi="Times New Roman" w:cs="Times New Roman"/>
        </w:rPr>
        <w:t>1.4. Организация воспитательной работы с детьми 5-7 лет декабре.</w:t>
      </w:r>
    </w:p>
    <w:p w14:paraId="018721DE">
      <w:pPr>
        <w:ind w:firstLine="567"/>
        <w:rPr>
          <w:rFonts w:ascii="Times New Roman" w:hAnsi="Times New Roman" w:cs="Times New Roman"/>
        </w:rPr>
      </w:pPr>
      <w:r>
        <w:rPr>
          <w:rFonts w:ascii="Times New Roman" w:hAnsi="Times New Roman" w:cs="Times New Roman"/>
        </w:rPr>
        <w:t>1.5. Организация воспитательной работы с детьми 5-7 лет январе.</w:t>
      </w:r>
    </w:p>
    <w:p w14:paraId="255BAC20">
      <w:pPr>
        <w:ind w:firstLine="567"/>
        <w:rPr>
          <w:rFonts w:ascii="Times New Roman" w:hAnsi="Times New Roman" w:cs="Times New Roman"/>
          <w:color w:val="000000" w:themeColor="text1"/>
        </w:rPr>
      </w:pPr>
      <w:r>
        <w:rPr>
          <w:rFonts w:ascii="Times New Roman" w:hAnsi="Times New Roman" w:cs="Times New Roman"/>
          <w:color w:val="000000" w:themeColor="text1"/>
        </w:rPr>
        <w:t>Данные материалы представлены в открытом доступе в электронной форме на платформе институт воспитания.рф (на 17.01.2023 г. доступно 5 материалов).</w:t>
      </w:r>
    </w:p>
    <w:p w14:paraId="48E6FD33">
      <w:pPr>
        <w:ind w:firstLine="567"/>
        <w:rPr>
          <w:rFonts w:ascii="Times New Roman" w:hAnsi="Times New Roman" w:cs="Times New Roman"/>
          <w:b/>
        </w:rPr>
      </w:pPr>
      <w:r>
        <w:rPr>
          <w:rFonts w:ascii="Times New Roman" w:hAnsi="Times New Roman" w:cs="Times New Roman"/>
          <w:b/>
        </w:rPr>
        <w:t>3.3. Особые условия, обеспечивающие достижение планируемых личностных результатов в работе с детьми с ОВЗ</w:t>
      </w:r>
    </w:p>
    <w:p w14:paraId="608C627F">
      <w:pPr>
        <w:ind w:firstLine="567"/>
        <w:rPr>
          <w:rFonts w:eastAsiaTheme="minorEastAsia"/>
        </w:rPr>
      </w:pPr>
      <w:r>
        <w:rPr>
          <w:rFonts w:eastAsiaTheme="minorEastAsia"/>
          <w:color w:val="000000"/>
        </w:rPr>
        <w:t>Инклюзивное образование предполагает готовность образовательной организации обеспечить оптимальную ситуацию развития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w:t>
      </w:r>
    </w:p>
    <w:p w14:paraId="04AB7B3B">
      <w:pPr>
        <w:ind w:firstLine="567"/>
        <w:rPr>
          <w:rFonts w:eastAsiaTheme="minorEastAsia"/>
        </w:rPr>
      </w:pPr>
      <w:r>
        <w:rPr>
          <w:rFonts w:eastAsiaTheme="minorEastAsia"/>
          <w:color w:val="000000"/>
        </w:rPr>
        <w:t>Инклюзия является ценностной основой уклада ДОО и основанием для проектирования воспитывающих сред, деятельностей и событий.</w:t>
      </w:r>
    </w:p>
    <w:p w14:paraId="41A338C9">
      <w:pPr>
        <w:ind w:firstLine="567"/>
        <w:rPr>
          <w:rFonts w:eastAsiaTheme="minorEastAsia"/>
        </w:rPr>
      </w:pPr>
      <w:r>
        <w:rPr>
          <w:rFonts w:eastAsiaTheme="minorEastAsia"/>
          <w:b/>
          <w:i/>
          <w:color w:val="000000"/>
        </w:rPr>
        <w:t>На уровне уклада:</w:t>
      </w:r>
      <w:r>
        <w:rPr>
          <w:rFonts w:eastAsiaTheme="minorEastAsia"/>
          <w:color w:val="000000"/>
        </w:rPr>
        <w:t xml:space="preserve">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w:t>
      </w:r>
      <w:r>
        <w:rPr>
          <w:rFonts w:eastAsiaTheme="minorEastAsia"/>
        </w:rPr>
        <w:t>разделяются (должны разделяться)</w:t>
      </w:r>
      <w:r>
        <w:rPr>
          <w:rFonts w:eastAsiaTheme="minorEastAsia"/>
          <w:color w:val="000000"/>
        </w:rPr>
        <w:t xml:space="preserve">всеми участниками образовательных отношений </w:t>
      </w:r>
      <w:r>
        <w:rPr>
          <w:rFonts w:eastAsiaTheme="minorEastAsia"/>
        </w:rPr>
        <w:t>ДОО.</w:t>
      </w:r>
    </w:p>
    <w:p w14:paraId="2DC65342">
      <w:pPr>
        <w:ind w:firstLine="567"/>
        <w:rPr>
          <w:rFonts w:eastAsiaTheme="minorEastAsia"/>
        </w:rPr>
      </w:pPr>
      <w:r>
        <w:rPr>
          <w:rFonts w:eastAsiaTheme="minorEastAsia"/>
          <w:b/>
          <w:i/>
          <w:color w:val="000000"/>
        </w:rPr>
        <w:t>На уровне воспитывающих сред</w:t>
      </w:r>
      <w:r>
        <w:rPr>
          <w:rFonts w:eastAsiaTheme="minorEastAsia"/>
          <w:color w:val="000000"/>
        </w:rPr>
        <w:t xml:space="preserve">: предметно-пространственная среда ДОО строится как максимально доступная для детей с ОВЗ; событийная воспитывающая среда </w:t>
      </w:r>
      <w:r>
        <w:rPr>
          <w:rFonts w:eastAsiaTheme="minorEastAsia"/>
        </w:rPr>
        <w:t>ДОО</w:t>
      </w:r>
      <w:r>
        <w:rPr>
          <w:rFonts w:eastAsiaTheme="minorEastAsia"/>
          <w:color w:val="000000"/>
        </w:rPr>
        <w:t xml:space="preserve">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2C74D575">
      <w:pPr>
        <w:ind w:firstLine="567"/>
        <w:rPr>
          <w:rFonts w:eastAsiaTheme="minorEastAsia"/>
        </w:rPr>
      </w:pPr>
      <w:r>
        <w:rPr>
          <w:rFonts w:eastAsiaTheme="minorEastAsia"/>
          <w:b/>
          <w:i/>
          <w:color w:val="000000"/>
        </w:rPr>
        <w:t>На уровне общности</w:t>
      </w:r>
      <w:r>
        <w:rPr>
          <w:rFonts w:eastAsiaTheme="minorEastAsia"/>
          <w:color w:val="000000"/>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192DB21D">
      <w:pPr>
        <w:ind w:firstLine="567"/>
        <w:rPr>
          <w:rFonts w:eastAsiaTheme="minorEastAsia"/>
        </w:rPr>
      </w:pPr>
      <w:r>
        <w:rPr>
          <w:rFonts w:eastAsiaTheme="minorEastAsia"/>
          <w:b/>
          <w:i/>
          <w:color w:val="000000"/>
        </w:rPr>
        <w:t>На уровне деятельностей</w:t>
      </w:r>
      <w:r>
        <w:rPr>
          <w:rFonts w:eastAsiaTheme="minorEastAsia"/>
          <w:color w:val="000000"/>
        </w:rPr>
        <w:t>: педагогическое проектирование совместной деятельностив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0916B664">
      <w:pPr>
        <w:ind w:firstLine="567"/>
        <w:rPr>
          <w:rFonts w:eastAsiaTheme="minorEastAsia"/>
        </w:rPr>
      </w:pPr>
      <w:r>
        <w:rPr>
          <w:rFonts w:eastAsiaTheme="minorEastAsia"/>
          <w:b/>
          <w:i/>
          <w:color w:val="000000"/>
        </w:rPr>
        <w:t>На уровне событий</w:t>
      </w:r>
      <w:r>
        <w:rPr>
          <w:rFonts w:eastAsiaTheme="minorEastAsia"/>
          <w:color w:val="000000"/>
        </w:rPr>
        <w:t>: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обеспечивает переживание ребенком опыта самостоятельности, счастья и свободы в коллективе детей и взрослых.</w:t>
      </w:r>
    </w:p>
    <w:p w14:paraId="475FC21D">
      <w:pPr>
        <w:tabs>
          <w:tab w:val="left" w:pos="851"/>
        </w:tabs>
        <w:ind w:firstLine="567"/>
        <w:contextualSpacing/>
        <w:rPr>
          <w:i/>
        </w:rPr>
      </w:pPr>
      <w:r>
        <w:rPr>
          <w:i/>
          <w:color w:val="000000"/>
        </w:rPr>
        <w:t>Основными условиями реализации рабочей программы воспитания при инклюзивном образовании являются:</w:t>
      </w:r>
    </w:p>
    <w:p w14:paraId="3FA6BDAF">
      <w:pPr>
        <w:tabs>
          <w:tab w:val="left" w:pos="0"/>
          <w:tab w:val="left" w:pos="993"/>
        </w:tabs>
        <w:ind w:firstLine="567"/>
        <w:contextualSpacing/>
      </w:pPr>
      <w:r>
        <w:rPr>
          <w:color w:val="000000"/>
        </w:rPr>
        <w:t>-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7AC7B2AB">
      <w:pPr>
        <w:tabs>
          <w:tab w:val="left" w:pos="0"/>
          <w:tab w:val="left" w:pos="993"/>
        </w:tabs>
        <w:ind w:firstLine="567"/>
        <w:contextualSpacing/>
      </w:pPr>
      <w:r>
        <w:rPr>
          <w:color w:val="000000"/>
        </w:rPr>
        <w:t>-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5A1E50FE">
      <w:pPr>
        <w:tabs>
          <w:tab w:val="left" w:pos="0"/>
          <w:tab w:val="left" w:pos="993"/>
        </w:tabs>
        <w:ind w:firstLine="567"/>
        <w:contextualSpacing/>
      </w:pPr>
      <w:r>
        <w:rPr>
          <w:color w:val="000000"/>
        </w:rPr>
        <w:t>- содействие и сотрудничество детей и взрослых, признание ребенка полноценным участником (субъектом) образовательных отношений;</w:t>
      </w:r>
    </w:p>
    <w:p w14:paraId="5815F850">
      <w:pPr>
        <w:tabs>
          <w:tab w:val="left" w:pos="0"/>
          <w:tab w:val="left" w:pos="993"/>
        </w:tabs>
        <w:ind w:firstLine="567"/>
        <w:contextualSpacing/>
      </w:pPr>
      <w:r>
        <w:rPr>
          <w:color w:val="000000"/>
        </w:rPr>
        <w:t>- формирование и поддержка инициативы детей в различных видах детской деятельности;</w:t>
      </w:r>
    </w:p>
    <w:p w14:paraId="5DE3FF4F">
      <w:pPr>
        <w:tabs>
          <w:tab w:val="left" w:pos="0"/>
          <w:tab w:val="left" w:pos="993"/>
        </w:tabs>
        <w:ind w:firstLine="567"/>
        <w:contextualSpacing/>
      </w:pPr>
      <w:r>
        <w:rPr>
          <w:color w:val="000000"/>
        </w:rPr>
        <w:t>- активное привлечение ближайшего социального окружения к воспитанию ребенка.</w:t>
      </w:r>
    </w:p>
    <w:p w14:paraId="0EC66945">
      <w:pPr>
        <w:ind w:firstLine="0"/>
        <w:jc w:val="center"/>
        <w:rPr>
          <w:rFonts w:ascii="Times New Roman" w:hAnsi="Times New Roman" w:cs="Times New Roman"/>
          <w:b/>
        </w:rPr>
      </w:pPr>
    </w:p>
    <w:bookmarkEnd w:id="39"/>
    <w:p w14:paraId="6CC1414C">
      <w:pPr>
        <w:pStyle w:val="2"/>
        <w:spacing w:before="0" w:after="0"/>
        <w:ind w:firstLine="567"/>
        <w:jc w:val="both"/>
        <w:rPr>
          <w:rFonts w:ascii="Times New Roman" w:hAnsi="Times New Roman" w:cs="Times New Roman"/>
          <w:color w:val="auto"/>
        </w:rPr>
      </w:pPr>
      <w:bookmarkStart w:id="41" w:name="sub_1058"/>
      <w:r>
        <w:rPr>
          <w:rFonts w:ascii="Times New Roman" w:hAnsi="Times New Roman" w:cs="Times New Roman"/>
          <w:color w:val="auto"/>
        </w:rPr>
        <w:br w:type="page"/>
      </w:r>
      <w:r>
        <w:rPr>
          <w:rFonts w:ascii="Times New Roman" w:hAnsi="Times New Roman" w:cs="Times New Roman"/>
          <w:color w:val="auto"/>
        </w:rPr>
        <w:t>3. ОРГАНИЗАЦИОННЫЙ РАЗДЕЛ</w:t>
      </w:r>
    </w:p>
    <w:bookmarkEnd w:id="41"/>
    <w:p w14:paraId="4CF2FA84">
      <w:pPr>
        <w:ind w:firstLine="567"/>
        <w:rPr>
          <w:rFonts w:ascii="Times New Roman" w:hAnsi="Times New Roman" w:cs="Times New Roman"/>
        </w:rPr>
      </w:pPr>
    </w:p>
    <w:p w14:paraId="2081882D">
      <w:pPr>
        <w:ind w:firstLine="567"/>
        <w:rPr>
          <w:rFonts w:ascii="Times New Roman" w:hAnsi="Times New Roman" w:cs="Times New Roman"/>
        </w:rPr>
      </w:pPr>
      <w:bookmarkStart w:id="42" w:name="sub_1050"/>
      <w:r>
        <w:rPr>
          <w:rFonts w:ascii="Times New Roman" w:hAnsi="Times New Roman" w:cs="Times New Roman"/>
          <w:b/>
        </w:rPr>
        <w:t>3.1. Организационное обеспечение образования обучающихся с УО (ИН)</w:t>
      </w:r>
    </w:p>
    <w:p w14:paraId="2451E13E">
      <w:pPr>
        <w:ind w:firstLine="567"/>
        <w:rPr>
          <w:rFonts w:ascii="Times New Roman" w:hAnsi="Times New Roman" w:cs="Times New Roman"/>
        </w:rPr>
      </w:pPr>
      <w:r>
        <w:rPr>
          <w:rFonts w:ascii="Times New Roman" w:hAnsi="Times New Roman" w:cs="Times New Roman"/>
        </w:rPr>
        <w:t>Организационное обеспечение образования обучающихся с УО (ИН) базируется на нормативно-правовой основе, которая определяет специальные условия дошкольного образования обучающихся этой категории.</w:t>
      </w:r>
    </w:p>
    <w:p w14:paraId="743AD885">
      <w:pPr>
        <w:ind w:firstLine="567"/>
        <w:rPr>
          <w:rFonts w:ascii="Times New Roman" w:hAnsi="Times New Roman" w:cs="Times New Roman"/>
        </w:rPr>
      </w:pPr>
      <w:r>
        <w:rPr>
          <w:rFonts w:ascii="Times New Roman" w:hAnsi="Times New Roman" w:cs="Times New Roman"/>
        </w:rPr>
        <w:t>Поэтому необходима разработка соответствующих локальных актов, обеспечивающих эффективное образование ребенка с УО (ИН).</w:t>
      </w:r>
    </w:p>
    <w:bookmarkEnd w:id="42"/>
    <w:p w14:paraId="10914DB8">
      <w:pPr>
        <w:ind w:firstLine="567"/>
        <w:rPr>
          <w:rFonts w:ascii="Times New Roman" w:hAnsi="Times New Roman" w:cs="Times New Roman"/>
          <w:color w:val="000000" w:themeColor="text1"/>
        </w:rPr>
      </w:pPr>
      <w:r>
        <w:rPr>
          <w:rFonts w:ascii="Times New Roman" w:hAnsi="Times New Roman" w:cs="Times New Roman"/>
          <w:color w:val="000000" w:themeColor="text1"/>
        </w:rPr>
        <w:t xml:space="preserve">Необходима организация системы взаимодействия и поддержки образовательной ДОО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УО (ИН), органов социальной защиты, органов здравоохранения, общественных организаций при недостаточном кадровом ресурсе самой образовательной ДОО. </w:t>
      </w:r>
    </w:p>
    <w:p w14:paraId="315F58CC">
      <w:pPr>
        <w:ind w:firstLine="567"/>
        <w:rPr>
          <w:rFonts w:ascii="Times New Roman" w:hAnsi="Times New Roman" w:cs="Times New Roman"/>
          <w:color w:val="000000" w:themeColor="text1"/>
        </w:rPr>
      </w:pPr>
      <w:r>
        <w:rPr>
          <w:rFonts w:ascii="Times New Roman" w:hAnsi="Times New Roman" w:cs="Times New Roman"/>
          <w:color w:val="000000" w:themeColor="text1"/>
        </w:rPr>
        <w:t>Реализация данного условия позволяет обеспечить для ребенка с УО (ИН)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ДОО дополнительного образования) в шаговой доступности.</w:t>
      </w:r>
    </w:p>
    <w:p w14:paraId="31DE527E">
      <w:pPr>
        <w:ind w:firstLine="567"/>
        <w:rPr>
          <w:rFonts w:ascii="Times New Roman" w:hAnsi="Times New Roman" w:cs="Times New Roman"/>
          <w:b/>
          <w:i/>
        </w:rPr>
      </w:pPr>
      <w:bookmarkStart w:id="43" w:name="sub_1051"/>
    </w:p>
    <w:bookmarkEnd w:id="43"/>
    <w:p w14:paraId="390F7115">
      <w:pPr>
        <w:ind w:firstLine="567"/>
        <w:rPr>
          <w:rFonts w:ascii="Times New Roman" w:hAnsi="Times New Roman" w:cs="Times New Roman"/>
          <w:b/>
        </w:rPr>
      </w:pPr>
      <w:bookmarkStart w:id="44" w:name="sub_1366"/>
      <w:r>
        <w:rPr>
          <w:rFonts w:ascii="Times New Roman" w:hAnsi="Times New Roman" w:cs="Times New Roman"/>
          <w:b/>
        </w:rPr>
        <w:t>3.2. Психолого-педагогические условия, обеспечивающие развитие обучающихся с УО (ИН)</w:t>
      </w:r>
    </w:p>
    <w:bookmarkEnd w:id="44"/>
    <w:p w14:paraId="20720D25">
      <w:pPr>
        <w:ind w:firstLine="567"/>
        <w:rPr>
          <w:rFonts w:ascii="Times New Roman" w:hAnsi="Times New Roman" w:cs="Times New Roman"/>
        </w:rPr>
      </w:pPr>
      <w:r>
        <w:rPr>
          <w:rFonts w:ascii="Times New Roman" w:hAnsi="Times New Roman" w:cs="Times New Roman"/>
        </w:rPr>
        <w:t>Создание специальных условий осуществляется в целях решения комплекса коррекционно-развивающих и образовательно-воспитательных задач в процессе динамического психолого-педагогического обучения и воспитания ребенка с интеллектуальными нарушениями.</w:t>
      </w:r>
    </w:p>
    <w:p w14:paraId="526F081A">
      <w:pPr>
        <w:ind w:firstLine="567"/>
        <w:rPr>
          <w:rFonts w:ascii="Times New Roman" w:hAnsi="Times New Roman" w:cs="Times New Roman"/>
        </w:rPr>
      </w:pPr>
      <w:r>
        <w:rPr>
          <w:rFonts w:ascii="Times New Roman" w:hAnsi="Times New Roman" w:cs="Times New Roman"/>
        </w:rPr>
        <w:t>Содержание Программы строится с учетом жизненно важных потребностей обучающихся, лежащих в зоне актуального и потенциального развития ребенка. Определить содержание индивидуальной программы обучения педагогические работники могут после проведения педагогической диагностики.</w:t>
      </w:r>
    </w:p>
    <w:p w14:paraId="0896A81D">
      <w:pPr>
        <w:ind w:firstLine="567"/>
        <w:rPr>
          <w:rFonts w:ascii="Times New Roman" w:hAnsi="Times New Roman" w:cs="Times New Roman"/>
        </w:rPr>
      </w:pPr>
      <w:r>
        <w:rPr>
          <w:rFonts w:ascii="Times New Roman" w:hAnsi="Times New Roman" w:cs="Times New Roman"/>
        </w:rPr>
        <w:t>Именно потребности обучающихся с нарушением интеллекта, в т.ч. и образовательные, определяют те предметные области, которые являются значимыми при разработке программ коррекционно-развивающего воспитания и обучения.</w:t>
      </w:r>
    </w:p>
    <w:p w14:paraId="16BC0BC6">
      <w:pPr>
        <w:ind w:firstLine="0"/>
        <w:jc w:val="center"/>
        <w:rPr>
          <w:rFonts w:ascii="Times New Roman" w:hAnsi="Times New Roman" w:cs="Times New Roman"/>
          <w:b/>
          <w:i/>
        </w:rPr>
      </w:pPr>
      <w:r>
        <w:rPr>
          <w:rFonts w:ascii="Times New Roman" w:hAnsi="Times New Roman" w:cs="Times New Roman"/>
          <w:b/>
          <w:i/>
        </w:rPr>
        <w:t>Базовые ориентиры для проектирования</w:t>
      </w:r>
    </w:p>
    <w:p w14:paraId="471C56FD">
      <w:pPr>
        <w:ind w:firstLine="0"/>
        <w:jc w:val="center"/>
        <w:rPr>
          <w:rFonts w:ascii="Times New Roman" w:hAnsi="Times New Roman" w:cs="Times New Roman"/>
          <w:b/>
          <w:i/>
        </w:rPr>
      </w:pPr>
      <w:r>
        <w:rPr>
          <w:rFonts w:ascii="Times New Roman" w:hAnsi="Times New Roman" w:cs="Times New Roman"/>
          <w:b/>
          <w:i/>
        </w:rPr>
        <w:t>программ воспитания и обучения обучающихся с УО (ИН)</w:t>
      </w:r>
    </w:p>
    <w:p w14:paraId="2541FA42">
      <w:pPr>
        <w:ind w:firstLine="567"/>
        <w:rPr>
          <w:rFonts w:ascii="Times New Roman" w:hAnsi="Times New Roman" w:cs="Times New Roman"/>
          <w:i/>
        </w:rPr>
      </w:pPr>
      <w:r>
        <w:rPr>
          <w:rFonts w:ascii="Times New Roman" w:hAnsi="Times New Roman" w:cs="Times New Roman"/>
          <w:i/>
        </w:rPr>
        <w:t>Для ребенка младенческого возраста базовым предметным областям соответствуют основные линии развития ребенка:</w:t>
      </w:r>
    </w:p>
    <w:p w14:paraId="6F2A815A">
      <w:pPr>
        <w:ind w:firstLine="567"/>
        <w:rPr>
          <w:rFonts w:ascii="Times New Roman" w:hAnsi="Times New Roman" w:cs="Times New Roman"/>
        </w:rPr>
      </w:pPr>
      <w:r>
        <w:rPr>
          <w:rFonts w:ascii="Times New Roman" w:hAnsi="Times New Roman" w:cs="Times New Roman"/>
        </w:rPr>
        <w:t>- эмоционально-личностное и эмоционально-деловое общение,</w:t>
      </w:r>
    </w:p>
    <w:p w14:paraId="4CB14F8F">
      <w:pPr>
        <w:ind w:firstLine="567"/>
        <w:rPr>
          <w:rFonts w:ascii="Times New Roman" w:hAnsi="Times New Roman" w:cs="Times New Roman"/>
        </w:rPr>
      </w:pPr>
      <w:r>
        <w:rPr>
          <w:rFonts w:ascii="Times New Roman" w:hAnsi="Times New Roman" w:cs="Times New Roman"/>
        </w:rPr>
        <w:t>- развитие перцептивно-моторной деятельности,</w:t>
      </w:r>
    </w:p>
    <w:p w14:paraId="4945F026">
      <w:pPr>
        <w:ind w:firstLine="567"/>
        <w:rPr>
          <w:rFonts w:ascii="Times New Roman" w:hAnsi="Times New Roman" w:cs="Times New Roman"/>
        </w:rPr>
      </w:pPr>
      <w:r>
        <w:rPr>
          <w:rFonts w:ascii="Times New Roman" w:hAnsi="Times New Roman" w:cs="Times New Roman"/>
        </w:rPr>
        <w:t>- становление предметных действий через активизацию манипулятивной деятельности ребенка,</w:t>
      </w:r>
    </w:p>
    <w:p w14:paraId="1B1ABB6C">
      <w:pPr>
        <w:ind w:firstLine="567"/>
        <w:rPr>
          <w:rFonts w:ascii="Times New Roman" w:hAnsi="Times New Roman" w:cs="Times New Roman"/>
        </w:rPr>
      </w:pPr>
      <w:r>
        <w:rPr>
          <w:rFonts w:ascii="Times New Roman" w:hAnsi="Times New Roman" w:cs="Times New Roman"/>
        </w:rPr>
        <w:t>- удовлетворение потребности ребенка в движении,</w:t>
      </w:r>
    </w:p>
    <w:p w14:paraId="6B94DB00">
      <w:pPr>
        <w:ind w:firstLine="567"/>
        <w:rPr>
          <w:rFonts w:ascii="Times New Roman" w:hAnsi="Times New Roman" w:cs="Times New Roman"/>
        </w:rPr>
      </w:pPr>
      <w:r>
        <w:rPr>
          <w:rFonts w:ascii="Times New Roman" w:hAnsi="Times New Roman" w:cs="Times New Roman"/>
        </w:rPr>
        <w:t>- формирование начальных ориентировочных реакций, типа «Что это?»,</w:t>
      </w:r>
    </w:p>
    <w:p w14:paraId="48A274C1">
      <w:pPr>
        <w:ind w:firstLine="567"/>
        <w:rPr>
          <w:rFonts w:ascii="Times New Roman" w:hAnsi="Times New Roman" w:cs="Times New Roman"/>
        </w:rPr>
      </w:pPr>
      <w:r>
        <w:rPr>
          <w:rFonts w:ascii="Times New Roman" w:hAnsi="Times New Roman" w:cs="Times New Roman"/>
        </w:rPr>
        <w:t>- становление элементарных зрительно-двигательных координации,</w:t>
      </w:r>
    </w:p>
    <w:p w14:paraId="1B65DD5E">
      <w:pPr>
        <w:ind w:firstLine="567"/>
        <w:rPr>
          <w:rFonts w:ascii="Times New Roman" w:hAnsi="Times New Roman" w:cs="Times New Roman"/>
        </w:rPr>
      </w:pPr>
      <w:r>
        <w:rPr>
          <w:rFonts w:ascii="Times New Roman" w:hAnsi="Times New Roman" w:cs="Times New Roman"/>
        </w:rPr>
        <w:t>- понимание обращенной речи и стимуляция лепетных диалогов,</w:t>
      </w:r>
    </w:p>
    <w:p w14:paraId="2DEA1D0A">
      <w:pPr>
        <w:ind w:firstLine="567"/>
        <w:rPr>
          <w:rFonts w:ascii="Times New Roman" w:hAnsi="Times New Roman" w:cs="Times New Roman"/>
        </w:rPr>
      </w:pPr>
      <w:r>
        <w:rPr>
          <w:rFonts w:ascii="Times New Roman" w:hAnsi="Times New Roman" w:cs="Times New Roman"/>
        </w:rPr>
        <w:t>- активизация познавательного интереса к окружающим людям и предметам.</w:t>
      </w:r>
    </w:p>
    <w:p w14:paraId="0968E3D3">
      <w:pPr>
        <w:ind w:firstLine="567"/>
        <w:rPr>
          <w:rFonts w:ascii="Times New Roman" w:hAnsi="Times New Roman" w:cs="Times New Roman"/>
          <w:i/>
        </w:rPr>
      </w:pPr>
      <w:r>
        <w:rPr>
          <w:rFonts w:ascii="Times New Roman" w:hAnsi="Times New Roman" w:cs="Times New Roman"/>
          <w:i/>
        </w:rPr>
        <w:t>Для ребенка старшего дошкольного возраста основными линиями являются:</w:t>
      </w:r>
    </w:p>
    <w:p w14:paraId="17F8CB4E">
      <w:pPr>
        <w:ind w:firstLine="567"/>
        <w:rPr>
          <w:rFonts w:ascii="Times New Roman" w:hAnsi="Times New Roman" w:cs="Times New Roman"/>
        </w:rPr>
      </w:pPr>
      <w:r>
        <w:rPr>
          <w:rFonts w:ascii="Times New Roman" w:hAnsi="Times New Roman" w:cs="Times New Roman"/>
        </w:rPr>
        <w:t>- совершенствование общей моторики,</w:t>
      </w:r>
    </w:p>
    <w:p w14:paraId="3E9C24E9">
      <w:pPr>
        <w:ind w:firstLine="567"/>
        <w:rPr>
          <w:rFonts w:ascii="Times New Roman" w:hAnsi="Times New Roman" w:cs="Times New Roman"/>
        </w:rPr>
      </w:pPr>
      <w:r>
        <w:rPr>
          <w:rFonts w:ascii="Times New Roman" w:hAnsi="Times New Roman" w:cs="Times New Roman"/>
        </w:rPr>
        <w:t>- развитие тонкой ручной моторики, зрительной двигательной координации,</w:t>
      </w:r>
    </w:p>
    <w:p w14:paraId="0740D39E">
      <w:pPr>
        <w:ind w:firstLine="567"/>
        <w:rPr>
          <w:rFonts w:ascii="Times New Roman" w:hAnsi="Times New Roman" w:cs="Times New Roman"/>
        </w:rPr>
      </w:pPr>
      <w:r>
        <w:rPr>
          <w:rFonts w:ascii="Times New Roman" w:hAnsi="Times New Roman" w:cs="Times New Roman"/>
        </w:rPr>
        <w:t>- формирование произвольного внимания,</w:t>
      </w:r>
    </w:p>
    <w:p w14:paraId="5D030720">
      <w:pPr>
        <w:ind w:firstLine="567"/>
        <w:rPr>
          <w:rFonts w:ascii="Times New Roman" w:hAnsi="Times New Roman" w:cs="Times New Roman"/>
        </w:rPr>
      </w:pPr>
      <w:r>
        <w:rPr>
          <w:rFonts w:ascii="Times New Roman" w:hAnsi="Times New Roman" w:cs="Times New Roman"/>
        </w:rPr>
        <w:t>- развитие сферы образов-представлений,</w:t>
      </w:r>
    </w:p>
    <w:p w14:paraId="58352F57">
      <w:pPr>
        <w:ind w:firstLine="567"/>
        <w:rPr>
          <w:rFonts w:ascii="Times New Roman" w:hAnsi="Times New Roman" w:cs="Times New Roman"/>
        </w:rPr>
      </w:pPr>
      <w:r>
        <w:rPr>
          <w:rFonts w:ascii="Times New Roman" w:hAnsi="Times New Roman" w:cs="Times New Roman"/>
        </w:rPr>
        <w:t>- становление ориентировки в пространстве,</w:t>
      </w:r>
    </w:p>
    <w:p w14:paraId="0B65F8D9">
      <w:pPr>
        <w:ind w:firstLine="567"/>
        <w:rPr>
          <w:rFonts w:ascii="Times New Roman" w:hAnsi="Times New Roman" w:cs="Times New Roman"/>
        </w:rPr>
      </w:pPr>
      <w:r>
        <w:rPr>
          <w:rFonts w:ascii="Times New Roman" w:hAnsi="Times New Roman" w:cs="Times New Roman"/>
        </w:rPr>
        <w:t>- совершенствование наглядно-образного и формирование элементов словесно-логического мышления,</w:t>
      </w:r>
    </w:p>
    <w:p w14:paraId="620840F2">
      <w:pPr>
        <w:ind w:firstLine="567"/>
        <w:rPr>
          <w:rFonts w:ascii="Times New Roman" w:hAnsi="Times New Roman" w:cs="Times New Roman"/>
        </w:rPr>
      </w:pPr>
      <w:r>
        <w:rPr>
          <w:rFonts w:ascii="Times New Roman" w:hAnsi="Times New Roman" w:cs="Times New Roman"/>
        </w:rPr>
        <w:t>- формирование связной речи и речевого общения,</w:t>
      </w:r>
    </w:p>
    <w:p w14:paraId="71B072E1">
      <w:pPr>
        <w:ind w:firstLine="567"/>
        <w:rPr>
          <w:rFonts w:ascii="Times New Roman" w:hAnsi="Times New Roman" w:cs="Times New Roman"/>
        </w:rPr>
      </w:pPr>
      <w:r>
        <w:rPr>
          <w:rFonts w:ascii="Times New Roman" w:hAnsi="Times New Roman" w:cs="Times New Roman"/>
        </w:rPr>
        <w:t>- формирование элементов трудовой деятельности,</w:t>
      </w:r>
    </w:p>
    <w:p w14:paraId="19342251">
      <w:pPr>
        <w:ind w:firstLine="567"/>
        <w:rPr>
          <w:rFonts w:ascii="Times New Roman" w:hAnsi="Times New Roman" w:cs="Times New Roman"/>
        </w:rPr>
      </w:pPr>
      <w:r>
        <w:rPr>
          <w:rFonts w:ascii="Times New Roman" w:hAnsi="Times New Roman" w:cs="Times New Roman"/>
        </w:rPr>
        <w:t>- расширение видов познавательной активности,</w:t>
      </w:r>
    </w:p>
    <w:p w14:paraId="00154B95">
      <w:pPr>
        <w:ind w:firstLine="567"/>
        <w:rPr>
          <w:rFonts w:ascii="Times New Roman" w:hAnsi="Times New Roman" w:cs="Times New Roman"/>
        </w:rPr>
      </w:pPr>
      <w:r>
        <w:rPr>
          <w:rFonts w:ascii="Times New Roman" w:hAnsi="Times New Roman" w:cs="Times New Roman"/>
        </w:rPr>
        <w:t>- становление адекватных норм поведения.</w:t>
      </w:r>
    </w:p>
    <w:p w14:paraId="4C01318D">
      <w:pPr>
        <w:ind w:firstLine="567"/>
        <w:rPr>
          <w:rFonts w:ascii="Times New Roman" w:hAnsi="Times New Roman" w:cs="Times New Roman"/>
        </w:rPr>
      </w:pPr>
      <w:r>
        <w:rPr>
          <w:rFonts w:ascii="Times New Roman" w:hAnsi="Times New Roman" w:cs="Times New Roman"/>
        </w:rPr>
        <w:t>Вышеназванные линии развития служат ориентирами при разработке содержания обучения и воспитания обучающихся с нарушением интеллекта. При этом надо всегда помнить, что основное содержание программы направлено на охрану и укрепление здоровья ребенка, его физическое и психическое развитие, коррекцию вторичных отклонений.</w:t>
      </w:r>
    </w:p>
    <w:p w14:paraId="64D6BE52">
      <w:pPr>
        <w:ind w:firstLine="567"/>
        <w:rPr>
          <w:rFonts w:ascii="Times New Roman" w:hAnsi="Times New Roman" w:cs="Times New Roman"/>
          <w:b/>
        </w:rPr>
      </w:pPr>
      <w:bookmarkStart w:id="45" w:name="sub_1052"/>
    </w:p>
    <w:p w14:paraId="1D503DF0">
      <w:pPr>
        <w:ind w:firstLine="567"/>
        <w:rPr>
          <w:rFonts w:ascii="Times New Roman" w:hAnsi="Times New Roman" w:cs="Times New Roman"/>
          <w:b/>
        </w:rPr>
      </w:pPr>
      <w:r>
        <w:rPr>
          <w:rFonts w:ascii="Times New Roman" w:hAnsi="Times New Roman" w:cs="Times New Roman"/>
          <w:b/>
        </w:rPr>
        <w:t>3.3.</w:t>
      </w:r>
      <w:r>
        <w:rPr>
          <w:rFonts w:ascii="Times New Roman" w:hAnsi="Times New Roman" w:cs="Times New Roman"/>
          <w:b/>
          <w:lang w:val="en-US"/>
        </w:rPr>
        <w:t> </w:t>
      </w:r>
      <w:r>
        <w:rPr>
          <w:rFonts w:ascii="Times New Roman" w:hAnsi="Times New Roman" w:cs="Times New Roman"/>
          <w:b/>
        </w:rPr>
        <w:t>Организация развивающей предметно-пространственной среды</w:t>
      </w:r>
    </w:p>
    <w:bookmarkEnd w:id="45"/>
    <w:p w14:paraId="2A64D41D">
      <w:pPr>
        <w:ind w:firstLine="567"/>
        <w:rPr>
          <w:rFonts w:ascii="Times New Roman" w:hAnsi="Times New Roman" w:cs="Times New Roman"/>
        </w:rPr>
      </w:pPr>
      <w:r>
        <w:rPr>
          <w:rFonts w:ascii="Times New Roman" w:hAnsi="Times New Roman" w:cs="Times New Roman"/>
        </w:rPr>
        <w:t>Предметно-пространственная развивающая образовательная среда (далее - ППРОС) в ДОО обеспечивает реализацию АОП ДО.</w:t>
      </w:r>
    </w:p>
    <w:p w14:paraId="792A31A7">
      <w:pPr>
        <w:ind w:firstLine="567"/>
        <w:rPr>
          <w:rFonts w:ascii="Times New Roman" w:hAnsi="Times New Roman" w:cs="Times New Roman"/>
          <w:b/>
          <w:i/>
        </w:rPr>
      </w:pPr>
      <w:bookmarkStart w:id="46" w:name="sub_1368"/>
      <w:r>
        <w:rPr>
          <w:rFonts w:ascii="Times New Roman" w:hAnsi="Times New Roman" w:cs="Times New Roman"/>
          <w:b/>
          <w:i/>
        </w:rPr>
        <w:t xml:space="preserve">3.3.1. В соответствии со </w:t>
      </w:r>
      <w:r>
        <w:rPr>
          <w:rStyle w:val="19"/>
          <w:rFonts w:ascii="Times New Roman" w:hAnsi="Times New Roman" w:cs="Times New Roman"/>
          <w:b/>
          <w:i/>
          <w:color w:val="auto"/>
        </w:rPr>
        <w:t>ФГОС ДО</w:t>
      </w:r>
      <w:r>
        <w:rPr>
          <w:rFonts w:ascii="Times New Roman" w:hAnsi="Times New Roman" w:cs="Times New Roman"/>
          <w:b/>
          <w:i/>
        </w:rPr>
        <w:t>, ППРОС ДОО обеспечивает и гарантирует:</w:t>
      </w:r>
    </w:p>
    <w:bookmarkEnd w:id="46"/>
    <w:p w14:paraId="62BFBAB1">
      <w:pPr>
        <w:ind w:firstLine="567"/>
        <w:rPr>
          <w:rFonts w:ascii="Times New Roman" w:hAnsi="Times New Roman" w:cs="Times New Roman"/>
        </w:rPr>
      </w:pPr>
      <w:r>
        <w:rPr>
          <w:rFonts w:ascii="Times New Roman" w:hAnsi="Times New Roman" w:cs="Times New Roman"/>
        </w:rPr>
        <w:t>- охрану и укрепление физического и психического здоровья и эмоционального благополучия обучающихся с УО (ИН),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т.ч. при взаимодействии обучающихся друг с другом и в коллективной работе;</w:t>
      </w:r>
    </w:p>
    <w:p w14:paraId="706A0F36">
      <w:pPr>
        <w:ind w:firstLine="567"/>
        <w:rPr>
          <w:rFonts w:ascii="Times New Roman" w:hAnsi="Times New Roman" w:cs="Times New Roman"/>
        </w:rPr>
      </w:pPr>
      <w:r>
        <w:rPr>
          <w:rFonts w:ascii="Times New Roman" w:hAnsi="Times New Roman" w:cs="Times New Roman"/>
        </w:rPr>
        <w:t>- максимальную реализацию образовательного потенциала пространства ДОО,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УО (ИН)в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2FD66E93">
      <w:pPr>
        <w:ind w:firstLine="567"/>
        <w:rPr>
          <w:rFonts w:ascii="Times New Roman" w:hAnsi="Times New Roman" w:cs="Times New Roman"/>
        </w:rPr>
      </w:pPr>
      <w:r>
        <w:rPr>
          <w:rFonts w:ascii="Times New Roman" w:hAnsi="Times New Roman" w:cs="Times New Roman"/>
        </w:rPr>
        <w:t>-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505CBCDE">
      <w:pPr>
        <w:ind w:firstLine="567"/>
        <w:rPr>
          <w:rFonts w:ascii="Times New Roman" w:hAnsi="Times New Roman" w:cs="Times New Roman"/>
        </w:rPr>
      </w:pPr>
      <w:r>
        <w:rPr>
          <w:rFonts w:ascii="Times New Roman" w:hAnsi="Times New Roman" w:cs="Times New Roman"/>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10C664B9">
      <w:pPr>
        <w:ind w:firstLine="567"/>
        <w:rPr>
          <w:rFonts w:ascii="Times New Roman" w:hAnsi="Times New Roman" w:cs="Times New Roman"/>
        </w:rPr>
      </w:pPr>
      <w:r>
        <w:rPr>
          <w:rFonts w:ascii="Times New Roman" w:hAnsi="Times New Roman" w:cs="Times New Roman"/>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2612B90B">
      <w:pPr>
        <w:ind w:firstLine="567"/>
        <w:rPr>
          <w:rFonts w:ascii="Times New Roman" w:hAnsi="Times New Roman" w:cs="Times New Roman"/>
        </w:rPr>
      </w:pPr>
      <w:r>
        <w:rPr>
          <w:rFonts w:ascii="Times New Roman" w:hAnsi="Times New Roman" w:cs="Times New Roman"/>
        </w:rPr>
        <w:t>- 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37519870">
      <w:pPr>
        <w:ind w:firstLine="567"/>
        <w:rPr>
          <w:rFonts w:ascii="Times New Roman" w:hAnsi="Times New Roman" w:cs="Times New Roman"/>
          <w:b/>
          <w:i/>
        </w:rPr>
      </w:pPr>
      <w:bookmarkStart w:id="47" w:name="sub_1369"/>
      <w:r>
        <w:rPr>
          <w:rFonts w:ascii="Times New Roman" w:hAnsi="Times New Roman" w:cs="Times New Roman"/>
          <w:b/>
          <w:i/>
        </w:rPr>
        <w:t xml:space="preserve">3.3.2. ППРОС ДОО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14:paraId="5051D86E">
      <w:pPr>
        <w:ind w:firstLine="567"/>
        <w:rPr>
          <w:rFonts w:ascii="Times New Roman" w:hAnsi="Times New Roman" w:cs="Times New Roman"/>
          <w:i/>
        </w:rPr>
      </w:pPr>
      <w:r>
        <w:rPr>
          <w:rFonts w:ascii="Times New Roman" w:hAnsi="Times New Roman" w:cs="Times New Roman"/>
        </w:rPr>
        <w:t xml:space="preserve">Она строится на основе принципа соответствия анатомо-физиологическим особенностям обучающихся (соответствие росту, массе тела, размеру руки, </w:t>
      </w:r>
      <w:r>
        <w:rPr>
          <w:rFonts w:ascii="Times New Roman" w:hAnsi="Times New Roman" w:cs="Times New Roman"/>
          <w:i/>
        </w:rPr>
        <w:t>дающей возможность захвата предмета).</w:t>
      </w:r>
    </w:p>
    <w:bookmarkEnd w:id="47"/>
    <w:p w14:paraId="6EE8C255">
      <w:pPr>
        <w:ind w:firstLine="567"/>
        <w:rPr>
          <w:rFonts w:ascii="Times New Roman" w:hAnsi="Times New Roman" w:cs="Times New Roman"/>
          <w:i/>
        </w:rPr>
      </w:pPr>
      <w:r>
        <w:rPr>
          <w:rFonts w:ascii="Times New Roman" w:hAnsi="Times New Roman" w:cs="Times New Roman"/>
          <w:i/>
        </w:rPr>
        <w:t>Для выполнения этой задачи ППРОС является:</w:t>
      </w:r>
    </w:p>
    <w:p w14:paraId="727436EE">
      <w:pPr>
        <w:ind w:firstLine="567"/>
        <w:rPr>
          <w:rFonts w:ascii="Times New Roman" w:hAnsi="Times New Roman" w:cs="Times New Roman"/>
        </w:rPr>
      </w:pPr>
      <w:r>
        <w:rPr>
          <w:rFonts w:ascii="Times New Roman" w:hAnsi="Times New Roman" w:cs="Times New Roman"/>
        </w:rPr>
        <w:t>- </w:t>
      </w:r>
      <w:r>
        <w:rPr>
          <w:rFonts w:ascii="Times New Roman" w:hAnsi="Times New Roman" w:cs="Times New Roman"/>
          <w:i/>
        </w:rPr>
        <w:t>содержательно-насыщенной и динамичной</w:t>
      </w:r>
      <w:r>
        <w:rPr>
          <w:rFonts w:ascii="Times New Roman" w:hAnsi="Times New Roman" w:cs="Times New Roman"/>
        </w:rPr>
        <w:t xml:space="preserve"> - включает средства обучения (в т.ч. технические и информационные), материалы (в т.ч.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т.ч. развитие общей и тонкой моторики обучающихся с УО (ИН), участие в подвижных играх и соревнованиях; эмоциональное благополучие обучающихся во взаимодействии с предметно-пространственным окружением; игрушки обладают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6F6C32A2">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i/>
        </w:rPr>
        <w:t>трансформируемой</w:t>
      </w:r>
      <w:r>
        <w:rPr>
          <w:rFonts w:ascii="Times New Roman" w:hAnsi="Times New Roman" w:cs="Times New Roman"/>
        </w:rPr>
        <w:t xml:space="preserve"> - обеспечивает возможность изменений ППРОС в зависимости от образовательной ситуации, в т.ч. меняющихся интересов, мотивов и возможностей обучающихся;</w:t>
      </w:r>
    </w:p>
    <w:p w14:paraId="24DF5987">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i/>
        </w:rPr>
        <w:t>полифункциональной</w:t>
      </w:r>
      <w:r>
        <w:rPr>
          <w:rFonts w:ascii="Times New Roman" w:hAnsi="Times New Roman" w:cs="Times New Roman"/>
        </w:rPr>
        <w:t xml:space="preserve"> - обеспечивает возможность разнообразного использования составляющих ППРОС (например, детской мебели, матов, мягких модулей, ширм, в т.ч. природных материалов) в разных видах детской активности;</w:t>
      </w:r>
    </w:p>
    <w:p w14:paraId="277A6071">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i/>
          <w:lang w:val="en-US"/>
        </w:rPr>
        <w:t> </w:t>
      </w:r>
      <w:r>
        <w:rPr>
          <w:rFonts w:ascii="Times New Roman" w:hAnsi="Times New Roman" w:cs="Times New Roman"/>
          <w:i/>
        </w:rPr>
        <w:t>доступной</w:t>
      </w:r>
      <w:r>
        <w:rPr>
          <w:rFonts w:ascii="Times New Roman" w:hAnsi="Times New Roman" w:cs="Times New Roman"/>
        </w:rPr>
        <w:t xml:space="preserve"> - обеспечивает свободный доступ обучающихся, в т.ч. обучающихся с УО (ИН), к играм, игрушкам, материалам, пособиям, обеспечивающим все основные виды детской активности. Все игровые материалы подбираются с учетом уровня развития его познавательных психических процессов, стимулировать познавательную и речевую деятельность обучающегося с УО (ИН), созданы необходимые условия для его самостоятельной, в т.ч., речевой активности;</w:t>
      </w:r>
    </w:p>
    <w:p w14:paraId="1CD2A512">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 xml:space="preserve">безопасной - все элементы ППРОС соответствуют требованиям по обеспечению надежности и безопасность их использования. При проектировании ППРОС учтена целостность образовательного процесса в ДОО, в заданных </w:t>
      </w:r>
      <w:r>
        <w:rPr>
          <w:rStyle w:val="19"/>
          <w:rFonts w:ascii="Times New Roman" w:hAnsi="Times New Roman" w:cs="Times New Roman"/>
          <w:color w:val="auto"/>
        </w:rPr>
        <w:t>ФГОС ДО</w:t>
      </w:r>
      <w:r>
        <w:rPr>
          <w:rFonts w:ascii="Times New Roman" w:hAnsi="Times New Roman" w:cs="Times New Roman"/>
        </w:rPr>
        <w:t xml:space="preserve"> образовательных областях: социально-коммуникативной, познавательной, речевой, художественно-эстетической и физической;</w:t>
      </w:r>
    </w:p>
    <w:p w14:paraId="58136B18">
      <w:pPr>
        <w:ind w:firstLine="567"/>
        <w:rPr>
          <w:rFonts w:ascii="Times New Roman" w:hAnsi="Times New Roman" w:cs="Times New Roman"/>
        </w:rPr>
      </w:pPr>
      <w:r>
        <w:rPr>
          <w:rFonts w:ascii="Times New Roman" w:hAnsi="Times New Roman" w:cs="Times New Roman"/>
        </w:rPr>
        <w:t>- эстетичной - все элементы ППРОС привлекательны, так, игрушки не содержат ошибок в конструкции, способствовать формированию основ эстетического вкуса ребенка; приобщать его к миру искусства;</w:t>
      </w:r>
    </w:p>
    <w:p w14:paraId="7C006376">
      <w:pPr>
        <w:ind w:firstLine="567"/>
        <w:rPr>
          <w:rFonts w:ascii="Times New Roman" w:hAnsi="Times New Roman" w:cs="Times New Roman"/>
          <w:b/>
          <w:i/>
        </w:rPr>
      </w:pPr>
      <w:bookmarkStart w:id="48" w:name="sub_1370"/>
      <w:r>
        <w:rPr>
          <w:rFonts w:ascii="Times New Roman" w:hAnsi="Times New Roman" w:cs="Times New Roman"/>
          <w:b/>
          <w:i/>
        </w:rPr>
        <w:t>3.3.3. ППРОС в ДОО обеспечивает условия для эмоционального благополучия обучающихся с УО (ИН), а также для комфортной работы педагогических работников.</w:t>
      </w:r>
      <w:bookmarkEnd w:id="48"/>
      <w:bookmarkStart w:id="49" w:name="sub_1053"/>
    </w:p>
    <w:p w14:paraId="35F4ADB7">
      <w:pPr>
        <w:ind w:firstLine="0"/>
        <w:rPr>
          <w:rFonts w:ascii="Times New Roman" w:hAnsi="Times New Roman" w:cs="Times New Roman"/>
        </w:rPr>
      </w:pPr>
    </w:p>
    <w:p w14:paraId="06B90519">
      <w:pPr>
        <w:ind w:firstLine="567"/>
        <w:rPr>
          <w:rFonts w:ascii="Times New Roman" w:hAnsi="Times New Roman" w:cs="Times New Roman"/>
          <w:b/>
        </w:rPr>
      </w:pPr>
      <w:r>
        <w:rPr>
          <w:rFonts w:ascii="Times New Roman" w:hAnsi="Times New Roman" w:cs="Times New Roman"/>
          <w:b/>
        </w:rPr>
        <w:t>3.4. Кадровые условия реализации Программы</w:t>
      </w:r>
    </w:p>
    <w:p w14:paraId="1CD5C439">
      <w:pPr>
        <w:ind w:firstLine="567"/>
        <w:rPr>
          <w:rFonts w:ascii="Times New Roman" w:hAnsi="Times New Roman" w:cs="Times New Roman"/>
          <w:i/>
        </w:rPr>
      </w:pPr>
      <w:bookmarkStart w:id="50" w:name="sub_1371"/>
      <w:r>
        <w:rPr>
          <w:rFonts w:ascii="Times New Roman" w:hAnsi="Times New Roman" w:cs="Times New Roman"/>
          <w:i/>
        </w:rPr>
        <w:t>Реализация Программы обеспечивается педагогическими, руководящими и иными работниками, имеющими профессиональную подготовку, соответствующую:</w:t>
      </w:r>
    </w:p>
    <w:p w14:paraId="4FD5910D">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 xml:space="preserve">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w:t>
      </w:r>
      <w:r>
        <w:rPr>
          <w:rStyle w:val="19"/>
          <w:rFonts w:ascii="Times New Roman" w:hAnsi="Times New Roman" w:cs="Times New Roman"/>
          <w:color w:val="auto"/>
        </w:rPr>
        <w:t>приказом</w:t>
      </w:r>
      <w:r>
        <w:rPr>
          <w:rFonts w:ascii="Times New Roman" w:hAnsi="Times New Roman" w:cs="Times New Roman"/>
        </w:rPr>
        <w:t xml:space="preserve"> Министерства здравоохранения и социального развития РФ от 26.08.2010 г. № 761н (зарегистрирован Министерством юстиции РФ 06.10.2010 г., регистрационный № 18638) с изменениями, внесенными </w:t>
      </w:r>
      <w:r>
        <w:rPr>
          <w:rStyle w:val="19"/>
          <w:rFonts w:ascii="Times New Roman" w:hAnsi="Times New Roman" w:cs="Times New Roman"/>
          <w:color w:val="auto"/>
        </w:rPr>
        <w:t>приказом</w:t>
      </w:r>
      <w:r>
        <w:rPr>
          <w:rFonts w:ascii="Times New Roman" w:hAnsi="Times New Roman" w:cs="Times New Roman"/>
        </w:rPr>
        <w:t xml:space="preserve"> Министерства здравоохранения и социального развития РФ от 31.05.2011 г. № 448н (зарегистрирован Министерством юстиции РФ 01.07.2011 г., регистрационный № 21240), в профессиональных стандартах:</w:t>
      </w:r>
    </w:p>
    <w:p w14:paraId="4F2A9177">
      <w:pPr>
        <w:ind w:firstLine="567"/>
      </w:pPr>
      <w:r>
        <w:rPr>
          <w:rFonts w:ascii="Times New Roman" w:hAnsi="Times New Roman" w:cs="Times New Roman"/>
        </w:rPr>
        <w:t xml:space="preserve"> </w:t>
      </w:r>
      <w:r>
        <w:t>В штатное расписание ДОО, реализующей Программу для детей с ЗПР включены следующие должности:</w:t>
      </w:r>
    </w:p>
    <w:p w14:paraId="2F1B51BB">
      <w:pPr>
        <w:ind w:firstLine="567"/>
      </w:pPr>
      <w:r>
        <w:t xml:space="preserve">- учитель-логопед – должен иметь высшее профессиональное педагогическое образование в области логопедии: по специальности «Логопедия» с получением квалификации «Учитель - логопед»; по направлению «Специальное (дефектологическое) образование», профиль подготовки «Логопедия» (квалификация/степень – бакалавр), профиль подготовки «Дошкольная дефектология» (квалификация/степень – бакалавр), либо по магистерской программе этого направления (квалификация/степень – магистр). Лица, имеющие высшее профессиональное педагогическое образование по другим специальностям и направлениям подготовки, для реализации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 </w:t>
      </w:r>
    </w:p>
    <w:p w14:paraId="461B420F">
      <w:pPr>
        <w:ind w:firstLine="567"/>
      </w:pPr>
      <w:r>
        <w:t xml:space="preserve">- педагогические работники - воспитатель (включая старшего), методист, педагог-психолог, музыкальный руководитель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 </w:t>
      </w:r>
    </w:p>
    <w:p w14:paraId="1EC20C19">
      <w:pPr>
        <w:ind w:firstLine="567"/>
        <w:rPr>
          <w:rFonts w:ascii="Times New Roman" w:hAnsi="Times New Roman" w:cs="Times New Roman"/>
        </w:rPr>
      </w:pPr>
      <w:r>
        <w:t>- руководящие работники (административный персонал)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 ДОО самостоятельно, а также с привлечением других организаций и партнеров (на договорной основе) создает условия для профессионального развития педагогических и руководящих кадров, обеспечивает консультативную поддержку руководящих и педагогических работников по вопросам образования детей с ОВЗ, в том числе реализации программам дополнительного образования. ДОО осуществляет организационно - методическое сопровождение процесса реализации Программы.</w:t>
      </w:r>
    </w:p>
    <w:bookmarkEnd w:id="50"/>
    <w:p w14:paraId="2A3A6231">
      <w:pPr>
        <w:ind w:firstLine="0"/>
        <w:rPr>
          <w:rFonts w:ascii="Times New Roman" w:hAnsi="Times New Roman" w:cs="Times New Roman"/>
          <w:b/>
        </w:rPr>
      </w:pPr>
    </w:p>
    <w:p w14:paraId="0ABF78E5">
      <w:pPr>
        <w:ind w:firstLine="567"/>
        <w:rPr>
          <w:rFonts w:ascii="Times New Roman" w:hAnsi="Times New Roman" w:cs="Times New Roman"/>
          <w:b/>
          <w:i/>
        </w:rPr>
      </w:pPr>
      <w:r>
        <w:rPr>
          <w:rFonts w:ascii="Times New Roman" w:hAnsi="Times New Roman" w:cs="Times New Roman"/>
          <w:b/>
        </w:rPr>
        <w:t>3.5. Финансовые условия реализации Программы</w:t>
      </w:r>
    </w:p>
    <w:p w14:paraId="6E8DAF79">
      <w:pPr>
        <w:ind w:firstLine="567"/>
        <w:rPr>
          <w:rFonts w:ascii="Times New Roman" w:hAnsi="Times New Roman" w:cs="Times New Roman"/>
        </w:rPr>
      </w:pPr>
      <w:r>
        <w:rPr>
          <w:rFonts w:ascii="Times New Roman" w:hAnsi="Times New Roman" w:cs="Times New Roman"/>
        </w:rPr>
        <w:t>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УО (ИН).</w:t>
      </w:r>
    </w:p>
    <w:p w14:paraId="4C919D55">
      <w:pPr>
        <w:ind w:firstLine="0"/>
        <w:rPr>
          <w:rFonts w:ascii="Times New Roman" w:hAnsi="Times New Roman" w:cs="Times New Roman"/>
          <w:b/>
        </w:rPr>
      </w:pPr>
    </w:p>
    <w:p w14:paraId="38B855B8">
      <w:pPr>
        <w:ind w:firstLine="567"/>
        <w:rPr>
          <w:rFonts w:ascii="Times New Roman" w:hAnsi="Times New Roman" w:cs="Times New Roman"/>
          <w:b/>
        </w:rPr>
      </w:pPr>
      <w:bookmarkStart w:id="51" w:name="sub_1373"/>
      <w:r>
        <w:rPr>
          <w:rFonts w:ascii="Times New Roman" w:hAnsi="Times New Roman" w:cs="Times New Roman"/>
          <w:b/>
        </w:rPr>
        <w:t>3.6. Материально-технические условия реализации Программы</w:t>
      </w:r>
    </w:p>
    <w:bookmarkEnd w:id="51"/>
    <w:p w14:paraId="12BD4D16">
      <w:pPr>
        <w:widowControl/>
        <w:autoSpaceDE/>
        <w:autoSpaceDN/>
        <w:adjustRightInd/>
        <w:ind w:firstLine="567"/>
        <w:rPr>
          <w:rFonts w:ascii="Times New Roman" w:hAnsi="Times New Roman" w:cs="Times New Roman"/>
        </w:rPr>
      </w:pPr>
      <w:r>
        <w:rPr>
          <w:rFonts w:ascii="Times New Roman" w:hAnsi="Times New Roman" w:cs="Times New Roman"/>
        </w:rPr>
        <w:t>В ДОО созданы необходимые материально-технические условия реализации Программы, которые обеспечивают</w:t>
      </w:r>
      <w:r>
        <w:rPr>
          <w:rFonts w:ascii="Times New Roman" w:hAnsi="Times New Roman" w:eastAsia="SimSun" w:cs="Times New Roman"/>
          <w:color w:val="00000A"/>
          <w:lang w:eastAsia="zh-CN"/>
        </w:rPr>
        <w:t>:</w:t>
      </w:r>
    </w:p>
    <w:p w14:paraId="03430549">
      <w:pPr>
        <w:widowControl/>
        <w:suppressAutoHyphens/>
        <w:autoSpaceDE/>
        <w:autoSpaceDN/>
        <w:adjustRightInd/>
        <w:spacing w:before="28" w:after="28"/>
        <w:ind w:right="-21" w:firstLine="567"/>
        <w:textAlignment w:val="baseline"/>
        <w:rPr>
          <w:rFonts w:ascii="Times New Roman" w:hAnsi="Times New Roman" w:eastAsia="SimSun" w:cs="Times New Roman"/>
          <w:color w:val="00000A"/>
          <w:lang w:eastAsia="zh-CN"/>
        </w:rPr>
      </w:pPr>
      <w:r>
        <w:rPr>
          <w:rFonts w:ascii="Times New Roman" w:hAnsi="Times New Roman" w:eastAsia="SimSun" w:cs="Times New Roman"/>
          <w:color w:val="00000A"/>
          <w:lang w:eastAsia="zh-CN"/>
        </w:rPr>
        <w:t>- возможность достижения воспитанниками планируемых результатов освоения Программы;</w:t>
      </w:r>
    </w:p>
    <w:p w14:paraId="3D2E6F27">
      <w:pPr>
        <w:widowControl/>
        <w:tabs>
          <w:tab w:val="left" w:pos="851"/>
          <w:tab w:val="left" w:pos="1173"/>
        </w:tabs>
        <w:suppressAutoHyphens/>
        <w:autoSpaceDE/>
        <w:autoSpaceDN/>
        <w:adjustRightInd/>
        <w:spacing w:before="28" w:after="28"/>
        <w:ind w:right="-21" w:firstLine="567"/>
        <w:textAlignment w:val="baseline"/>
        <w:rPr>
          <w:rFonts w:ascii="Times New Roman" w:hAnsi="Times New Roman" w:eastAsia="Calibri" w:cs="Times New Roman"/>
          <w:b/>
          <w:bCs/>
          <w:iCs/>
          <w:color w:val="00000A"/>
          <w:shd w:val="clear" w:color="auto" w:fill="FFFFFF"/>
          <w:lang w:eastAsia="zh-CN"/>
        </w:rPr>
      </w:pPr>
      <w:r>
        <w:rPr>
          <w:rFonts w:ascii="Times New Roman" w:hAnsi="Times New Roman" w:eastAsia="Calibri" w:cs="Times New Roman"/>
          <w:b/>
          <w:bCs/>
          <w:iCs/>
          <w:color w:val="00000A"/>
          <w:shd w:val="clear" w:color="auto" w:fill="FFFFFF"/>
          <w:lang w:eastAsia="zh-CN"/>
        </w:rPr>
        <w:t>- </w:t>
      </w:r>
      <w:r>
        <w:rPr>
          <w:rFonts w:ascii="Times New Roman" w:hAnsi="Times New Roman" w:eastAsia="Calibri" w:cs="Times New Roman"/>
          <w:bCs/>
          <w:iCs/>
          <w:color w:val="00000A"/>
          <w:shd w:val="clear" w:color="auto" w:fill="FFFFFF"/>
          <w:lang w:eastAsia="zh-CN"/>
        </w:rPr>
        <w:t xml:space="preserve">выполнение </w:t>
      </w:r>
      <w:r>
        <w:rPr>
          <w:rFonts w:ascii="Times New Roman" w:hAnsi="Times New Roman" w:eastAsia="SimSun" w:cs="Times New Roman"/>
          <w:color w:val="22272F"/>
          <w:shd w:val="clear" w:color="auto" w:fill="FFFFFF"/>
          <w:lang w:eastAsia="zh-CN"/>
        </w:rPr>
        <w:t>санитарно-эпидемиологических требований к организациям воспитания и обучения, отдыха и оздоровления детей и молодежи</w:t>
      </w:r>
      <w:r>
        <w:rPr>
          <w:rFonts w:ascii="Times New Roman" w:hAnsi="Times New Roman" w:eastAsia="Calibri" w:cs="Times New Roman"/>
          <w:bCs/>
          <w:iCs/>
          <w:color w:val="00000A"/>
          <w:shd w:val="clear" w:color="auto" w:fill="FFFFFF"/>
          <w:lang w:eastAsia="zh-CN"/>
        </w:rPr>
        <w:t>:</w:t>
      </w:r>
    </w:p>
    <w:p w14:paraId="396AF666">
      <w:pPr>
        <w:widowControl/>
        <w:autoSpaceDE/>
        <w:autoSpaceDN/>
        <w:adjustRightInd/>
        <w:ind w:firstLine="567"/>
        <w:rPr>
          <w:rFonts w:ascii="Times New Roman" w:hAnsi="Times New Roman" w:eastAsia="Calibri" w:cs="Times New Roman"/>
        </w:rPr>
      </w:pPr>
      <w:r>
        <w:rPr>
          <w:rFonts w:ascii="Times New Roman" w:hAnsi="Times New Roman" w:eastAsia="Calibri" w:cs="Times New Roman"/>
        </w:rPr>
        <w:t>к условиям размещения организаций, осуществляющих образовательную деятельность,</w:t>
      </w:r>
    </w:p>
    <w:p w14:paraId="577B7F9E">
      <w:pPr>
        <w:widowControl/>
        <w:tabs>
          <w:tab w:val="left" w:pos="709"/>
          <w:tab w:val="left" w:pos="8647"/>
        </w:tabs>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оборудованию и содержанию территории,</w:t>
      </w:r>
    </w:p>
    <w:p w14:paraId="37DBC510">
      <w:pPr>
        <w:widowControl/>
        <w:tabs>
          <w:tab w:val="left" w:pos="709"/>
          <w:tab w:val="left" w:pos="8647"/>
        </w:tabs>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помещениям, их оборудованию и содержанию,</w:t>
      </w:r>
    </w:p>
    <w:p w14:paraId="0523C98A">
      <w:pPr>
        <w:widowControl/>
        <w:tabs>
          <w:tab w:val="left" w:pos="709"/>
          <w:tab w:val="left" w:pos="8647"/>
        </w:tabs>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естественному и искусственному освещению помещений,</w:t>
      </w:r>
    </w:p>
    <w:p w14:paraId="48F754A0">
      <w:pPr>
        <w:widowControl/>
        <w:tabs>
          <w:tab w:val="left" w:pos="709"/>
          <w:tab w:val="left" w:pos="8647"/>
        </w:tabs>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отоплению и вентиляции,</w:t>
      </w:r>
    </w:p>
    <w:p w14:paraId="53765F62">
      <w:pPr>
        <w:widowControl/>
        <w:tabs>
          <w:tab w:val="left" w:pos="709"/>
          <w:tab w:val="left" w:pos="8647"/>
        </w:tabs>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водоснабжению и канализации,</w:t>
      </w:r>
    </w:p>
    <w:p w14:paraId="7F360398">
      <w:pPr>
        <w:widowControl/>
        <w:tabs>
          <w:tab w:val="left" w:pos="709"/>
          <w:tab w:val="left" w:pos="8647"/>
        </w:tabs>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организации питания,</w:t>
      </w:r>
    </w:p>
    <w:p w14:paraId="5634EBFB">
      <w:pPr>
        <w:widowControl/>
        <w:tabs>
          <w:tab w:val="left" w:pos="709"/>
          <w:tab w:val="left" w:pos="8647"/>
        </w:tabs>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медицинскому обеспечению,</w:t>
      </w:r>
    </w:p>
    <w:p w14:paraId="474DEF80">
      <w:pPr>
        <w:widowControl/>
        <w:tabs>
          <w:tab w:val="left" w:pos="709"/>
          <w:tab w:val="left" w:pos="8647"/>
        </w:tabs>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приему детей в организации, осуществляющие образовательную деятельность,</w:t>
      </w:r>
    </w:p>
    <w:p w14:paraId="13E9C9E2">
      <w:pPr>
        <w:widowControl/>
        <w:tabs>
          <w:tab w:val="left" w:pos="709"/>
          <w:tab w:val="left" w:pos="8647"/>
        </w:tabs>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организации режима дня,</w:t>
      </w:r>
    </w:p>
    <w:p w14:paraId="0AF2A86A">
      <w:pPr>
        <w:widowControl/>
        <w:tabs>
          <w:tab w:val="left" w:pos="709"/>
          <w:tab w:val="left" w:pos="8647"/>
        </w:tabs>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организации физического воспитания,</w:t>
      </w:r>
    </w:p>
    <w:p w14:paraId="1A339EA9">
      <w:pPr>
        <w:widowControl/>
        <w:tabs>
          <w:tab w:val="left" w:pos="709"/>
          <w:tab w:val="left" w:pos="8647"/>
        </w:tabs>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личной гигиене персонала;</w:t>
      </w:r>
    </w:p>
    <w:p w14:paraId="495A7D0E">
      <w:pPr>
        <w:widowControl/>
        <w:tabs>
          <w:tab w:val="left" w:pos="8647"/>
        </w:tabs>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w:t>
      </w:r>
      <w:r>
        <w:rPr>
          <w:rFonts w:ascii="Times New Roman" w:hAnsi="Times New Roman" w:eastAsia="Calibri" w:cs="Times New Roman"/>
          <w:lang w:val="en-US" w:eastAsia="en-US"/>
        </w:rPr>
        <w:t> </w:t>
      </w:r>
      <w:r>
        <w:rPr>
          <w:rFonts w:ascii="Times New Roman" w:hAnsi="Times New Roman" w:eastAsia="Calibri" w:cs="Times New Roman"/>
          <w:lang w:eastAsia="en-US"/>
        </w:rPr>
        <w:t>выполнение требований пожарной безопасности и электробезопасности;</w:t>
      </w:r>
    </w:p>
    <w:p w14:paraId="2F7C5CC0">
      <w:pPr>
        <w:widowControl/>
        <w:tabs>
          <w:tab w:val="left" w:pos="8647"/>
        </w:tabs>
        <w:autoSpaceDE/>
        <w:autoSpaceDN/>
        <w:adjustRightInd/>
        <w:ind w:firstLine="567"/>
        <w:contextualSpacing/>
        <w:rPr>
          <w:rFonts w:ascii="Times New Roman" w:hAnsi="Times New Roman" w:eastAsia="Calibri" w:cs="Times New Roman"/>
          <w:lang w:eastAsia="en-US"/>
        </w:rPr>
      </w:pPr>
      <w:r>
        <w:rPr>
          <w:rFonts w:ascii="Times New Roman" w:hAnsi="Times New Roman" w:eastAsia="Calibri" w:cs="Times New Roman"/>
          <w:lang w:eastAsia="en-US"/>
        </w:rPr>
        <w:t>-</w:t>
      </w:r>
      <w:r>
        <w:rPr>
          <w:rFonts w:ascii="Times New Roman" w:hAnsi="Times New Roman" w:eastAsia="Calibri" w:cs="Times New Roman"/>
          <w:lang w:val="en-US" w:eastAsia="en-US"/>
        </w:rPr>
        <w:t> </w:t>
      </w:r>
      <w:r>
        <w:rPr>
          <w:rFonts w:ascii="Times New Roman" w:hAnsi="Times New Roman" w:eastAsia="Calibri" w:cs="Times New Roman"/>
          <w:lang w:eastAsia="en-US"/>
        </w:rPr>
        <w:t xml:space="preserve">выполнение требований по охране здоровья воспитанников и охране труда работников; </w:t>
      </w:r>
    </w:p>
    <w:p w14:paraId="62E0F73E">
      <w:pPr>
        <w:widowControl/>
        <w:tabs>
          <w:tab w:val="left" w:pos="8647"/>
        </w:tabs>
        <w:autoSpaceDE/>
        <w:autoSpaceDN/>
        <w:adjustRightInd/>
        <w:ind w:firstLine="567"/>
        <w:contextualSpacing/>
        <w:rPr>
          <w:rFonts w:ascii="Times New Roman" w:hAnsi="Times New Roman" w:eastAsia="Calibri" w:cs="Times New Roman"/>
          <w:lang w:eastAsia="en-US"/>
        </w:rPr>
      </w:pPr>
      <w:r>
        <w:rPr>
          <w:rFonts w:ascii="Times New Roman" w:hAnsi="Times New Roman" w:eastAsia="Calibri" w:cs="Times New Roman"/>
          <w:lang w:eastAsia="en-US"/>
        </w:rPr>
        <w:t>-</w:t>
      </w:r>
      <w:r>
        <w:rPr>
          <w:rFonts w:ascii="Times New Roman" w:hAnsi="Times New Roman" w:eastAsia="Calibri" w:cs="Times New Roman"/>
          <w:lang w:val="en-US" w:eastAsia="en-US"/>
        </w:rPr>
        <w:t> </w:t>
      </w:r>
      <w:r>
        <w:rPr>
          <w:rFonts w:ascii="Times New Roman" w:hAnsi="Times New Roman" w:eastAsia="Calibri" w:cs="Times New Roman"/>
          <w:lang w:eastAsia="en-US"/>
        </w:rPr>
        <w:t>возможность для беспрепятственного доступа воспитанников к объектам инфраструктуры организации, осуществляющей образовательную деятельность.</w:t>
      </w:r>
    </w:p>
    <w:p w14:paraId="40D53BA5">
      <w:pPr>
        <w:ind w:firstLine="0"/>
        <w:rPr>
          <w:rFonts w:ascii="Times New Roman" w:hAnsi="Times New Roman" w:cs="Times New Roman"/>
          <w:b/>
        </w:rPr>
      </w:pPr>
    </w:p>
    <w:bookmarkEnd w:id="49"/>
    <w:p w14:paraId="4F5DF7B1">
      <w:pPr>
        <w:ind w:firstLine="567"/>
        <w:rPr>
          <w:rFonts w:ascii="Times New Roman" w:hAnsi="Times New Roman" w:cs="Times New Roman"/>
          <w:b/>
        </w:rPr>
      </w:pPr>
      <w:bookmarkStart w:id="52" w:name="sub_1054"/>
      <w:r>
        <w:rPr>
          <w:rFonts w:ascii="Times New Roman" w:hAnsi="Times New Roman" w:cs="Times New Roman"/>
          <w:b/>
        </w:rPr>
        <w:t>3.7. Режим и распорядок дня</w:t>
      </w:r>
    </w:p>
    <w:p w14:paraId="62F41777">
      <w:pPr>
        <w:ind w:firstLine="567"/>
        <w:rPr>
          <w:rFonts w:ascii="Times New Roman" w:hAnsi="Times New Roman" w:cs="Times New Roman"/>
        </w:rPr>
      </w:pPr>
      <w:r>
        <w:rPr>
          <w:rFonts w:ascii="Times New Roman" w:hAnsi="Times New Roman" w:cs="Times New Roman"/>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14:paraId="49352C16">
      <w:pPr>
        <w:ind w:firstLine="567"/>
        <w:rPr>
          <w:rFonts w:ascii="Times New Roman" w:hAnsi="Times New Roman" w:cs="Times New Roman"/>
        </w:rPr>
      </w:pPr>
      <w:r>
        <w:rPr>
          <w:rFonts w:ascii="Times New Roman" w:hAnsi="Times New Roman" w:cs="Times New Roman"/>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14:paraId="17E92B80">
      <w:pPr>
        <w:ind w:firstLine="567"/>
        <w:rPr>
          <w:rFonts w:ascii="Times New Roman" w:hAnsi="Times New Roman" w:cs="Times New Roman"/>
        </w:rPr>
      </w:pPr>
      <w:r>
        <w:rPr>
          <w:rFonts w:ascii="Times New Roman" w:hAnsi="Times New Roman" w:cs="Times New Roman"/>
          <w:i/>
        </w:rPr>
        <w:t>Основными компонентами режима в ДОО являются:</w:t>
      </w:r>
      <w:r>
        <w:rPr>
          <w:rFonts w:ascii="Times New Roman" w:hAnsi="Times New Roman" w:cs="Times New Roman"/>
        </w:rPr>
        <w:t xml:space="preserve">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6736895E">
      <w:pPr>
        <w:ind w:firstLine="567"/>
        <w:rPr>
          <w:rFonts w:ascii="Times New Roman" w:hAnsi="Times New Roman" w:cs="Times New Roman"/>
          <w:color w:val="000000" w:themeColor="text1"/>
        </w:rPr>
      </w:pPr>
      <w:r>
        <w:rPr>
          <w:rFonts w:ascii="Times New Roman" w:hAnsi="Times New Roman" w:cs="Times New Roman"/>
          <w:color w:val="000000" w:themeColor="text1"/>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3240BA02">
      <w:pPr>
        <w:ind w:firstLine="567"/>
        <w:rPr>
          <w:rFonts w:ascii="Times New Roman" w:hAnsi="Times New Roman" w:cs="Times New Roman"/>
        </w:rPr>
      </w:pPr>
      <w:r>
        <w:rPr>
          <w:rFonts w:ascii="Times New Roman" w:hAnsi="Times New Roman" w:cs="Times New Roman"/>
        </w:rPr>
        <w:t>Приучение детей выполнять режим дня осуществляется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Эта работа проводится постепенно, последовательно и ежедневно.</w:t>
      </w:r>
    </w:p>
    <w:p w14:paraId="782CB6EA">
      <w:pPr>
        <w:ind w:firstLine="567"/>
        <w:rPr>
          <w:rFonts w:ascii="Times New Roman" w:hAnsi="Times New Roman" w:cs="Times New Roman"/>
        </w:rPr>
      </w:pPr>
      <w:r>
        <w:rPr>
          <w:rFonts w:ascii="Times New Roman" w:hAnsi="Times New Roman" w:cs="Times New Roman"/>
          <w:i/>
        </w:rPr>
        <w:t>Режим дня гибкий</w:t>
      </w:r>
      <w:r>
        <w:rPr>
          <w:rFonts w:ascii="Times New Roman" w:hAnsi="Times New Roman" w:cs="Times New Roman"/>
        </w:rPr>
        <w:t>, однако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66722731">
      <w:pPr>
        <w:ind w:firstLine="567"/>
        <w:rPr>
          <w:rFonts w:ascii="Times New Roman" w:hAnsi="Times New Roman" w:cs="Times New Roman"/>
        </w:rPr>
      </w:pPr>
      <w:r>
        <w:rPr>
          <w:rFonts w:ascii="Times New Roman" w:hAnsi="Times New Roman" w:cs="Times New Roman"/>
          <w:i/>
        </w:rPr>
        <w:t>При организации режима предусмотрено оптимальное чередование</w:t>
      </w:r>
      <w:r>
        <w:rPr>
          <w:rFonts w:ascii="Times New Roman" w:hAnsi="Times New Roman" w:cs="Times New Roman"/>
        </w:rPr>
        <w:t xml:space="preserve"> самостоятельной детской </w:t>
      </w:r>
      <w:r>
        <w:rPr>
          <w:rFonts w:ascii="Times New Roman" w:hAnsi="Times New Roman" w:cs="Times New Roman"/>
          <w:i/>
        </w:rPr>
        <w:t>деятельности</w:t>
      </w:r>
      <w:r>
        <w:rPr>
          <w:rFonts w:ascii="Times New Roman" w:hAnsi="Times New Roman" w:cs="Times New Roman"/>
        </w:rPr>
        <w:t xml:space="preserve"> и организованных форм работы с детьми, коллективных и индивидуальных игр, достаточная двигательная активность ребёнка в течение дня, обеспечивать сочетание умственной и физической нагрузки. </w:t>
      </w:r>
    </w:p>
    <w:p w14:paraId="44566A21">
      <w:pPr>
        <w:ind w:firstLine="567"/>
        <w:rPr>
          <w:rFonts w:ascii="Times New Roman" w:hAnsi="Times New Roman" w:cs="Times New Roman"/>
        </w:rPr>
      </w:pPr>
      <w:r>
        <w:rPr>
          <w:rFonts w:ascii="Times New Roman" w:hAnsi="Times New Roman" w:cs="Times New Roman"/>
        </w:rP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423239F9">
      <w:pPr>
        <w:ind w:firstLine="567"/>
        <w:rPr>
          <w:rFonts w:ascii="Times New Roman" w:hAnsi="Times New Roman" w:cs="Times New Roman"/>
        </w:rPr>
      </w:pPr>
      <w:r>
        <w:rPr>
          <w:rFonts w:ascii="Times New Roman" w:hAnsi="Times New Roman" w:cs="Times New Roman"/>
          <w:i/>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w:t>
      </w:r>
      <w:r>
        <w:rPr>
          <w:rFonts w:ascii="Times New Roman" w:hAnsi="Times New Roman" w:cs="Times New Roman"/>
        </w:rPr>
        <w:t>, предусмотренным СанПиН 1.2.3685-21 и СП 2.4.3648-20.</w:t>
      </w:r>
    </w:p>
    <w:p w14:paraId="1BE6D1F6">
      <w:pPr>
        <w:ind w:firstLine="567"/>
        <w:rPr>
          <w:rFonts w:ascii="Times New Roman" w:hAnsi="Times New Roman" w:cs="Times New Roman"/>
        </w:rPr>
      </w:pPr>
      <w:r>
        <w:rPr>
          <w:rFonts w:ascii="Times New Roman" w:hAnsi="Times New Roman" w:cs="Times New Roman"/>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14:paraId="01118F4E">
      <w:pPr>
        <w:ind w:firstLine="567"/>
        <w:rPr>
          <w:rFonts w:ascii="Times New Roman" w:hAnsi="Times New Roman" w:cs="Times New Roman"/>
        </w:rPr>
      </w:pPr>
      <w:r>
        <w:rPr>
          <w:rFonts w:ascii="Times New Roman" w:hAnsi="Times New Roman" w:cs="Times New Roman"/>
        </w:rPr>
        <w:t>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14:paraId="19B35B03">
      <w:pPr>
        <w:ind w:firstLine="567"/>
        <w:rPr>
          <w:rFonts w:ascii="Times New Roman" w:hAnsi="Times New Roman" w:cs="Times New Roman"/>
        </w:rPr>
      </w:pPr>
      <w:r>
        <w:rPr>
          <w:rFonts w:ascii="Times New Roman" w:hAnsi="Times New Roman" w:cs="Times New Roman"/>
          <w:i/>
        </w:rPr>
        <w:t>Режим питания</w:t>
      </w:r>
      <w:r>
        <w:rPr>
          <w:rFonts w:ascii="Times New Roman" w:hAnsi="Times New Roman" w:cs="Times New Roman"/>
        </w:rPr>
        <w:t xml:space="preserve"> зависит от длительности пребывания детей в ДОО и регулируется СанПиН 2.3/2.4.3590-20.</w:t>
      </w:r>
    </w:p>
    <w:p w14:paraId="531D227D">
      <w:pPr>
        <w:ind w:firstLine="567"/>
        <w:rPr>
          <w:rFonts w:ascii="Times New Roman" w:hAnsi="Times New Roman" w:cs="Times New Roman"/>
        </w:rPr>
      </w:pPr>
      <w:r>
        <w:rPr>
          <w:rFonts w:ascii="Times New Roman" w:hAnsi="Times New Roman" w:cs="Times New Roman"/>
        </w:rPr>
        <w:t>Соблюдаются требования и показатели организации образовательного процесса и режима дня.</w:t>
      </w:r>
    </w:p>
    <w:p w14:paraId="05D47807">
      <w:pPr>
        <w:ind w:firstLine="567"/>
        <w:rPr>
          <w:rFonts w:ascii="Times New Roman" w:hAnsi="Times New Roman" w:cs="Times New Roman"/>
        </w:rPr>
      </w:pPr>
    </w:p>
    <w:p w14:paraId="5F527B90">
      <w:pPr>
        <w:ind w:firstLine="0"/>
        <w:rPr>
          <w:rFonts w:ascii="Times New Roman" w:hAnsi="Times New Roman" w:cs="Times New Roman"/>
          <w:b/>
          <w:i/>
        </w:rPr>
      </w:pPr>
    </w:p>
    <w:p w14:paraId="7A5B352A">
      <w:pPr>
        <w:ind w:firstLine="709"/>
        <w:jc w:val="right"/>
        <w:rPr>
          <w:rFonts w:ascii="Times New Roman" w:hAnsi="Times New Roman" w:cs="Times New Roman"/>
          <w:b/>
          <w:i/>
        </w:rPr>
      </w:pPr>
      <w:r>
        <w:rPr>
          <w:rFonts w:ascii="Times New Roman" w:hAnsi="Times New Roman" w:cs="Times New Roman"/>
          <w:b/>
          <w:i/>
        </w:rPr>
        <w:t>Таблица. </w:t>
      </w:r>
    </w:p>
    <w:p w14:paraId="1813795B">
      <w:pPr>
        <w:ind w:firstLine="709"/>
        <w:jc w:val="right"/>
        <w:rPr>
          <w:rFonts w:ascii="Times New Roman" w:hAnsi="Times New Roman" w:cs="Times New Roman"/>
          <w:b/>
          <w:i/>
        </w:rPr>
      </w:pPr>
      <w:r>
        <w:rPr>
          <w:rFonts w:ascii="Times New Roman" w:hAnsi="Times New Roman" w:cs="Times New Roman"/>
          <w:b/>
          <w:i/>
        </w:rPr>
        <w:t xml:space="preserve">Требования и показатели </w:t>
      </w:r>
    </w:p>
    <w:p w14:paraId="3E235D84">
      <w:pPr>
        <w:ind w:firstLine="709"/>
        <w:jc w:val="right"/>
        <w:rPr>
          <w:rFonts w:ascii="Times New Roman" w:hAnsi="Times New Roman" w:cs="Times New Roman"/>
          <w:b/>
          <w:i/>
        </w:rPr>
      </w:pPr>
      <w:r>
        <w:rPr>
          <w:rFonts w:ascii="Times New Roman" w:hAnsi="Times New Roman" w:cs="Times New Roman"/>
          <w:b/>
          <w:i/>
        </w:rPr>
        <w:t>организации образовательного процесса и режима дня</w:t>
      </w:r>
    </w:p>
    <w:p w14:paraId="6DC77967">
      <w:pPr>
        <w:ind w:firstLine="709"/>
        <w:jc w:val="right"/>
        <w:rPr>
          <w:rFonts w:ascii="Times New Roman" w:hAnsi="Times New Roman" w:cs="Times New Roman"/>
          <w:b/>
          <w:i/>
        </w:rPr>
      </w:pPr>
    </w:p>
    <w:tbl>
      <w:tblPr>
        <w:tblStyle w:val="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80"/>
        <w:gridCol w:w="2340"/>
        <w:gridCol w:w="2619"/>
      </w:tblGrid>
      <w:tr w14:paraId="3DC4A2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bottom w:val="single" w:color="auto" w:sz="4" w:space="0"/>
              <w:right w:val="single" w:color="auto" w:sz="4" w:space="0"/>
            </w:tcBorders>
          </w:tcPr>
          <w:p w14:paraId="18894634">
            <w:pPr>
              <w:pStyle w:val="22"/>
              <w:jc w:val="center"/>
              <w:rPr>
                <w:b/>
              </w:rPr>
            </w:pPr>
            <w:r>
              <w:rPr>
                <w:b/>
              </w:rPr>
              <w:t>Показатель</w:t>
            </w:r>
          </w:p>
        </w:tc>
        <w:tc>
          <w:tcPr>
            <w:tcW w:w="2340" w:type="dxa"/>
            <w:tcBorders>
              <w:top w:val="single" w:color="auto" w:sz="4" w:space="0"/>
              <w:left w:val="single" w:color="auto" w:sz="4" w:space="0"/>
              <w:bottom w:val="single" w:color="auto" w:sz="4" w:space="0"/>
              <w:right w:val="single" w:color="auto" w:sz="4" w:space="0"/>
            </w:tcBorders>
          </w:tcPr>
          <w:p w14:paraId="6556EE03">
            <w:pPr>
              <w:pStyle w:val="22"/>
              <w:jc w:val="center"/>
              <w:rPr>
                <w:b/>
              </w:rPr>
            </w:pPr>
            <w:r>
              <w:rPr>
                <w:b/>
              </w:rPr>
              <w:t>Возраст</w:t>
            </w:r>
          </w:p>
        </w:tc>
        <w:tc>
          <w:tcPr>
            <w:tcW w:w="2619" w:type="dxa"/>
            <w:tcBorders>
              <w:top w:val="single" w:color="auto" w:sz="4" w:space="0"/>
              <w:left w:val="single" w:color="auto" w:sz="4" w:space="0"/>
              <w:bottom w:val="single" w:color="auto" w:sz="4" w:space="0"/>
            </w:tcBorders>
          </w:tcPr>
          <w:p w14:paraId="52F5E0F9">
            <w:pPr>
              <w:pStyle w:val="22"/>
              <w:jc w:val="center"/>
              <w:rPr>
                <w:b/>
              </w:rPr>
            </w:pPr>
            <w:r>
              <w:rPr>
                <w:b/>
              </w:rPr>
              <w:t>Норматив</w:t>
            </w:r>
          </w:p>
        </w:tc>
      </w:tr>
      <w:tr w14:paraId="71F79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9" w:type="dxa"/>
            <w:gridSpan w:val="3"/>
            <w:tcBorders>
              <w:top w:val="single" w:color="auto" w:sz="4" w:space="0"/>
              <w:bottom w:val="single" w:color="auto" w:sz="4" w:space="0"/>
            </w:tcBorders>
          </w:tcPr>
          <w:p w14:paraId="3B922DE6">
            <w:pPr>
              <w:pStyle w:val="22"/>
              <w:jc w:val="center"/>
              <w:rPr>
                <w:b/>
              </w:rPr>
            </w:pPr>
            <w:r>
              <w:rPr>
                <w:b/>
              </w:rPr>
              <w:t>Требования к организации образовательного процесса</w:t>
            </w:r>
          </w:p>
        </w:tc>
      </w:tr>
      <w:tr w14:paraId="27CE7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bottom w:val="single" w:color="auto" w:sz="4" w:space="0"/>
              <w:right w:val="single" w:color="auto" w:sz="4" w:space="0"/>
            </w:tcBorders>
          </w:tcPr>
          <w:p w14:paraId="43178FF8">
            <w:pPr>
              <w:pStyle w:val="24"/>
            </w:pPr>
            <w:r>
              <w:t>Начало занятий не ранее</w:t>
            </w:r>
          </w:p>
        </w:tc>
        <w:tc>
          <w:tcPr>
            <w:tcW w:w="2340" w:type="dxa"/>
            <w:tcBorders>
              <w:top w:val="single" w:color="auto" w:sz="4" w:space="0"/>
              <w:left w:val="single" w:color="auto" w:sz="4" w:space="0"/>
              <w:bottom w:val="single" w:color="auto" w:sz="4" w:space="0"/>
              <w:right w:val="single" w:color="auto" w:sz="4" w:space="0"/>
            </w:tcBorders>
          </w:tcPr>
          <w:p w14:paraId="79FB00D2">
            <w:pPr>
              <w:pStyle w:val="22"/>
              <w:jc w:val="center"/>
            </w:pPr>
            <w:r>
              <w:t>все возрасты</w:t>
            </w:r>
          </w:p>
        </w:tc>
        <w:tc>
          <w:tcPr>
            <w:tcW w:w="2619" w:type="dxa"/>
            <w:tcBorders>
              <w:top w:val="single" w:color="auto" w:sz="4" w:space="0"/>
              <w:left w:val="single" w:color="auto" w:sz="4" w:space="0"/>
              <w:bottom w:val="single" w:color="auto" w:sz="4" w:space="0"/>
            </w:tcBorders>
          </w:tcPr>
          <w:p w14:paraId="2D5B6F6D">
            <w:pPr>
              <w:pStyle w:val="22"/>
              <w:jc w:val="center"/>
            </w:pPr>
            <w:r>
              <w:t>8.00</w:t>
            </w:r>
          </w:p>
        </w:tc>
      </w:tr>
      <w:tr w14:paraId="401718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bottom w:val="single" w:color="auto" w:sz="4" w:space="0"/>
              <w:right w:val="single" w:color="auto" w:sz="4" w:space="0"/>
            </w:tcBorders>
          </w:tcPr>
          <w:p w14:paraId="375AE0C7">
            <w:pPr>
              <w:pStyle w:val="24"/>
            </w:pPr>
            <w:r>
              <w:t>Окончание занятий, не позднее</w:t>
            </w:r>
          </w:p>
        </w:tc>
        <w:tc>
          <w:tcPr>
            <w:tcW w:w="2340" w:type="dxa"/>
            <w:tcBorders>
              <w:top w:val="single" w:color="auto" w:sz="4" w:space="0"/>
              <w:left w:val="single" w:color="auto" w:sz="4" w:space="0"/>
              <w:bottom w:val="single" w:color="auto" w:sz="4" w:space="0"/>
              <w:right w:val="single" w:color="auto" w:sz="4" w:space="0"/>
            </w:tcBorders>
          </w:tcPr>
          <w:p w14:paraId="346DF14F">
            <w:pPr>
              <w:pStyle w:val="22"/>
              <w:jc w:val="center"/>
            </w:pPr>
            <w:r>
              <w:t>все возрасты</w:t>
            </w:r>
          </w:p>
        </w:tc>
        <w:tc>
          <w:tcPr>
            <w:tcW w:w="2619" w:type="dxa"/>
            <w:tcBorders>
              <w:top w:val="single" w:color="auto" w:sz="4" w:space="0"/>
              <w:left w:val="single" w:color="auto" w:sz="4" w:space="0"/>
              <w:bottom w:val="single" w:color="auto" w:sz="4" w:space="0"/>
            </w:tcBorders>
          </w:tcPr>
          <w:p w14:paraId="78CF3452">
            <w:pPr>
              <w:pStyle w:val="22"/>
              <w:jc w:val="center"/>
            </w:pPr>
            <w:r>
              <w:t>17.00</w:t>
            </w:r>
          </w:p>
        </w:tc>
      </w:tr>
      <w:tr w14:paraId="7E5F7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restart"/>
            <w:tcBorders>
              <w:top w:val="single" w:color="auto" w:sz="4" w:space="0"/>
              <w:bottom w:val="single" w:color="auto" w:sz="4" w:space="0"/>
              <w:right w:val="single" w:color="auto" w:sz="4" w:space="0"/>
            </w:tcBorders>
          </w:tcPr>
          <w:p w14:paraId="511BDFBF">
            <w:pPr>
              <w:pStyle w:val="24"/>
            </w:pPr>
            <w:r>
              <w:t>Продолжительность занятия для детей дошкольного возраста, не более</w:t>
            </w:r>
          </w:p>
        </w:tc>
        <w:tc>
          <w:tcPr>
            <w:tcW w:w="2340" w:type="dxa"/>
            <w:tcBorders>
              <w:top w:val="single" w:color="auto" w:sz="4" w:space="0"/>
              <w:left w:val="single" w:color="auto" w:sz="4" w:space="0"/>
              <w:bottom w:val="nil"/>
              <w:right w:val="single" w:color="auto" w:sz="4" w:space="0"/>
            </w:tcBorders>
          </w:tcPr>
          <w:p w14:paraId="3563963A">
            <w:pPr>
              <w:pStyle w:val="22"/>
              <w:jc w:val="center"/>
            </w:pPr>
            <w:r>
              <w:t>от 1,5 до 3 лет</w:t>
            </w:r>
          </w:p>
        </w:tc>
        <w:tc>
          <w:tcPr>
            <w:tcW w:w="2619" w:type="dxa"/>
            <w:tcBorders>
              <w:top w:val="single" w:color="auto" w:sz="4" w:space="0"/>
              <w:left w:val="single" w:color="auto" w:sz="4" w:space="0"/>
              <w:bottom w:val="nil"/>
            </w:tcBorders>
          </w:tcPr>
          <w:p w14:paraId="488701DE">
            <w:pPr>
              <w:pStyle w:val="22"/>
              <w:jc w:val="center"/>
            </w:pPr>
            <w:r>
              <w:t>10 минут</w:t>
            </w:r>
          </w:p>
        </w:tc>
      </w:tr>
      <w:tr w14:paraId="3D0229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continue"/>
            <w:tcBorders>
              <w:top w:val="single" w:color="auto" w:sz="4" w:space="0"/>
              <w:bottom w:val="single" w:color="auto" w:sz="4" w:space="0"/>
              <w:right w:val="single" w:color="auto" w:sz="4" w:space="0"/>
            </w:tcBorders>
          </w:tcPr>
          <w:p w14:paraId="2E6AAF18">
            <w:pPr>
              <w:pStyle w:val="22"/>
            </w:pPr>
          </w:p>
        </w:tc>
        <w:tc>
          <w:tcPr>
            <w:tcW w:w="2340" w:type="dxa"/>
            <w:tcBorders>
              <w:top w:val="nil"/>
              <w:left w:val="single" w:color="auto" w:sz="4" w:space="0"/>
              <w:bottom w:val="nil"/>
              <w:right w:val="single" w:color="auto" w:sz="4" w:space="0"/>
            </w:tcBorders>
          </w:tcPr>
          <w:p w14:paraId="4DCBFD2A">
            <w:pPr>
              <w:pStyle w:val="22"/>
              <w:jc w:val="center"/>
            </w:pPr>
            <w:r>
              <w:t>от 3 до 4 лет</w:t>
            </w:r>
          </w:p>
        </w:tc>
        <w:tc>
          <w:tcPr>
            <w:tcW w:w="2619" w:type="dxa"/>
            <w:tcBorders>
              <w:top w:val="nil"/>
              <w:left w:val="single" w:color="auto" w:sz="4" w:space="0"/>
              <w:bottom w:val="nil"/>
            </w:tcBorders>
          </w:tcPr>
          <w:p w14:paraId="25BC1F1C">
            <w:pPr>
              <w:pStyle w:val="22"/>
              <w:jc w:val="center"/>
            </w:pPr>
            <w:r>
              <w:t>15 минут</w:t>
            </w:r>
          </w:p>
        </w:tc>
      </w:tr>
      <w:tr w14:paraId="077AB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continue"/>
            <w:tcBorders>
              <w:top w:val="single" w:color="auto" w:sz="4" w:space="0"/>
              <w:bottom w:val="single" w:color="auto" w:sz="4" w:space="0"/>
              <w:right w:val="single" w:color="auto" w:sz="4" w:space="0"/>
            </w:tcBorders>
          </w:tcPr>
          <w:p w14:paraId="16FAF8B0">
            <w:pPr>
              <w:pStyle w:val="22"/>
            </w:pPr>
          </w:p>
        </w:tc>
        <w:tc>
          <w:tcPr>
            <w:tcW w:w="2340" w:type="dxa"/>
            <w:tcBorders>
              <w:top w:val="nil"/>
              <w:left w:val="single" w:color="auto" w:sz="4" w:space="0"/>
              <w:bottom w:val="nil"/>
              <w:right w:val="single" w:color="auto" w:sz="4" w:space="0"/>
            </w:tcBorders>
          </w:tcPr>
          <w:p w14:paraId="3523281E">
            <w:pPr>
              <w:pStyle w:val="22"/>
              <w:jc w:val="center"/>
            </w:pPr>
            <w:r>
              <w:t>от 4 до 5 лет</w:t>
            </w:r>
          </w:p>
        </w:tc>
        <w:tc>
          <w:tcPr>
            <w:tcW w:w="2619" w:type="dxa"/>
            <w:tcBorders>
              <w:top w:val="nil"/>
              <w:left w:val="single" w:color="auto" w:sz="4" w:space="0"/>
              <w:bottom w:val="nil"/>
            </w:tcBorders>
          </w:tcPr>
          <w:p w14:paraId="20C6D8DF">
            <w:pPr>
              <w:pStyle w:val="22"/>
              <w:jc w:val="center"/>
            </w:pPr>
            <w:r>
              <w:t>20 минут</w:t>
            </w:r>
          </w:p>
        </w:tc>
      </w:tr>
      <w:tr w14:paraId="4E095E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continue"/>
            <w:tcBorders>
              <w:top w:val="single" w:color="auto" w:sz="4" w:space="0"/>
              <w:bottom w:val="single" w:color="auto" w:sz="4" w:space="0"/>
              <w:right w:val="single" w:color="auto" w:sz="4" w:space="0"/>
            </w:tcBorders>
          </w:tcPr>
          <w:p w14:paraId="09081BC1">
            <w:pPr>
              <w:pStyle w:val="22"/>
            </w:pPr>
          </w:p>
        </w:tc>
        <w:tc>
          <w:tcPr>
            <w:tcW w:w="2340" w:type="dxa"/>
            <w:tcBorders>
              <w:top w:val="nil"/>
              <w:left w:val="single" w:color="auto" w:sz="4" w:space="0"/>
              <w:bottom w:val="nil"/>
              <w:right w:val="single" w:color="auto" w:sz="4" w:space="0"/>
            </w:tcBorders>
          </w:tcPr>
          <w:p w14:paraId="171D6201">
            <w:pPr>
              <w:pStyle w:val="22"/>
              <w:jc w:val="center"/>
            </w:pPr>
            <w:r>
              <w:t>от 5 до 6 лет</w:t>
            </w:r>
          </w:p>
        </w:tc>
        <w:tc>
          <w:tcPr>
            <w:tcW w:w="2619" w:type="dxa"/>
            <w:tcBorders>
              <w:top w:val="nil"/>
              <w:left w:val="single" w:color="auto" w:sz="4" w:space="0"/>
              <w:bottom w:val="nil"/>
            </w:tcBorders>
          </w:tcPr>
          <w:p w14:paraId="5D457E41">
            <w:pPr>
              <w:pStyle w:val="22"/>
              <w:jc w:val="center"/>
            </w:pPr>
            <w:r>
              <w:t>25 минут</w:t>
            </w:r>
          </w:p>
        </w:tc>
      </w:tr>
      <w:tr w14:paraId="5A626B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continue"/>
            <w:tcBorders>
              <w:top w:val="single" w:color="auto" w:sz="4" w:space="0"/>
              <w:bottom w:val="single" w:color="auto" w:sz="4" w:space="0"/>
              <w:right w:val="single" w:color="auto" w:sz="4" w:space="0"/>
            </w:tcBorders>
          </w:tcPr>
          <w:p w14:paraId="5886BA7C">
            <w:pPr>
              <w:pStyle w:val="22"/>
            </w:pPr>
          </w:p>
        </w:tc>
        <w:tc>
          <w:tcPr>
            <w:tcW w:w="2340" w:type="dxa"/>
            <w:tcBorders>
              <w:top w:val="nil"/>
              <w:left w:val="single" w:color="auto" w:sz="4" w:space="0"/>
              <w:bottom w:val="single" w:color="auto" w:sz="4" w:space="0"/>
              <w:right w:val="single" w:color="auto" w:sz="4" w:space="0"/>
            </w:tcBorders>
          </w:tcPr>
          <w:p w14:paraId="43AD02FC">
            <w:pPr>
              <w:pStyle w:val="22"/>
              <w:jc w:val="center"/>
            </w:pPr>
            <w:r>
              <w:t>от 6 до 7 лет</w:t>
            </w:r>
          </w:p>
        </w:tc>
        <w:tc>
          <w:tcPr>
            <w:tcW w:w="2619" w:type="dxa"/>
            <w:tcBorders>
              <w:top w:val="nil"/>
              <w:left w:val="single" w:color="auto" w:sz="4" w:space="0"/>
              <w:bottom w:val="single" w:color="auto" w:sz="4" w:space="0"/>
            </w:tcBorders>
          </w:tcPr>
          <w:p w14:paraId="5F585284">
            <w:pPr>
              <w:pStyle w:val="22"/>
              <w:jc w:val="center"/>
            </w:pPr>
            <w:r>
              <w:t>30 минут</w:t>
            </w:r>
          </w:p>
        </w:tc>
      </w:tr>
      <w:tr w14:paraId="28A49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restart"/>
            <w:tcBorders>
              <w:top w:val="single" w:color="auto" w:sz="4" w:space="0"/>
              <w:bottom w:val="single" w:color="auto" w:sz="4" w:space="0"/>
              <w:right w:val="single" w:color="auto" w:sz="4" w:space="0"/>
            </w:tcBorders>
          </w:tcPr>
          <w:p w14:paraId="0CB15DB7">
            <w:pPr>
              <w:pStyle w:val="24"/>
            </w:pPr>
            <w:r>
              <w:t>Продолжительность дневной суммарной образовательной нагрузки для детей дошкольного возраста, не более</w:t>
            </w:r>
          </w:p>
        </w:tc>
        <w:tc>
          <w:tcPr>
            <w:tcW w:w="2340" w:type="dxa"/>
            <w:tcBorders>
              <w:top w:val="single" w:color="auto" w:sz="4" w:space="0"/>
              <w:left w:val="single" w:color="auto" w:sz="4" w:space="0"/>
              <w:bottom w:val="nil"/>
              <w:right w:val="single" w:color="auto" w:sz="4" w:space="0"/>
            </w:tcBorders>
          </w:tcPr>
          <w:p w14:paraId="0B64EB5C">
            <w:pPr>
              <w:pStyle w:val="22"/>
              <w:jc w:val="center"/>
            </w:pPr>
            <w:r>
              <w:t>от 1,5 до 3 лет</w:t>
            </w:r>
          </w:p>
        </w:tc>
        <w:tc>
          <w:tcPr>
            <w:tcW w:w="2619" w:type="dxa"/>
            <w:tcBorders>
              <w:top w:val="single" w:color="auto" w:sz="4" w:space="0"/>
              <w:left w:val="single" w:color="auto" w:sz="4" w:space="0"/>
              <w:bottom w:val="nil"/>
            </w:tcBorders>
          </w:tcPr>
          <w:p w14:paraId="39A5CC8A">
            <w:pPr>
              <w:pStyle w:val="22"/>
              <w:jc w:val="center"/>
            </w:pPr>
            <w:r>
              <w:t>20 минут</w:t>
            </w:r>
          </w:p>
        </w:tc>
      </w:tr>
      <w:tr w14:paraId="6BD5DD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continue"/>
            <w:tcBorders>
              <w:top w:val="single" w:color="auto" w:sz="4" w:space="0"/>
              <w:bottom w:val="single" w:color="auto" w:sz="4" w:space="0"/>
              <w:right w:val="single" w:color="auto" w:sz="4" w:space="0"/>
            </w:tcBorders>
          </w:tcPr>
          <w:p w14:paraId="4C9E36E0">
            <w:pPr>
              <w:pStyle w:val="22"/>
            </w:pPr>
          </w:p>
        </w:tc>
        <w:tc>
          <w:tcPr>
            <w:tcW w:w="2340" w:type="dxa"/>
            <w:tcBorders>
              <w:top w:val="nil"/>
              <w:left w:val="single" w:color="auto" w:sz="4" w:space="0"/>
              <w:bottom w:val="nil"/>
              <w:right w:val="single" w:color="auto" w:sz="4" w:space="0"/>
            </w:tcBorders>
          </w:tcPr>
          <w:p w14:paraId="6CABFD86">
            <w:pPr>
              <w:pStyle w:val="22"/>
              <w:jc w:val="center"/>
            </w:pPr>
            <w:r>
              <w:t>от 3 до 4 лет</w:t>
            </w:r>
          </w:p>
        </w:tc>
        <w:tc>
          <w:tcPr>
            <w:tcW w:w="2619" w:type="dxa"/>
            <w:tcBorders>
              <w:top w:val="nil"/>
              <w:left w:val="single" w:color="auto" w:sz="4" w:space="0"/>
              <w:bottom w:val="nil"/>
            </w:tcBorders>
          </w:tcPr>
          <w:p w14:paraId="1D29E8D4">
            <w:pPr>
              <w:pStyle w:val="22"/>
              <w:jc w:val="center"/>
            </w:pPr>
            <w:r>
              <w:t>30 минут</w:t>
            </w:r>
          </w:p>
        </w:tc>
      </w:tr>
      <w:tr w14:paraId="16D909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continue"/>
            <w:tcBorders>
              <w:top w:val="single" w:color="auto" w:sz="4" w:space="0"/>
              <w:bottom w:val="single" w:color="auto" w:sz="4" w:space="0"/>
              <w:right w:val="single" w:color="auto" w:sz="4" w:space="0"/>
            </w:tcBorders>
          </w:tcPr>
          <w:p w14:paraId="069641CA">
            <w:pPr>
              <w:pStyle w:val="22"/>
            </w:pPr>
          </w:p>
        </w:tc>
        <w:tc>
          <w:tcPr>
            <w:tcW w:w="2340" w:type="dxa"/>
            <w:tcBorders>
              <w:top w:val="nil"/>
              <w:left w:val="single" w:color="auto" w:sz="4" w:space="0"/>
              <w:bottom w:val="nil"/>
              <w:right w:val="single" w:color="auto" w:sz="4" w:space="0"/>
            </w:tcBorders>
          </w:tcPr>
          <w:p w14:paraId="4D668BF8">
            <w:pPr>
              <w:pStyle w:val="22"/>
              <w:jc w:val="center"/>
            </w:pPr>
            <w:r>
              <w:t>от 4 до 5 лет</w:t>
            </w:r>
          </w:p>
        </w:tc>
        <w:tc>
          <w:tcPr>
            <w:tcW w:w="2619" w:type="dxa"/>
            <w:tcBorders>
              <w:top w:val="nil"/>
              <w:left w:val="single" w:color="auto" w:sz="4" w:space="0"/>
              <w:bottom w:val="nil"/>
            </w:tcBorders>
          </w:tcPr>
          <w:p w14:paraId="72147BA9">
            <w:pPr>
              <w:pStyle w:val="22"/>
              <w:jc w:val="center"/>
            </w:pPr>
            <w:r>
              <w:t>40 минут</w:t>
            </w:r>
          </w:p>
        </w:tc>
      </w:tr>
      <w:tr w14:paraId="0E42D3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continue"/>
            <w:tcBorders>
              <w:top w:val="single" w:color="auto" w:sz="4" w:space="0"/>
              <w:bottom w:val="single" w:color="auto" w:sz="4" w:space="0"/>
              <w:right w:val="single" w:color="auto" w:sz="4" w:space="0"/>
            </w:tcBorders>
          </w:tcPr>
          <w:p w14:paraId="1F3CAE36">
            <w:pPr>
              <w:pStyle w:val="22"/>
            </w:pPr>
          </w:p>
        </w:tc>
        <w:tc>
          <w:tcPr>
            <w:tcW w:w="2340" w:type="dxa"/>
            <w:tcBorders>
              <w:top w:val="nil"/>
              <w:left w:val="single" w:color="auto" w:sz="4" w:space="0"/>
              <w:bottom w:val="nil"/>
              <w:right w:val="single" w:color="auto" w:sz="4" w:space="0"/>
            </w:tcBorders>
          </w:tcPr>
          <w:p w14:paraId="75F3FE78">
            <w:pPr>
              <w:pStyle w:val="22"/>
              <w:jc w:val="center"/>
            </w:pPr>
            <w:r>
              <w:t>от 5 до 6 лет</w:t>
            </w:r>
          </w:p>
        </w:tc>
        <w:tc>
          <w:tcPr>
            <w:tcW w:w="2619" w:type="dxa"/>
            <w:tcBorders>
              <w:top w:val="nil"/>
              <w:left w:val="single" w:color="auto" w:sz="4" w:space="0"/>
              <w:bottom w:val="nil"/>
            </w:tcBorders>
          </w:tcPr>
          <w:p w14:paraId="2C762BEB">
            <w:pPr>
              <w:pStyle w:val="22"/>
              <w:jc w:val="center"/>
            </w:pPr>
            <w:r>
              <w:t>50 минут или 75 минут</w:t>
            </w:r>
          </w:p>
          <w:p w14:paraId="4C7FA69E">
            <w:pPr>
              <w:pStyle w:val="22"/>
              <w:jc w:val="center"/>
            </w:pPr>
            <w:r>
              <w:t xml:space="preserve">при организации </w:t>
            </w:r>
          </w:p>
          <w:p w14:paraId="5827E9D7">
            <w:pPr>
              <w:pStyle w:val="22"/>
              <w:jc w:val="center"/>
            </w:pPr>
            <w:r>
              <w:t>1 занятия после дневного сна</w:t>
            </w:r>
          </w:p>
        </w:tc>
      </w:tr>
      <w:tr w14:paraId="6D250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continue"/>
            <w:tcBorders>
              <w:top w:val="single" w:color="auto" w:sz="4" w:space="0"/>
              <w:bottom w:val="single" w:color="auto" w:sz="4" w:space="0"/>
              <w:right w:val="single" w:color="auto" w:sz="4" w:space="0"/>
            </w:tcBorders>
          </w:tcPr>
          <w:p w14:paraId="34AFC2B4">
            <w:pPr>
              <w:pStyle w:val="22"/>
            </w:pPr>
          </w:p>
        </w:tc>
        <w:tc>
          <w:tcPr>
            <w:tcW w:w="2340" w:type="dxa"/>
            <w:tcBorders>
              <w:top w:val="nil"/>
              <w:left w:val="single" w:color="auto" w:sz="4" w:space="0"/>
              <w:bottom w:val="single" w:color="auto" w:sz="4" w:space="0"/>
              <w:right w:val="single" w:color="auto" w:sz="4" w:space="0"/>
            </w:tcBorders>
          </w:tcPr>
          <w:p w14:paraId="55CD358D">
            <w:pPr>
              <w:pStyle w:val="22"/>
              <w:jc w:val="center"/>
            </w:pPr>
            <w:r>
              <w:t>от 6 до 7 лет</w:t>
            </w:r>
          </w:p>
        </w:tc>
        <w:tc>
          <w:tcPr>
            <w:tcW w:w="2619" w:type="dxa"/>
            <w:tcBorders>
              <w:top w:val="nil"/>
              <w:left w:val="single" w:color="auto" w:sz="4" w:space="0"/>
              <w:bottom w:val="single" w:color="auto" w:sz="4" w:space="0"/>
            </w:tcBorders>
          </w:tcPr>
          <w:p w14:paraId="3C8C4AF9">
            <w:pPr>
              <w:pStyle w:val="22"/>
              <w:jc w:val="center"/>
            </w:pPr>
            <w:r>
              <w:t>90 минут</w:t>
            </w:r>
          </w:p>
        </w:tc>
      </w:tr>
      <w:tr w14:paraId="11A95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bottom w:val="single" w:color="auto" w:sz="4" w:space="0"/>
              <w:right w:val="single" w:color="auto" w:sz="4" w:space="0"/>
            </w:tcBorders>
          </w:tcPr>
          <w:p w14:paraId="40F3D5AE">
            <w:pPr>
              <w:pStyle w:val="24"/>
            </w:pPr>
            <w:r>
              <w:t>Продолжительность перерывов между занятиями, не менее</w:t>
            </w:r>
          </w:p>
        </w:tc>
        <w:tc>
          <w:tcPr>
            <w:tcW w:w="2340" w:type="dxa"/>
            <w:tcBorders>
              <w:top w:val="single" w:color="auto" w:sz="4" w:space="0"/>
              <w:left w:val="single" w:color="auto" w:sz="4" w:space="0"/>
              <w:bottom w:val="single" w:color="auto" w:sz="4" w:space="0"/>
              <w:right w:val="single" w:color="auto" w:sz="4" w:space="0"/>
            </w:tcBorders>
          </w:tcPr>
          <w:p w14:paraId="65594043">
            <w:pPr>
              <w:pStyle w:val="22"/>
              <w:jc w:val="center"/>
            </w:pPr>
            <w:r>
              <w:t>все возрасты</w:t>
            </w:r>
          </w:p>
        </w:tc>
        <w:tc>
          <w:tcPr>
            <w:tcW w:w="2619" w:type="dxa"/>
            <w:tcBorders>
              <w:top w:val="single" w:color="auto" w:sz="4" w:space="0"/>
              <w:left w:val="single" w:color="auto" w:sz="4" w:space="0"/>
              <w:bottom w:val="single" w:color="auto" w:sz="4" w:space="0"/>
            </w:tcBorders>
          </w:tcPr>
          <w:p w14:paraId="2C033231">
            <w:pPr>
              <w:pStyle w:val="22"/>
              <w:jc w:val="center"/>
            </w:pPr>
            <w:r>
              <w:t>10 минут</w:t>
            </w:r>
          </w:p>
        </w:tc>
      </w:tr>
      <w:tr w14:paraId="12CD1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bottom w:val="single" w:color="auto" w:sz="4" w:space="0"/>
              <w:right w:val="single" w:color="auto" w:sz="4" w:space="0"/>
            </w:tcBorders>
          </w:tcPr>
          <w:p w14:paraId="27C3448C">
            <w:pPr>
              <w:pStyle w:val="24"/>
            </w:pPr>
            <w:r>
              <w:t>Перерыв во время занятий для гимнастики, не менее</w:t>
            </w:r>
          </w:p>
        </w:tc>
        <w:tc>
          <w:tcPr>
            <w:tcW w:w="2340" w:type="dxa"/>
            <w:tcBorders>
              <w:top w:val="single" w:color="auto" w:sz="4" w:space="0"/>
              <w:left w:val="single" w:color="auto" w:sz="4" w:space="0"/>
              <w:bottom w:val="single" w:color="auto" w:sz="4" w:space="0"/>
              <w:right w:val="single" w:color="auto" w:sz="4" w:space="0"/>
            </w:tcBorders>
          </w:tcPr>
          <w:p w14:paraId="0929766B">
            <w:pPr>
              <w:pStyle w:val="22"/>
              <w:jc w:val="center"/>
            </w:pPr>
            <w:r>
              <w:t>все возрасты</w:t>
            </w:r>
          </w:p>
        </w:tc>
        <w:tc>
          <w:tcPr>
            <w:tcW w:w="2619" w:type="dxa"/>
            <w:tcBorders>
              <w:top w:val="single" w:color="auto" w:sz="4" w:space="0"/>
              <w:left w:val="single" w:color="auto" w:sz="4" w:space="0"/>
              <w:bottom w:val="single" w:color="auto" w:sz="4" w:space="0"/>
            </w:tcBorders>
          </w:tcPr>
          <w:p w14:paraId="16B0AC42">
            <w:pPr>
              <w:pStyle w:val="22"/>
              <w:jc w:val="center"/>
            </w:pPr>
            <w:r>
              <w:t>2-х минут</w:t>
            </w:r>
          </w:p>
        </w:tc>
      </w:tr>
      <w:tr w14:paraId="37CFA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9" w:type="dxa"/>
            <w:gridSpan w:val="3"/>
            <w:tcBorders>
              <w:top w:val="single" w:color="auto" w:sz="4" w:space="0"/>
              <w:bottom w:val="single" w:color="auto" w:sz="4" w:space="0"/>
            </w:tcBorders>
          </w:tcPr>
          <w:p w14:paraId="61954D9F">
            <w:pPr>
              <w:pStyle w:val="22"/>
              <w:jc w:val="center"/>
              <w:rPr>
                <w:b/>
              </w:rPr>
            </w:pPr>
            <w:r>
              <w:rPr>
                <w:b/>
              </w:rPr>
              <w:t>Показатели организации режима дня</w:t>
            </w:r>
          </w:p>
        </w:tc>
      </w:tr>
      <w:tr w14:paraId="3730BE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restart"/>
            <w:tcBorders>
              <w:top w:val="single" w:color="auto" w:sz="4" w:space="0"/>
              <w:bottom w:val="single" w:color="auto" w:sz="4" w:space="0"/>
              <w:right w:val="single" w:color="auto" w:sz="4" w:space="0"/>
            </w:tcBorders>
          </w:tcPr>
          <w:p w14:paraId="3465318D">
            <w:pPr>
              <w:pStyle w:val="24"/>
            </w:pPr>
            <w:r>
              <w:t>Продолжительность ночного сна не менее</w:t>
            </w:r>
          </w:p>
        </w:tc>
        <w:tc>
          <w:tcPr>
            <w:tcW w:w="2340" w:type="dxa"/>
            <w:tcBorders>
              <w:top w:val="single" w:color="auto" w:sz="4" w:space="0"/>
              <w:left w:val="single" w:color="auto" w:sz="4" w:space="0"/>
              <w:bottom w:val="nil"/>
              <w:right w:val="single" w:color="auto" w:sz="4" w:space="0"/>
            </w:tcBorders>
          </w:tcPr>
          <w:p w14:paraId="292AAC0A">
            <w:pPr>
              <w:pStyle w:val="22"/>
              <w:jc w:val="center"/>
            </w:pPr>
            <w:r>
              <w:t>1-3 года</w:t>
            </w:r>
          </w:p>
        </w:tc>
        <w:tc>
          <w:tcPr>
            <w:tcW w:w="2619" w:type="dxa"/>
            <w:tcBorders>
              <w:top w:val="single" w:color="auto" w:sz="4" w:space="0"/>
              <w:left w:val="single" w:color="auto" w:sz="4" w:space="0"/>
              <w:bottom w:val="nil"/>
            </w:tcBorders>
          </w:tcPr>
          <w:p w14:paraId="6516CFDA">
            <w:pPr>
              <w:pStyle w:val="22"/>
              <w:jc w:val="center"/>
            </w:pPr>
            <w:r>
              <w:t>12 часов</w:t>
            </w:r>
          </w:p>
        </w:tc>
      </w:tr>
      <w:tr w14:paraId="538CD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continue"/>
            <w:tcBorders>
              <w:top w:val="single" w:color="auto" w:sz="4" w:space="0"/>
              <w:bottom w:val="single" w:color="auto" w:sz="4" w:space="0"/>
              <w:right w:val="single" w:color="auto" w:sz="4" w:space="0"/>
            </w:tcBorders>
          </w:tcPr>
          <w:p w14:paraId="64027813">
            <w:pPr>
              <w:pStyle w:val="22"/>
            </w:pPr>
          </w:p>
        </w:tc>
        <w:tc>
          <w:tcPr>
            <w:tcW w:w="2340" w:type="dxa"/>
            <w:tcBorders>
              <w:top w:val="nil"/>
              <w:left w:val="single" w:color="auto" w:sz="4" w:space="0"/>
              <w:bottom w:val="single" w:color="auto" w:sz="4" w:space="0"/>
              <w:right w:val="single" w:color="auto" w:sz="4" w:space="0"/>
            </w:tcBorders>
          </w:tcPr>
          <w:p w14:paraId="4DC56FC1">
            <w:pPr>
              <w:pStyle w:val="22"/>
              <w:jc w:val="center"/>
            </w:pPr>
            <w:r>
              <w:t>4-7 лет</w:t>
            </w:r>
          </w:p>
        </w:tc>
        <w:tc>
          <w:tcPr>
            <w:tcW w:w="2619" w:type="dxa"/>
            <w:tcBorders>
              <w:top w:val="nil"/>
              <w:left w:val="single" w:color="auto" w:sz="4" w:space="0"/>
              <w:bottom w:val="single" w:color="auto" w:sz="4" w:space="0"/>
            </w:tcBorders>
          </w:tcPr>
          <w:p w14:paraId="2A5D2CCF">
            <w:pPr>
              <w:pStyle w:val="22"/>
              <w:jc w:val="center"/>
            </w:pPr>
            <w:r>
              <w:t>11 часов</w:t>
            </w:r>
          </w:p>
        </w:tc>
      </w:tr>
      <w:tr w14:paraId="4F9281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restart"/>
            <w:tcBorders>
              <w:top w:val="single" w:color="auto" w:sz="4" w:space="0"/>
              <w:bottom w:val="single" w:color="auto" w:sz="4" w:space="0"/>
              <w:right w:val="single" w:color="auto" w:sz="4" w:space="0"/>
            </w:tcBorders>
          </w:tcPr>
          <w:p w14:paraId="5D48E57A">
            <w:pPr>
              <w:pStyle w:val="24"/>
            </w:pPr>
            <w:r>
              <w:t>Продолжительность дневного сна, не менее</w:t>
            </w:r>
          </w:p>
        </w:tc>
        <w:tc>
          <w:tcPr>
            <w:tcW w:w="2340" w:type="dxa"/>
            <w:tcBorders>
              <w:top w:val="single" w:color="auto" w:sz="4" w:space="0"/>
              <w:left w:val="single" w:color="auto" w:sz="4" w:space="0"/>
              <w:bottom w:val="nil"/>
              <w:right w:val="single" w:color="auto" w:sz="4" w:space="0"/>
            </w:tcBorders>
          </w:tcPr>
          <w:p w14:paraId="50985E19">
            <w:pPr>
              <w:pStyle w:val="22"/>
              <w:jc w:val="center"/>
            </w:pPr>
            <w:r>
              <w:t>1-3 года</w:t>
            </w:r>
          </w:p>
        </w:tc>
        <w:tc>
          <w:tcPr>
            <w:tcW w:w="2619" w:type="dxa"/>
            <w:tcBorders>
              <w:top w:val="single" w:color="auto" w:sz="4" w:space="0"/>
              <w:left w:val="single" w:color="auto" w:sz="4" w:space="0"/>
              <w:bottom w:val="nil"/>
            </w:tcBorders>
          </w:tcPr>
          <w:p w14:paraId="005ECAB0">
            <w:pPr>
              <w:pStyle w:val="22"/>
              <w:jc w:val="center"/>
            </w:pPr>
            <w:r>
              <w:t>3 часа</w:t>
            </w:r>
          </w:p>
        </w:tc>
      </w:tr>
      <w:tr w14:paraId="15367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continue"/>
            <w:tcBorders>
              <w:top w:val="single" w:color="auto" w:sz="4" w:space="0"/>
              <w:bottom w:val="single" w:color="auto" w:sz="4" w:space="0"/>
              <w:right w:val="single" w:color="auto" w:sz="4" w:space="0"/>
            </w:tcBorders>
          </w:tcPr>
          <w:p w14:paraId="426FA102">
            <w:pPr>
              <w:pStyle w:val="22"/>
            </w:pPr>
          </w:p>
        </w:tc>
        <w:tc>
          <w:tcPr>
            <w:tcW w:w="2340" w:type="dxa"/>
            <w:tcBorders>
              <w:top w:val="nil"/>
              <w:left w:val="single" w:color="auto" w:sz="4" w:space="0"/>
              <w:bottom w:val="single" w:color="auto" w:sz="4" w:space="0"/>
              <w:right w:val="single" w:color="auto" w:sz="4" w:space="0"/>
            </w:tcBorders>
          </w:tcPr>
          <w:p w14:paraId="4F80946E">
            <w:pPr>
              <w:pStyle w:val="22"/>
              <w:jc w:val="center"/>
            </w:pPr>
            <w:r>
              <w:t>4-7 лет</w:t>
            </w:r>
          </w:p>
        </w:tc>
        <w:tc>
          <w:tcPr>
            <w:tcW w:w="2619" w:type="dxa"/>
            <w:tcBorders>
              <w:top w:val="nil"/>
              <w:left w:val="single" w:color="auto" w:sz="4" w:space="0"/>
              <w:bottom w:val="single" w:color="auto" w:sz="4" w:space="0"/>
            </w:tcBorders>
          </w:tcPr>
          <w:p w14:paraId="12CB1D79">
            <w:pPr>
              <w:pStyle w:val="22"/>
              <w:jc w:val="center"/>
            </w:pPr>
            <w:r>
              <w:t>2,5 часа</w:t>
            </w:r>
          </w:p>
        </w:tc>
      </w:tr>
      <w:tr w14:paraId="5C3E3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bottom w:val="single" w:color="auto" w:sz="4" w:space="0"/>
              <w:right w:val="single" w:color="auto" w:sz="4" w:space="0"/>
            </w:tcBorders>
          </w:tcPr>
          <w:p w14:paraId="65C56C79">
            <w:pPr>
              <w:pStyle w:val="24"/>
            </w:pPr>
            <w:r>
              <w:t>Продолжительность прогулок, не менее</w:t>
            </w:r>
          </w:p>
        </w:tc>
        <w:tc>
          <w:tcPr>
            <w:tcW w:w="2340" w:type="dxa"/>
            <w:tcBorders>
              <w:top w:val="single" w:color="auto" w:sz="4" w:space="0"/>
              <w:left w:val="single" w:color="auto" w:sz="4" w:space="0"/>
              <w:bottom w:val="single" w:color="auto" w:sz="4" w:space="0"/>
              <w:right w:val="single" w:color="auto" w:sz="4" w:space="0"/>
            </w:tcBorders>
          </w:tcPr>
          <w:p w14:paraId="61DF3E8A">
            <w:pPr>
              <w:pStyle w:val="22"/>
              <w:jc w:val="center"/>
            </w:pPr>
            <w:r>
              <w:t>для детей до 7 лет</w:t>
            </w:r>
          </w:p>
        </w:tc>
        <w:tc>
          <w:tcPr>
            <w:tcW w:w="2619" w:type="dxa"/>
            <w:tcBorders>
              <w:top w:val="single" w:color="auto" w:sz="4" w:space="0"/>
              <w:left w:val="single" w:color="auto" w:sz="4" w:space="0"/>
              <w:bottom w:val="single" w:color="auto" w:sz="4" w:space="0"/>
            </w:tcBorders>
          </w:tcPr>
          <w:p w14:paraId="4C6F1324">
            <w:pPr>
              <w:pStyle w:val="22"/>
              <w:jc w:val="center"/>
            </w:pPr>
            <w:r>
              <w:t>3 часа в день</w:t>
            </w:r>
          </w:p>
        </w:tc>
      </w:tr>
      <w:tr w14:paraId="6A3CC9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bottom w:val="single" w:color="auto" w:sz="4" w:space="0"/>
              <w:right w:val="single" w:color="auto" w:sz="4" w:space="0"/>
            </w:tcBorders>
          </w:tcPr>
          <w:p w14:paraId="5918E4D5">
            <w:pPr>
              <w:pStyle w:val="24"/>
            </w:pPr>
            <w:r>
              <w:t>Суммарный объем двигательной активности, не менее</w:t>
            </w:r>
          </w:p>
        </w:tc>
        <w:tc>
          <w:tcPr>
            <w:tcW w:w="2340" w:type="dxa"/>
            <w:tcBorders>
              <w:top w:val="single" w:color="auto" w:sz="4" w:space="0"/>
              <w:left w:val="single" w:color="auto" w:sz="4" w:space="0"/>
              <w:bottom w:val="single" w:color="auto" w:sz="4" w:space="0"/>
              <w:right w:val="single" w:color="auto" w:sz="4" w:space="0"/>
            </w:tcBorders>
          </w:tcPr>
          <w:p w14:paraId="2B0FA775">
            <w:pPr>
              <w:pStyle w:val="22"/>
              <w:jc w:val="center"/>
            </w:pPr>
            <w:r>
              <w:t>все возрасты</w:t>
            </w:r>
          </w:p>
        </w:tc>
        <w:tc>
          <w:tcPr>
            <w:tcW w:w="2619" w:type="dxa"/>
            <w:tcBorders>
              <w:top w:val="single" w:color="auto" w:sz="4" w:space="0"/>
              <w:left w:val="single" w:color="auto" w:sz="4" w:space="0"/>
              <w:bottom w:val="single" w:color="auto" w:sz="4" w:space="0"/>
            </w:tcBorders>
          </w:tcPr>
          <w:p w14:paraId="1297F272">
            <w:pPr>
              <w:pStyle w:val="22"/>
              <w:jc w:val="center"/>
            </w:pPr>
            <w:r>
              <w:t>1 час в день</w:t>
            </w:r>
          </w:p>
        </w:tc>
      </w:tr>
      <w:tr w14:paraId="20551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bottom w:val="single" w:color="auto" w:sz="4" w:space="0"/>
              <w:right w:val="single" w:color="auto" w:sz="4" w:space="0"/>
            </w:tcBorders>
          </w:tcPr>
          <w:p w14:paraId="38FA8038">
            <w:pPr>
              <w:pStyle w:val="24"/>
            </w:pPr>
            <w:r>
              <w:t>Утренний подъем, не ранее</w:t>
            </w:r>
          </w:p>
        </w:tc>
        <w:tc>
          <w:tcPr>
            <w:tcW w:w="2340" w:type="dxa"/>
            <w:tcBorders>
              <w:top w:val="single" w:color="auto" w:sz="4" w:space="0"/>
              <w:left w:val="single" w:color="auto" w:sz="4" w:space="0"/>
              <w:bottom w:val="single" w:color="auto" w:sz="4" w:space="0"/>
              <w:right w:val="single" w:color="auto" w:sz="4" w:space="0"/>
            </w:tcBorders>
          </w:tcPr>
          <w:p w14:paraId="7D15C586">
            <w:pPr>
              <w:pStyle w:val="22"/>
              <w:jc w:val="center"/>
            </w:pPr>
            <w:r>
              <w:t>все возрасты</w:t>
            </w:r>
          </w:p>
        </w:tc>
        <w:tc>
          <w:tcPr>
            <w:tcW w:w="2619" w:type="dxa"/>
            <w:tcBorders>
              <w:top w:val="single" w:color="auto" w:sz="4" w:space="0"/>
              <w:left w:val="single" w:color="auto" w:sz="4" w:space="0"/>
              <w:bottom w:val="single" w:color="auto" w:sz="4" w:space="0"/>
            </w:tcBorders>
          </w:tcPr>
          <w:p w14:paraId="47479612">
            <w:pPr>
              <w:pStyle w:val="22"/>
              <w:jc w:val="center"/>
            </w:pPr>
            <w:r>
              <w:t>7 ч 00 минут</w:t>
            </w:r>
          </w:p>
        </w:tc>
      </w:tr>
      <w:tr w14:paraId="6DD83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bottom w:val="single" w:color="auto" w:sz="4" w:space="0"/>
              <w:right w:val="single" w:color="auto" w:sz="4" w:space="0"/>
            </w:tcBorders>
          </w:tcPr>
          <w:p w14:paraId="7C225E63">
            <w:pPr>
              <w:pStyle w:val="24"/>
            </w:pPr>
            <w:r>
              <w:t>Утренняя зарядка, продолжительность, не менее</w:t>
            </w:r>
          </w:p>
        </w:tc>
        <w:tc>
          <w:tcPr>
            <w:tcW w:w="2340" w:type="dxa"/>
            <w:tcBorders>
              <w:top w:val="single" w:color="auto" w:sz="4" w:space="0"/>
              <w:left w:val="single" w:color="auto" w:sz="4" w:space="0"/>
              <w:bottom w:val="single" w:color="auto" w:sz="4" w:space="0"/>
              <w:right w:val="single" w:color="auto" w:sz="4" w:space="0"/>
            </w:tcBorders>
          </w:tcPr>
          <w:p w14:paraId="4D8BEE3B">
            <w:pPr>
              <w:pStyle w:val="22"/>
              <w:jc w:val="center"/>
            </w:pPr>
            <w:r>
              <w:t>до 7 лет</w:t>
            </w:r>
          </w:p>
        </w:tc>
        <w:tc>
          <w:tcPr>
            <w:tcW w:w="2619" w:type="dxa"/>
            <w:tcBorders>
              <w:top w:val="single" w:color="auto" w:sz="4" w:space="0"/>
              <w:left w:val="single" w:color="auto" w:sz="4" w:space="0"/>
              <w:bottom w:val="single" w:color="auto" w:sz="4" w:space="0"/>
            </w:tcBorders>
          </w:tcPr>
          <w:p w14:paraId="0C3F276D">
            <w:pPr>
              <w:pStyle w:val="22"/>
              <w:jc w:val="center"/>
            </w:pPr>
            <w:r>
              <w:t>10 минут</w:t>
            </w:r>
          </w:p>
        </w:tc>
      </w:tr>
    </w:tbl>
    <w:p w14:paraId="1B2FE49E">
      <w:pPr>
        <w:rPr>
          <w:rFonts w:ascii="Times New Roman" w:hAnsi="Times New Roman" w:cs="Times New Roman"/>
          <w:b/>
          <w:i/>
        </w:rPr>
      </w:pPr>
    </w:p>
    <w:p w14:paraId="17625073">
      <w:pPr>
        <w:jc w:val="right"/>
        <w:rPr>
          <w:rFonts w:ascii="Times New Roman" w:hAnsi="Times New Roman" w:cs="Times New Roman"/>
          <w:b/>
          <w:i/>
        </w:rPr>
      </w:pPr>
      <w:r>
        <w:rPr>
          <w:rFonts w:ascii="Times New Roman" w:hAnsi="Times New Roman" w:cs="Times New Roman"/>
          <w:b/>
          <w:i/>
        </w:rPr>
        <w:t xml:space="preserve">Таблица. </w:t>
      </w:r>
    </w:p>
    <w:p w14:paraId="31B51775">
      <w:pPr>
        <w:jc w:val="right"/>
        <w:rPr>
          <w:rFonts w:ascii="Times New Roman" w:hAnsi="Times New Roman" w:cs="Times New Roman"/>
          <w:b/>
          <w:i/>
        </w:rPr>
      </w:pPr>
      <w:r>
        <w:rPr>
          <w:rFonts w:ascii="Times New Roman" w:hAnsi="Times New Roman" w:cs="Times New Roman"/>
          <w:b/>
          <w:i/>
        </w:rPr>
        <w:t xml:space="preserve">Количество приемов пищи в зависимости от режима </w:t>
      </w:r>
    </w:p>
    <w:p w14:paraId="0B51A884">
      <w:pPr>
        <w:jc w:val="right"/>
        <w:rPr>
          <w:rFonts w:ascii="Times New Roman" w:hAnsi="Times New Roman" w:cs="Times New Roman"/>
          <w:b/>
          <w:i/>
        </w:rPr>
      </w:pPr>
      <w:r>
        <w:rPr>
          <w:rFonts w:ascii="Times New Roman" w:hAnsi="Times New Roman" w:cs="Times New Roman"/>
          <w:b/>
          <w:i/>
        </w:rPr>
        <w:t>функционирования организации и режима обучения</w:t>
      </w:r>
    </w:p>
    <w:p w14:paraId="56BA8E98">
      <w:pPr>
        <w:jc w:val="right"/>
      </w:pPr>
    </w:p>
    <w:tbl>
      <w:tblPr>
        <w:tblStyle w:val="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60"/>
        <w:gridCol w:w="2530"/>
        <w:gridCol w:w="4949"/>
      </w:tblGrid>
      <w:tr w14:paraId="420D1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60" w:type="dxa"/>
            <w:tcBorders>
              <w:top w:val="single" w:color="auto" w:sz="4" w:space="0"/>
              <w:bottom w:val="single" w:color="auto" w:sz="4" w:space="0"/>
              <w:right w:val="single" w:color="auto" w:sz="4" w:space="0"/>
            </w:tcBorders>
          </w:tcPr>
          <w:p w14:paraId="4DFD315D">
            <w:pPr>
              <w:pStyle w:val="22"/>
              <w:jc w:val="center"/>
              <w:rPr>
                <w:b/>
              </w:rPr>
            </w:pPr>
            <w:r>
              <w:rPr>
                <w:b/>
              </w:rPr>
              <w:t>Вид организации</w:t>
            </w:r>
          </w:p>
        </w:tc>
        <w:tc>
          <w:tcPr>
            <w:tcW w:w="2530" w:type="dxa"/>
            <w:tcBorders>
              <w:top w:val="single" w:color="auto" w:sz="4" w:space="0"/>
              <w:left w:val="single" w:color="auto" w:sz="4" w:space="0"/>
              <w:bottom w:val="single" w:color="auto" w:sz="4" w:space="0"/>
              <w:right w:val="single" w:color="auto" w:sz="4" w:space="0"/>
            </w:tcBorders>
          </w:tcPr>
          <w:p w14:paraId="055B95F4">
            <w:pPr>
              <w:pStyle w:val="22"/>
              <w:jc w:val="center"/>
              <w:rPr>
                <w:b/>
              </w:rPr>
            </w:pPr>
            <w:r>
              <w:rPr>
                <w:b/>
              </w:rPr>
              <w:t>Продолжительность,</w:t>
            </w:r>
          </w:p>
          <w:p w14:paraId="25946AF6">
            <w:pPr>
              <w:pStyle w:val="22"/>
              <w:jc w:val="center"/>
              <w:rPr>
                <w:b/>
              </w:rPr>
            </w:pPr>
            <w:r>
              <w:rPr>
                <w:b/>
              </w:rPr>
              <w:t xml:space="preserve">либо время нахождения ребёнка </w:t>
            </w:r>
          </w:p>
          <w:p w14:paraId="49D8377C">
            <w:pPr>
              <w:pStyle w:val="22"/>
              <w:jc w:val="center"/>
              <w:rPr>
                <w:b/>
              </w:rPr>
            </w:pPr>
            <w:r>
              <w:rPr>
                <w:b/>
              </w:rPr>
              <w:t>в организации</w:t>
            </w:r>
          </w:p>
        </w:tc>
        <w:tc>
          <w:tcPr>
            <w:tcW w:w="4949" w:type="dxa"/>
            <w:tcBorders>
              <w:top w:val="single" w:color="auto" w:sz="4" w:space="0"/>
              <w:left w:val="single" w:color="auto" w:sz="4" w:space="0"/>
              <w:bottom w:val="single" w:color="auto" w:sz="4" w:space="0"/>
            </w:tcBorders>
          </w:tcPr>
          <w:p w14:paraId="06D55AE7">
            <w:pPr>
              <w:pStyle w:val="22"/>
              <w:jc w:val="center"/>
              <w:rPr>
                <w:b/>
              </w:rPr>
            </w:pPr>
            <w:r>
              <w:rPr>
                <w:b/>
              </w:rPr>
              <w:t>Количество обязательных приемов пищи</w:t>
            </w:r>
          </w:p>
        </w:tc>
      </w:tr>
      <w:tr w14:paraId="0FF43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60" w:type="dxa"/>
            <w:vMerge w:val="restart"/>
            <w:tcBorders>
              <w:top w:val="single" w:color="auto" w:sz="4" w:space="0"/>
              <w:bottom w:val="single" w:color="auto" w:sz="4" w:space="0"/>
              <w:right w:val="single" w:color="auto" w:sz="4" w:space="0"/>
            </w:tcBorders>
          </w:tcPr>
          <w:p w14:paraId="0AEB8CFA">
            <w:pPr>
              <w:pStyle w:val="24"/>
              <w:rPr>
                <w:color w:val="000000" w:themeColor="text1"/>
              </w:rPr>
            </w:pPr>
            <w:r>
              <w:rPr>
                <w:color w:val="000000" w:themeColor="text1"/>
              </w:rPr>
              <w:t xml:space="preserve">Дошкольная </w:t>
            </w:r>
          </w:p>
          <w:p w14:paraId="098BFC7C">
            <w:pPr>
              <w:pStyle w:val="24"/>
              <w:rPr>
                <w:color w:val="000000" w:themeColor="text1"/>
              </w:rPr>
            </w:pPr>
            <w:r>
              <w:rPr>
                <w:color w:val="000000" w:themeColor="text1"/>
              </w:rPr>
              <w:t>образовательная организация</w:t>
            </w:r>
          </w:p>
          <w:p w14:paraId="5A61D439">
            <w:pPr>
              <w:rPr>
                <w:color w:val="000000" w:themeColor="text1"/>
              </w:rPr>
            </w:pPr>
          </w:p>
          <w:p w14:paraId="76176ADE">
            <w:pPr>
              <w:pStyle w:val="24"/>
            </w:pPr>
          </w:p>
        </w:tc>
        <w:tc>
          <w:tcPr>
            <w:tcW w:w="2530" w:type="dxa"/>
            <w:tcBorders>
              <w:top w:val="single" w:color="auto" w:sz="4" w:space="0"/>
              <w:left w:val="single" w:color="auto" w:sz="4" w:space="0"/>
              <w:bottom w:val="single" w:color="auto" w:sz="4" w:space="0"/>
              <w:right w:val="single" w:color="auto" w:sz="4" w:space="0"/>
            </w:tcBorders>
          </w:tcPr>
          <w:p w14:paraId="7B6BB085">
            <w:pPr>
              <w:pStyle w:val="22"/>
              <w:jc w:val="center"/>
            </w:pPr>
            <w:r>
              <w:t>до 5 часов</w:t>
            </w:r>
          </w:p>
        </w:tc>
        <w:tc>
          <w:tcPr>
            <w:tcW w:w="4949" w:type="dxa"/>
            <w:tcBorders>
              <w:top w:val="single" w:color="auto" w:sz="4" w:space="0"/>
              <w:left w:val="single" w:color="auto" w:sz="4" w:space="0"/>
              <w:bottom w:val="single" w:color="auto" w:sz="4" w:space="0"/>
            </w:tcBorders>
          </w:tcPr>
          <w:p w14:paraId="6D5FD17B">
            <w:pPr>
              <w:pStyle w:val="24"/>
            </w:pPr>
            <w:r>
              <w:t>2 приема пищи (приемы пищи определяются фактическим временем нахождения в организации)</w:t>
            </w:r>
          </w:p>
        </w:tc>
      </w:tr>
      <w:tr w14:paraId="5E584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60" w:type="dxa"/>
            <w:vMerge w:val="continue"/>
            <w:tcBorders>
              <w:top w:val="single" w:color="auto" w:sz="4" w:space="0"/>
              <w:bottom w:val="single" w:color="auto" w:sz="4" w:space="0"/>
              <w:right w:val="single" w:color="auto" w:sz="4" w:space="0"/>
            </w:tcBorders>
          </w:tcPr>
          <w:p w14:paraId="27C45B46">
            <w:pPr>
              <w:pStyle w:val="22"/>
            </w:pPr>
          </w:p>
        </w:tc>
        <w:tc>
          <w:tcPr>
            <w:tcW w:w="2530" w:type="dxa"/>
            <w:tcBorders>
              <w:top w:val="single" w:color="auto" w:sz="4" w:space="0"/>
              <w:left w:val="single" w:color="auto" w:sz="4" w:space="0"/>
              <w:bottom w:val="single" w:color="auto" w:sz="4" w:space="0"/>
              <w:right w:val="single" w:color="auto" w:sz="4" w:space="0"/>
            </w:tcBorders>
          </w:tcPr>
          <w:p w14:paraId="32EE42AE">
            <w:pPr>
              <w:pStyle w:val="22"/>
              <w:jc w:val="center"/>
            </w:pPr>
            <w:r>
              <w:t>8-10 часов</w:t>
            </w:r>
          </w:p>
        </w:tc>
        <w:tc>
          <w:tcPr>
            <w:tcW w:w="4949" w:type="dxa"/>
            <w:tcBorders>
              <w:top w:val="single" w:color="auto" w:sz="4" w:space="0"/>
              <w:left w:val="single" w:color="auto" w:sz="4" w:space="0"/>
              <w:bottom w:val="single" w:color="auto" w:sz="4" w:space="0"/>
            </w:tcBorders>
          </w:tcPr>
          <w:p w14:paraId="7980D42A">
            <w:pPr>
              <w:pStyle w:val="24"/>
            </w:pPr>
            <w:r>
              <w:t>завтрак, второй завтрак, обед и полдник</w:t>
            </w:r>
          </w:p>
        </w:tc>
      </w:tr>
      <w:tr w14:paraId="1D29E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60" w:type="dxa"/>
            <w:vMerge w:val="continue"/>
            <w:tcBorders>
              <w:top w:val="single" w:color="auto" w:sz="4" w:space="0"/>
              <w:bottom w:val="single" w:color="auto" w:sz="4" w:space="0"/>
              <w:right w:val="single" w:color="auto" w:sz="4" w:space="0"/>
            </w:tcBorders>
          </w:tcPr>
          <w:p w14:paraId="7D0152C8">
            <w:pPr>
              <w:pStyle w:val="22"/>
            </w:pPr>
          </w:p>
        </w:tc>
        <w:tc>
          <w:tcPr>
            <w:tcW w:w="2530" w:type="dxa"/>
            <w:tcBorders>
              <w:top w:val="single" w:color="auto" w:sz="4" w:space="0"/>
              <w:left w:val="single" w:color="auto" w:sz="4" w:space="0"/>
              <w:bottom w:val="single" w:color="auto" w:sz="4" w:space="0"/>
              <w:right w:val="single" w:color="auto" w:sz="4" w:space="0"/>
            </w:tcBorders>
          </w:tcPr>
          <w:p w14:paraId="36D1B380">
            <w:pPr>
              <w:pStyle w:val="22"/>
              <w:jc w:val="center"/>
            </w:pPr>
            <w:r>
              <w:t>11-12 часов</w:t>
            </w:r>
          </w:p>
        </w:tc>
        <w:tc>
          <w:tcPr>
            <w:tcW w:w="4949" w:type="dxa"/>
            <w:tcBorders>
              <w:top w:val="single" w:color="auto" w:sz="4" w:space="0"/>
              <w:left w:val="single" w:color="auto" w:sz="4" w:space="0"/>
              <w:bottom w:val="single" w:color="auto" w:sz="4" w:space="0"/>
            </w:tcBorders>
          </w:tcPr>
          <w:p w14:paraId="25DFFE42">
            <w:pPr>
              <w:pStyle w:val="24"/>
            </w:pPr>
            <w:r>
              <w:t>завтрак, второй завтрак, обед, полдник и ужин</w:t>
            </w:r>
          </w:p>
        </w:tc>
      </w:tr>
      <w:tr w14:paraId="021C7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60" w:type="dxa"/>
            <w:vMerge w:val="continue"/>
            <w:tcBorders>
              <w:top w:val="single" w:color="auto" w:sz="4" w:space="0"/>
              <w:bottom w:val="single" w:color="auto" w:sz="4" w:space="0"/>
              <w:right w:val="single" w:color="auto" w:sz="4" w:space="0"/>
            </w:tcBorders>
          </w:tcPr>
          <w:p w14:paraId="6C46841C">
            <w:pPr>
              <w:pStyle w:val="22"/>
            </w:pPr>
          </w:p>
        </w:tc>
        <w:tc>
          <w:tcPr>
            <w:tcW w:w="2530" w:type="dxa"/>
            <w:tcBorders>
              <w:top w:val="single" w:color="auto" w:sz="4" w:space="0"/>
              <w:left w:val="single" w:color="auto" w:sz="4" w:space="0"/>
              <w:bottom w:val="single" w:color="auto" w:sz="4" w:space="0"/>
              <w:right w:val="single" w:color="auto" w:sz="4" w:space="0"/>
            </w:tcBorders>
          </w:tcPr>
          <w:p w14:paraId="68471211">
            <w:pPr>
              <w:pStyle w:val="22"/>
              <w:jc w:val="center"/>
            </w:pPr>
            <w:r>
              <w:t>круглосуточно</w:t>
            </w:r>
          </w:p>
        </w:tc>
        <w:tc>
          <w:tcPr>
            <w:tcW w:w="4949" w:type="dxa"/>
            <w:tcBorders>
              <w:top w:val="single" w:color="auto" w:sz="4" w:space="0"/>
              <w:left w:val="single" w:color="auto" w:sz="4" w:space="0"/>
              <w:bottom w:val="single" w:color="auto" w:sz="4" w:space="0"/>
            </w:tcBorders>
          </w:tcPr>
          <w:p w14:paraId="098D0599">
            <w:pPr>
              <w:pStyle w:val="24"/>
            </w:pPr>
            <w:r>
              <w:t>завтрак, второй завтрак, обед, полдник, ужин, второй ужин</w:t>
            </w:r>
          </w:p>
        </w:tc>
      </w:tr>
    </w:tbl>
    <w:p w14:paraId="18E31487">
      <w:pPr>
        <w:ind w:firstLine="567"/>
      </w:pPr>
    </w:p>
    <w:p w14:paraId="5A974613">
      <w:pPr>
        <w:ind w:firstLine="567"/>
        <w:rPr>
          <w:rFonts w:ascii="Times New Roman" w:hAnsi="Times New Roman" w:cs="Times New Roman"/>
          <w:color w:val="000000" w:themeColor="text1"/>
        </w:rPr>
      </w:pPr>
      <w:r>
        <w:rPr>
          <w:rFonts w:ascii="Times New Roman" w:hAnsi="Times New Roman" w:cs="Times New Roman"/>
          <w:color w:val="000000" w:themeColor="text1"/>
        </w:rPr>
        <w:t>ДОО может самостоятельно принимать решение о наличии второго завтрака и ужина, руководствуясь пунктами 8.1.2.1 и 8.1.2.2 СанПиН 2.3/2.4.3590-20:</w:t>
      </w:r>
    </w:p>
    <w:p w14:paraId="78683F3C">
      <w:pPr>
        <w:ind w:firstLine="567"/>
        <w:rPr>
          <w:rFonts w:ascii="Times New Roman" w:hAnsi="Times New Roman" w:cs="Times New Roman"/>
          <w:color w:val="000000" w:themeColor="text1"/>
        </w:rPr>
      </w:pPr>
      <w:r>
        <w:rPr>
          <w:rFonts w:ascii="Times New Roman" w:hAnsi="Times New Roman" w:cs="Times New Roman"/>
          <w:color w:val="000000" w:themeColor="text1"/>
        </w:rPr>
        <w:t>при отсутствии второго завтрака калорийность основного завтрака должна быть увеличена на 5% соответственно.</w:t>
      </w:r>
    </w:p>
    <w:p w14:paraId="524ED60F">
      <w:pPr>
        <w:ind w:firstLine="567"/>
        <w:rPr>
          <w:rFonts w:ascii="Times New Roman" w:hAnsi="Times New Roman" w:cs="Times New Roman"/>
          <w:color w:val="000000" w:themeColor="text1"/>
        </w:rPr>
      </w:pPr>
      <w:r>
        <w:rPr>
          <w:rFonts w:ascii="Times New Roman" w:hAnsi="Times New Roman" w:cs="Times New Roman"/>
          <w:color w:val="000000" w:themeColor="text1"/>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14:paraId="661963F4">
      <w:pPr>
        <w:ind w:firstLine="567"/>
        <w:rPr>
          <w:rFonts w:ascii="Times New Roman" w:hAnsi="Times New Roman" w:cs="Times New Roman"/>
          <w:color w:val="000000" w:themeColor="text1"/>
        </w:rPr>
      </w:pPr>
    </w:p>
    <w:p w14:paraId="771C781B">
      <w:pPr>
        <w:ind w:firstLine="567"/>
        <w:rPr>
          <w:rFonts w:ascii="Times New Roman" w:hAnsi="Times New Roman" w:cs="Times New Roman"/>
          <w:color w:val="000000" w:themeColor="text1"/>
        </w:rPr>
      </w:pPr>
    </w:p>
    <w:p w14:paraId="1A38964D">
      <w:pPr>
        <w:ind w:firstLine="567"/>
        <w:rPr>
          <w:rFonts w:ascii="Times New Roman" w:hAnsi="Times New Roman" w:cs="Times New Roman"/>
          <w:color w:val="000000" w:themeColor="text1"/>
        </w:rPr>
      </w:pPr>
    </w:p>
    <w:p w14:paraId="6EE1CFB3">
      <w:pPr>
        <w:ind w:firstLine="567"/>
        <w:rPr>
          <w:rFonts w:ascii="Times New Roman" w:hAnsi="Times New Roman" w:cs="Times New Roman"/>
          <w:color w:val="000000" w:themeColor="text1"/>
        </w:rPr>
      </w:pPr>
    </w:p>
    <w:p w14:paraId="2F6832CC">
      <w:pPr>
        <w:widowControl/>
        <w:autoSpaceDE/>
        <w:autoSpaceDN/>
        <w:adjustRightInd/>
        <w:ind w:firstLine="0"/>
        <w:jc w:val="center"/>
        <w:rPr>
          <w:rFonts w:ascii="Times New Roman" w:hAnsi="Times New Roman" w:eastAsia="Calibri" w:cs="Times New Roman"/>
          <w:b/>
          <w:lang w:eastAsia="en-US"/>
        </w:rPr>
      </w:pPr>
      <w:r>
        <w:rPr>
          <w:rFonts w:ascii="Times New Roman" w:hAnsi="Times New Roman" w:eastAsia="Calibri" w:cs="Times New Roman"/>
          <w:b/>
          <w:lang w:eastAsia="en-US"/>
        </w:rPr>
        <w:t>Режим дня в разновозрастной группе компенсирующей направленности</w:t>
      </w:r>
    </w:p>
    <w:p w14:paraId="4B7193DA">
      <w:pPr>
        <w:widowControl/>
        <w:autoSpaceDE/>
        <w:autoSpaceDN/>
        <w:adjustRightInd/>
        <w:ind w:firstLine="0"/>
        <w:jc w:val="center"/>
        <w:rPr>
          <w:rFonts w:ascii="Times New Roman" w:hAnsi="Times New Roman" w:eastAsia="Calibri" w:cs="Times New Roman"/>
          <w:b/>
          <w:lang w:eastAsia="en-US"/>
        </w:rPr>
      </w:pPr>
    </w:p>
    <w:tbl>
      <w:tblPr>
        <w:tblStyle w:val="44"/>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3"/>
        <w:gridCol w:w="2517"/>
      </w:tblGrid>
      <w:tr w14:paraId="2B7B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5F41E092">
            <w:pPr>
              <w:widowControl/>
              <w:autoSpaceDE/>
              <w:autoSpaceDN/>
              <w:adjustRightInd/>
              <w:ind w:firstLine="0"/>
              <w:jc w:val="center"/>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Режимные моменты</w:t>
            </w:r>
          </w:p>
        </w:tc>
        <w:tc>
          <w:tcPr>
            <w:tcW w:w="2517" w:type="dxa"/>
          </w:tcPr>
          <w:p w14:paraId="7D511ABA">
            <w:pPr>
              <w:widowControl/>
              <w:autoSpaceDE/>
              <w:autoSpaceDN/>
              <w:adjustRightInd/>
              <w:ind w:firstLine="0"/>
              <w:jc w:val="center"/>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Время</w:t>
            </w:r>
          </w:p>
        </w:tc>
      </w:tr>
      <w:tr w14:paraId="68BA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31ACF0C1">
            <w:pPr>
              <w:widowControl/>
              <w:autoSpaceDE/>
              <w:autoSpaceDN/>
              <w:adjustRightInd/>
              <w:ind w:firstLine="0"/>
              <w:jc w:val="left"/>
              <w:rPr>
                <w:rFonts w:ascii="Times New Roman" w:hAnsi="Times New Roman" w:eastAsia="Calibri" w:cs="Times New Roman"/>
                <w:sz w:val="24"/>
                <w:szCs w:val="24"/>
                <w:lang w:eastAsia="en-US"/>
              </w:rPr>
            </w:pPr>
            <w:r>
              <w:rPr>
                <w:rFonts w:ascii="Times New Roman" w:hAnsi="Times New Roman" w:eastAsia="Calibri" w:cs="Times New Roman"/>
                <w:color w:val="000000"/>
                <w:sz w:val="24"/>
                <w:szCs w:val="24"/>
                <w:lang w:eastAsia="en-US"/>
              </w:rPr>
              <w:t>Утренний приём детей, игры, самостоятельная деятельность</w:t>
            </w:r>
          </w:p>
        </w:tc>
        <w:tc>
          <w:tcPr>
            <w:tcW w:w="2517" w:type="dxa"/>
          </w:tcPr>
          <w:p w14:paraId="529CE997">
            <w:pPr>
              <w:widowControl/>
              <w:autoSpaceDE/>
              <w:autoSpaceDN/>
              <w:adjustRightInd/>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8.00 – 8.20</w:t>
            </w:r>
          </w:p>
        </w:tc>
      </w:tr>
      <w:tr w14:paraId="0C43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46508D7E">
            <w:pPr>
              <w:widowControl/>
              <w:autoSpaceDE/>
              <w:autoSpaceDN/>
              <w:adjustRightInd/>
              <w:ind w:firstLine="0"/>
              <w:jc w:val="lef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Утренняя гимнастика</w:t>
            </w:r>
          </w:p>
        </w:tc>
        <w:tc>
          <w:tcPr>
            <w:tcW w:w="2517" w:type="dxa"/>
          </w:tcPr>
          <w:p w14:paraId="1B50F7E9">
            <w:pPr>
              <w:widowControl/>
              <w:autoSpaceDE/>
              <w:autoSpaceDN/>
              <w:adjustRightInd/>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8.20– 8.30</w:t>
            </w:r>
          </w:p>
        </w:tc>
      </w:tr>
      <w:tr w14:paraId="3D9C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1339B856">
            <w:pPr>
              <w:widowControl/>
              <w:autoSpaceDE/>
              <w:autoSpaceDN/>
              <w:adjustRightInd/>
              <w:ind w:firstLine="0"/>
              <w:jc w:val="lef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Подготовка к завтраку, завтрак, дежурство</w:t>
            </w:r>
          </w:p>
        </w:tc>
        <w:tc>
          <w:tcPr>
            <w:tcW w:w="2517" w:type="dxa"/>
          </w:tcPr>
          <w:p w14:paraId="28617397">
            <w:pPr>
              <w:widowControl/>
              <w:autoSpaceDE/>
              <w:autoSpaceDN/>
              <w:adjustRightInd/>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8.30 – 8.50</w:t>
            </w:r>
          </w:p>
        </w:tc>
      </w:tr>
      <w:tr w14:paraId="6D42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2C3B363D">
            <w:pPr>
              <w:widowControl/>
              <w:autoSpaceDE/>
              <w:autoSpaceDN/>
              <w:adjustRightInd/>
              <w:ind w:firstLine="0"/>
              <w:jc w:val="lef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Утренний круг</w:t>
            </w:r>
          </w:p>
        </w:tc>
        <w:tc>
          <w:tcPr>
            <w:tcW w:w="2517" w:type="dxa"/>
          </w:tcPr>
          <w:p w14:paraId="769C825F">
            <w:pPr>
              <w:widowControl/>
              <w:autoSpaceDE/>
              <w:autoSpaceDN/>
              <w:adjustRightInd/>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8.50 – 9.00</w:t>
            </w:r>
          </w:p>
        </w:tc>
      </w:tr>
      <w:tr w14:paraId="1E16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27E59245">
            <w:pPr>
              <w:widowControl/>
              <w:autoSpaceDE/>
              <w:autoSpaceDN/>
              <w:adjustRightInd/>
              <w:ind w:firstLine="0"/>
              <w:jc w:val="lef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Образовательная деятельность, занятия со специалистами</w:t>
            </w:r>
          </w:p>
        </w:tc>
        <w:tc>
          <w:tcPr>
            <w:tcW w:w="2517" w:type="dxa"/>
          </w:tcPr>
          <w:p w14:paraId="2D292255">
            <w:pPr>
              <w:widowControl/>
              <w:autoSpaceDE/>
              <w:autoSpaceDN/>
              <w:adjustRightInd/>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9.00 – 10.50</w:t>
            </w:r>
          </w:p>
        </w:tc>
      </w:tr>
      <w:tr w14:paraId="289C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6C9168E4">
            <w:pPr>
              <w:widowControl/>
              <w:autoSpaceDE/>
              <w:autoSpaceDN/>
              <w:adjustRightInd/>
              <w:ind w:firstLine="0"/>
              <w:jc w:val="lef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Второй завтрак</w:t>
            </w:r>
          </w:p>
        </w:tc>
        <w:tc>
          <w:tcPr>
            <w:tcW w:w="2517" w:type="dxa"/>
          </w:tcPr>
          <w:p w14:paraId="2171DFA0">
            <w:pPr>
              <w:widowControl/>
              <w:autoSpaceDE/>
              <w:autoSpaceDN/>
              <w:adjustRightInd/>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10.50 – 11.05</w:t>
            </w:r>
          </w:p>
        </w:tc>
      </w:tr>
      <w:tr w14:paraId="376A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2274247A">
            <w:pPr>
              <w:widowControl/>
              <w:autoSpaceDE/>
              <w:autoSpaceDN/>
              <w:adjustRightInd/>
              <w:ind w:firstLine="0"/>
              <w:jc w:val="lef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Подготовка к прогулке, прогулка</w:t>
            </w:r>
          </w:p>
        </w:tc>
        <w:tc>
          <w:tcPr>
            <w:tcW w:w="2517" w:type="dxa"/>
          </w:tcPr>
          <w:p w14:paraId="5CA8163D">
            <w:pPr>
              <w:widowControl/>
              <w:autoSpaceDE/>
              <w:autoSpaceDN/>
              <w:adjustRightInd/>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11.05 – 12.30</w:t>
            </w:r>
          </w:p>
        </w:tc>
      </w:tr>
      <w:tr w14:paraId="1D6C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7A4E22A4">
            <w:pPr>
              <w:widowControl/>
              <w:autoSpaceDE/>
              <w:autoSpaceDN/>
              <w:adjustRightInd/>
              <w:ind w:firstLine="0"/>
              <w:jc w:val="lef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Возвращение с прогулки</w:t>
            </w:r>
          </w:p>
        </w:tc>
        <w:tc>
          <w:tcPr>
            <w:tcW w:w="2517" w:type="dxa"/>
          </w:tcPr>
          <w:p w14:paraId="2293DC06">
            <w:pPr>
              <w:widowControl/>
              <w:autoSpaceDE/>
              <w:autoSpaceDN/>
              <w:adjustRightInd/>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12.30 – 12.50</w:t>
            </w:r>
          </w:p>
        </w:tc>
      </w:tr>
      <w:tr w14:paraId="2076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6B949E8F">
            <w:pPr>
              <w:widowControl/>
              <w:autoSpaceDE/>
              <w:autoSpaceDN/>
              <w:adjustRightInd/>
              <w:ind w:firstLine="0"/>
              <w:jc w:val="lef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Подготовка к обеду, обед, дежурство</w:t>
            </w:r>
          </w:p>
        </w:tc>
        <w:tc>
          <w:tcPr>
            <w:tcW w:w="2517" w:type="dxa"/>
          </w:tcPr>
          <w:p w14:paraId="3F93B43C">
            <w:pPr>
              <w:widowControl/>
              <w:autoSpaceDE/>
              <w:autoSpaceDN/>
              <w:adjustRightInd/>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12.50 – 13.20</w:t>
            </w:r>
          </w:p>
        </w:tc>
      </w:tr>
      <w:tr w14:paraId="3E66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6F7694F1">
            <w:pPr>
              <w:widowControl/>
              <w:autoSpaceDE/>
              <w:autoSpaceDN/>
              <w:adjustRightInd/>
              <w:ind w:firstLine="0"/>
              <w:jc w:val="lef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Подготовка ко сну, чтение перед сном, дневной сон</w:t>
            </w:r>
          </w:p>
        </w:tc>
        <w:tc>
          <w:tcPr>
            <w:tcW w:w="2517" w:type="dxa"/>
          </w:tcPr>
          <w:p w14:paraId="333CCBE0">
            <w:pPr>
              <w:widowControl/>
              <w:autoSpaceDE/>
              <w:autoSpaceDN/>
              <w:adjustRightInd/>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13.20 – 15.10</w:t>
            </w:r>
          </w:p>
        </w:tc>
      </w:tr>
      <w:tr w14:paraId="1853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6EFE6234">
            <w:pPr>
              <w:widowControl/>
              <w:autoSpaceDE/>
              <w:autoSpaceDN/>
              <w:adjustRightInd/>
              <w:ind w:firstLine="0"/>
              <w:jc w:val="lef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Постепенный подъём, профилактические физкультурно-оздоровительные процедуры</w:t>
            </w:r>
          </w:p>
        </w:tc>
        <w:tc>
          <w:tcPr>
            <w:tcW w:w="2517" w:type="dxa"/>
          </w:tcPr>
          <w:p w14:paraId="300A5B0E">
            <w:pPr>
              <w:widowControl/>
              <w:autoSpaceDE/>
              <w:autoSpaceDN/>
              <w:adjustRightInd/>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15.10 – 15.30</w:t>
            </w:r>
          </w:p>
        </w:tc>
      </w:tr>
      <w:tr w14:paraId="0199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66B0173D">
            <w:pPr>
              <w:widowControl/>
              <w:autoSpaceDE/>
              <w:autoSpaceDN/>
              <w:adjustRightInd/>
              <w:ind w:firstLine="0"/>
              <w:jc w:val="lef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Подготовка к уплотнённому полднику, полдник</w:t>
            </w:r>
          </w:p>
        </w:tc>
        <w:tc>
          <w:tcPr>
            <w:tcW w:w="2517" w:type="dxa"/>
          </w:tcPr>
          <w:p w14:paraId="0C7863CB">
            <w:pPr>
              <w:widowControl/>
              <w:autoSpaceDE/>
              <w:autoSpaceDN/>
              <w:adjustRightInd/>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15.30 – 15.50</w:t>
            </w:r>
          </w:p>
        </w:tc>
      </w:tr>
      <w:tr w14:paraId="14DD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68A2FE21">
            <w:pPr>
              <w:widowControl/>
              <w:autoSpaceDE/>
              <w:autoSpaceDN/>
              <w:adjustRightInd/>
              <w:ind w:firstLine="0"/>
              <w:jc w:val="lef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Игры, кружки, занятия, занятия со специалистами</w:t>
            </w:r>
          </w:p>
        </w:tc>
        <w:tc>
          <w:tcPr>
            <w:tcW w:w="2517" w:type="dxa"/>
          </w:tcPr>
          <w:p w14:paraId="4FFC15CD">
            <w:pPr>
              <w:widowControl/>
              <w:autoSpaceDE/>
              <w:autoSpaceDN/>
              <w:adjustRightInd/>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15.50 – 16.50</w:t>
            </w:r>
          </w:p>
        </w:tc>
      </w:tr>
      <w:tr w14:paraId="34B3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035FC8C0">
            <w:pPr>
              <w:widowControl/>
              <w:autoSpaceDE/>
              <w:autoSpaceDN/>
              <w:adjustRightInd/>
              <w:ind w:firstLine="0"/>
              <w:jc w:val="lef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Вечерний круг</w:t>
            </w:r>
          </w:p>
        </w:tc>
        <w:tc>
          <w:tcPr>
            <w:tcW w:w="2517" w:type="dxa"/>
          </w:tcPr>
          <w:p w14:paraId="0CA518C3">
            <w:pPr>
              <w:widowControl/>
              <w:autoSpaceDE/>
              <w:autoSpaceDN/>
              <w:adjustRightInd/>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16.50 – 17.00</w:t>
            </w:r>
          </w:p>
        </w:tc>
      </w:tr>
      <w:tr w14:paraId="2AC3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6C34B7C4">
            <w:pPr>
              <w:widowControl/>
              <w:autoSpaceDE/>
              <w:autoSpaceDN/>
              <w:adjustRightInd/>
              <w:ind w:firstLine="0"/>
              <w:jc w:val="lef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Подготовка к прогулке, прогулка, уход детей домой</w:t>
            </w:r>
          </w:p>
        </w:tc>
        <w:tc>
          <w:tcPr>
            <w:tcW w:w="2517" w:type="dxa"/>
          </w:tcPr>
          <w:p w14:paraId="3D7ACAD2">
            <w:pPr>
              <w:widowControl/>
              <w:autoSpaceDE/>
              <w:autoSpaceDN/>
              <w:adjustRightInd/>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17.00 – 18.00</w:t>
            </w:r>
          </w:p>
        </w:tc>
      </w:tr>
    </w:tbl>
    <w:p w14:paraId="40610D44">
      <w:pPr>
        <w:ind w:firstLine="0"/>
        <w:rPr>
          <w:color w:val="FF0000"/>
        </w:rPr>
      </w:pPr>
    </w:p>
    <w:p w14:paraId="6646CE68">
      <w:pPr>
        <w:ind w:firstLine="567"/>
        <w:rPr>
          <w:rFonts w:ascii="Times New Roman" w:hAnsi="Times New Roman" w:cs="Times New Roman"/>
        </w:rPr>
      </w:pPr>
      <w:r>
        <w:rPr>
          <w:rFonts w:ascii="Times New Roman" w:hAnsi="Times New Roman" w:cs="Times New Roman"/>
        </w:rPr>
        <w:t>Согласно пункту 2.10 СП 2.4.3648-20 в ДОО соблюдаются следующие требования к организации образовательного процесса и режима дня:</w:t>
      </w:r>
    </w:p>
    <w:p w14:paraId="45694A6A">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режим двигательной активности детей в течение дня организуется с учётом возрастных особенностей и состояния здоровья;</w:t>
      </w:r>
    </w:p>
    <w:p w14:paraId="7358AE27">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т.ч., во время письма, рисования и использования электронных средств обучения;</w:t>
      </w:r>
    </w:p>
    <w:p w14:paraId="2C1E12B8">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14:paraId="18C0DCC3">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7335882D">
      <w:pPr>
        <w:adjustRightInd/>
        <w:ind w:firstLine="0"/>
        <w:rPr>
          <w:rFonts w:ascii="Times New Roman" w:hAnsi="Times New Roman" w:cs="Times New Roman"/>
          <w:b/>
          <w:i/>
          <w:lang w:eastAsia="en-US" w:bidi="en-US"/>
        </w:rPr>
      </w:pPr>
      <w:r>
        <w:rPr>
          <w:rFonts w:ascii="Times New Roman" w:hAnsi="Times New Roman" w:cs="Times New Roman"/>
          <w:b/>
          <w:i/>
          <w:color w:val="000009"/>
          <w:lang w:eastAsia="en-US" w:bidi="en-US"/>
        </w:rPr>
        <w:t>Особенности организации режимных моментов</w:t>
      </w:r>
    </w:p>
    <w:p w14:paraId="67B60F52">
      <w:pPr>
        <w:adjustRightInd/>
        <w:ind w:firstLine="709"/>
        <w:rPr>
          <w:rFonts w:ascii="Times New Roman" w:hAnsi="Times New Roman" w:cs="Times New Roman"/>
          <w:lang w:eastAsia="en-US" w:bidi="en-US"/>
        </w:rPr>
      </w:pPr>
      <w:r>
        <w:rPr>
          <w:rFonts w:ascii="Times New Roman" w:hAnsi="Times New Roman" w:cs="Times New Roman"/>
          <w:color w:val="000009"/>
          <w:lang w:eastAsia="en-US" w:bidi="en-US"/>
        </w:rPr>
        <w:t>Детально запрограммировать весь педагогический процесс невозможно, поскольку разнообразные проявления окружающей жизни (выпадение первого снега, неожиданное появление радуги, вопросы и предложения детей и т. п.) вносят свои коррективы в запланированную деятельность. Однако с целью охраны физического и психического здоровья детей, их эмоционального благополучия важно поддерживать определенную размеренность детской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 п.). Наряду с этим, не менее важно вносить элементы сюрпризности и экспромтности, поддерживать собственные интересы детей, с тем, чтобы разнообразить их жизнь, сделать ее радостной и интересной. В этом случае дети чувствуют потребность и готовность включаться в деятельность как индивидуальную, так и коллективную.</w:t>
      </w:r>
    </w:p>
    <w:p w14:paraId="4E76A90F">
      <w:pPr>
        <w:adjustRightInd/>
        <w:ind w:firstLine="709"/>
        <w:rPr>
          <w:rFonts w:ascii="Times New Roman" w:hAnsi="Times New Roman" w:cs="Times New Roman"/>
          <w:b/>
          <w:i/>
          <w:lang w:eastAsia="en-US" w:bidi="en-US"/>
        </w:rPr>
      </w:pPr>
      <w:r>
        <w:rPr>
          <w:rFonts w:ascii="Times New Roman" w:hAnsi="Times New Roman" w:cs="Times New Roman"/>
          <w:color w:val="000009"/>
          <w:lang w:eastAsia="en-US" w:bidi="en-US"/>
        </w:rPr>
        <w:t xml:space="preserve">Гибкий подход к режиму дня позволяет уйти от жесткого расписания ООД с детьми и дает возможность воспитателю самостоятельно определять виды детской деятельности, в которых будут решаться образовательные задачи, их дозировку и последовательность, которые фиксируются в календарном плане работы (исключая музыкальные и физкультурные занятия). </w:t>
      </w:r>
      <w:r>
        <w:rPr>
          <w:rFonts w:ascii="Times New Roman" w:hAnsi="Times New Roman" w:cs="Times New Roman"/>
          <w:b/>
          <w:i/>
          <w:color w:val="000009"/>
          <w:lang w:eastAsia="en-US" w:bidi="en-US"/>
        </w:rPr>
        <w:t>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w:t>
      </w:r>
    </w:p>
    <w:p w14:paraId="39409059">
      <w:pPr>
        <w:adjustRightInd/>
        <w:ind w:firstLine="709"/>
        <w:rPr>
          <w:rFonts w:ascii="Times New Roman" w:hAnsi="Times New Roman" w:cs="Times New Roman"/>
          <w:lang w:eastAsia="en-US" w:bidi="en-US"/>
        </w:rPr>
      </w:pPr>
      <w:r>
        <w:rPr>
          <w:rFonts w:ascii="Times New Roman" w:hAnsi="Times New Roman" w:cs="Times New Roman"/>
          <w:color w:val="000009"/>
          <w:lang w:eastAsia="en-US" w:bidi="en-US"/>
        </w:rPr>
        <w:t>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 сон может быть у детей разным по длительности и др.</w:t>
      </w:r>
      <w:bookmarkStart w:id="53" w:name="_bookmark30"/>
      <w:bookmarkEnd w:id="53"/>
      <w:bookmarkStart w:id="54" w:name="_bookmark31"/>
      <w:bookmarkEnd w:id="54"/>
    </w:p>
    <w:p w14:paraId="3386948C">
      <w:pPr>
        <w:ind w:firstLine="0"/>
        <w:rPr>
          <w:rFonts w:ascii="Times New Roman" w:hAnsi="Times New Roman" w:cs="Times New Roman"/>
          <w:b/>
        </w:rPr>
      </w:pPr>
    </w:p>
    <w:p w14:paraId="27DB511C">
      <w:pPr>
        <w:ind w:firstLine="567"/>
        <w:rPr>
          <w:rFonts w:ascii="Times New Roman" w:hAnsi="Times New Roman" w:cs="Times New Roman"/>
          <w:b/>
        </w:rPr>
      </w:pPr>
      <w:r>
        <w:rPr>
          <w:rFonts w:ascii="Times New Roman" w:hAnsi="Times New Roman" w:cs="Times New Roman"/>
          <w:b/>
        </w:rPr>
        <w:t>3.8. Календарный план воспитательной работы</w:t>
      </w:r>
    </w:p>
    <w:p w14:paraId="23C35EDD">
      <w:pPr>
        <w:tabs>
          <w:tab w:val="left" w:pos="142"/>
        </w:tabs>
        <w:ind w:firstLine="567"/>
        <w:rPr>
          <w:rFonts w:ascii="Times New Roman" w:hAnsi="Times New Roman" w:cs="Times New Roman"/>
        </w:rPr>
      </w:pPr>
      <w:r>
        <w:rPr>
          <w:rFonts w:ascii="Times New Roman" w:hAnsi="Times New Roman" w:cs="Times New Roman"/>
        </w:rPr>
        <w:t>Календарный план воспитательной работы составлен в соответствии с федеральным календарным планом воспитательной работы и рабочей программой воспитания ДОО.</w:t>
      </w:r>
    </w:p>
    <w:p w14:paraId="191B06E6">
      <w:pPr>
        <w:tabs>
          <w:tab w:val="left" w:pos="142"/>
        </w:tabs>
        <w:ind w:firstLine="567"/>
        <w:rPr>
          <w:rFonts w:ascii="Times New Roman" w:hAnsi="Times New Roman" w:cs="Times New Roman"/>
        </w:rPr>
      </w:pPr>
      <w:r>
        <w:rPr>
          <w:rFonts w:ascii="Times New Roman" w:hAnsi="Times New Roman" w:cs="Times New Roman"/>
        </w:rPr>
        <w:t>В нем учтен примерный перечень основных государственных и народных праздников, памятных дат.</w:t>
      </w:r>
    </w:p>
    <w:p w14:paraId="51F0FD6B">
      <w:pPr>
        <w:ind w:firstLine="709"/>
      </w:pPr>
    </w:p>
    <w:p w14:paraId="2536DFF1">
      <w:pPr>
        <w:ind w:firstLine="709"/>
        <w:jc w:val="right"/>
        <w:rPr>
          <w:rFonts w:ascii="Times New Roman" w:hAnsi="Times New Roman" w:cs="Times New Roman"/>
          <w:b/>
          <w:i/>
        </w:rPr>
      </w:pPr>
      <w:r>
        <w:rPr>
          <w:rFonts w:ascii="Times New Roman" w:hAnsi="Times New Roman" w:cs="Times New Roman"/>
          <w:b/>
          <w:i/>
        </w:rPr>
        <w:t xml:space="preserve">Таблица. </w:t>
      </w:r>
    </w:p>
    <w:p w14:paraId="4539F3DF">
      <w:pPr>
        <w:ind w:firstLine="709"/>
        <w:jc w:val="right"/>
        <w:rPr>
          <w:rFonts w:ascii="Times New Roman" w:hAnsi="Times New Roman" w:cs="Times New Roman"/>
          <w:b/>
          <w:i/>
        </w:rPr>
      </w:pPr>
      <w:r>
        <w:rPr>
          <w:rFonts w:ascii="Times New Roman" w:hAnsi="Times New Roman" w:cs="Times New Roman"/>
          <w:b/>
          <w:i/>
        </w:rPr>
        <w:t>Календарный план воспитательной работы</w:t>
      </w:r>
    </w:p>
    <w:p w14:paraId="5B4D8B40">
      <w:pPr>
        <w:ind w:firstLine="0"/>
      </w:pPr>
    </w:p>
    <w:tbl>
      <w:tblPr>
        <w:tblStyle w:val="45"/>
        <w:tblW w:w="1091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686"/>
        <w:gridCol w:w="1417"/>
        <w:gridCol w:w="1985"/>
        <w:gridCol w:w="3260"/>
      </w:tblGrid>
      <w:tr w14:paraId="1FA2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F1F1F1" w:themeFill="background1" w:themeFillShade="F2"/>
          </w:tcPr>
          <w:p w14:paraId="48E3FCE7">
            <w:pPr>
              <w:ind w:firstLine="0"/>
              <w:rPr>
                <w:rFonts w:ascii="Times New Roman" w:hAnsi="Times New Roman" w:cs="Times New Roman" w:eastAsiaTheme="minorHAnsi"/>
                <w:b/>
                <w:lang w:eastAsia="en-US"/>
              </w:rPr>
            </w:pPr>
            <w:r>
              <w:rPr>
                <w:rFonts w:ascii="Times New Roman" w:hAnsi="Times New Roman" w:cs="Times New Roman" w:eastAsiaTheme="minorHAnsi"/>
                <w:b/>
                <w:lang w:eastAsia="en-US"/>
              </w:rPr>
              <w:t>№ п/п</w:t>
            </w:r>
          </w:p>
        </w:tc>
        <w:tc>
          <w:tcPr>
            <w:tcW w:w="3686" w:type="dxa"/>
            <w:shd w:val="clear" w:color="auto" w:fill="F1F1F1" w:themeFill="background1" w:themeFillShade="F2"/>
          </w:tcPr>
          <w:p w14:paraId="6D69FDE9">
            <w:pPr>
              <w:ind w:firstLine="0"/>
              <w:rPr>
                <w:rFonts w:ascii="Times New Roman" w:hAnsi="Times New Roman" w:cs="Times New Roman" w:eastAsiaTheme="minorHAnsi"/>
                <w:b/>
                <w:lang w:eastAsia="en-US"/>
              </w:rPr>
            </w:pPr>
            <w:r>
              <w:rPr>
                <w:rFonts w:ascii="Times New Roman" w:hAnsi="Times New Roman" w:cs="Times New Roman" w:eastAsiaTheme="minorHAnsi"/>
                <w:b/>
                <w:lang w:eastAsia="en-US"/>
              </w:rPr>
              <w:t>Праздники, памятные даты</w:t>
            </w:r>
          </w:p>
        </w:tc>
        <w:tc>
          <w:tcPr>
            <w:tcW w:w="1417" w:type="dxa"/>
            <w:shd w:val="clear" w:color="auto" w:fill="F1F1F1" w:themeFill="background1" w:themeFillShade="F2"/>
          </w:tcPr>
          <w:p w14:paraId="163EC53D">
            <w:pPr>
              <w:ind w:firstLine="0"/>
              <w:rPr>
                <w:rFonts w:ascii="Times New Roman" w:hAnsi="Times New Roman" w:cs="Times New Roman" w:eastAsiaTheme="minorHAnsi"/>
                <w:b/>
                <w:lang w:eastAsia="en-US"/>
              </w:rPr>
            </w:pPr>
            <w:r>
              <w:rPr>
                <w:rFonts w:ascii="Times New Roman" w:hAnsi="Times New Roman" w:cs="Times New Roman" w:eastAsiaTheme="minorHAnsi"/>
                <w:b/>
                <w:lang w:eastAsia="en-US"/>
              </w:rPr>
              <w:t>Сроки</w:t>
            </w:r>
          </w:p>
        </w:tc>
        <w:tc>
          <w:tcPr>
            <w:tcW w:w="1985" w:type="dxa"/>
            <w:shd w:val="clear" w:color="auto" w:fill="F1F1F1" w:themeFill="background1" w:themeFillShade="F2"/>
          </w:tcPr>
          <w:p w14:paraId="012176BA">
            <w:pPr>
              <w:ind w:firstLine="0"/>
              <w:jc w:val="left"/>
              <w:rPr>
                <w:rFonts w:ascii="Times New Roman" w:hAnsi="Times New Roman" w:cs="Times New Roman" w:eastAsiaTheme="minorHAnsi"/>
                <w:b/>
                <w:lang w:eastAsia="en-US"/>
              </w:rPr>
            </w:pPr>
            <w:r>
              <w:rPr>
                <w:rFonts w:ascii="Times New Roman" w:hAnsi="Times New Roman" w:cs="Times New Roman" w:eastAsiaTheme="minorHAnsi"/>
                <w:b/>
                <w:lang w:eastAsia="en-US"/>
              </w:rPr>
              <w:t>Возрастная категория детей (группа)</w:t>
            </w:r>
          </w:p>
        </w:tc>
        <w:tc>
          <w:tcPr>
            <w:tcW w:w="3260" w:type="dxa"/>
            <w:shd w:val="clear" w:color="auto" w:fill="F1F1F1" w:themeFill="background1" w:themeFillShade="F2"/>
          </w:tcPr>
          <w:p w14:paraId="7BD46E92">
            <w:pPr>
              <w:ind w:firstLine="0"/>
              <w:rPr>
                <w:rFonts w:ascii="Times New Roman" w:hAnsi="Times New Roman" w:cs="Times New Roman" w:eastAsiaTheme="minorHAnsi"/>
                <w:b/>
                <w:lang w:eastAsia="en-US"/>
              </w:rPr>
            </w:pPr>
            <w:r>
              <w:rPr>
                <w:rFonts w:ascii="Times New Roman" w:hAnsi="Times New Roman" w:cs="Times New Roman" w:eastAsiaTheme="minorHAnsi"/>
                <w:b/>
                <w:lang w:eastAsia="en-US"/>
              </w:rPr>
              <w:t>Ответственный</w:t>
            </w:r>
          </w:p>
        </w:tc>
      </w:tr>
      <w:tr w14:paraId="2C25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E2EFD9" w:themeFill="accent6" w:themeFillTint="33"/>
          </w:tcPr>
          <w:p w14:paraId="43F79085">
            <w:pPr>
              <w:jc w:val="center"/>
              <w:rPr>
                <w:rFonts w:ascii="Times New Roman" w:hAnsi="Times New Roman" w:cs="Times New Roman" w:eastAsiaTheme="minorHAnsi"/>
                <w:b/>
                <w:lang w:eastAsia="en-US"/>
              </w:rPr>
            </w:pPr>
          </w:p>
        </w:tc>
        <w:tc>
          <w:tcPr>
            <w:tcW w:w="3686" w:type="dxa"/>
            <w:shd w:val="clear" w:color="auto" w:fill="E2EFD9" w:themeFill="accent6" w:themeFillTint="33"/>
          </w:tcPr>
          <w:p w14:paraId="0B70061A">
            <w:pPr>
              <w:ind w:firstLine="0"/>
              <w:rPr>
                <w:rFonts w:ascii="Times New Roman" w:hAnsi="Times New Roman" w:cs="Times New Roman" w:eastAsiaTheme="minorHAnsi"/>
                <w:b/>
                <w:lang w:eastAsia="en-US"/>
              </w:rPr>
            </w:pPr>
            <w:r>
              <w:rPr>
                <w:rFonts w:ascii="Times New Roman" w:hAnsi="Times New Roman" w:cs="Times New Roman" w:eastAsiaTheme="minorHAnsi"/>
                <w:b/>
                <w:lang w:eastAsia="en-US"/>
              </w:rPr>
              <w:t>Сентябрь</w:t>
            </w:r>
          </w:p>
        </w:tc>
        <w:tc>
          <w:tcPr>
            <w:tcW w:w="1417" w:type="dxa"/>
            <w:shd w:val="clear" w:color="auto" w:fill="E2EFD9" w:themeFill="accent6" w:themeFillTint="33"/>
          </w:tcPr>
          <w:p w14:paraId="63A6C75E">
            <w:pPr>
              <w:jc w:val="center"/>
              <w:rPr>
                <w:rFonts w:ascii="Times New Roman" w:hAnsi="Times New Roman" w:cs="Times New Roman" w:eastAsiaTheme="minorHAnsi"/>
                <w:b/>
                <w:lang w:eastAsia="en-US"/>
              </w:rPr>
            </w:pPr>
          </w:p>
        </w:tc>
        <w:tc>
          <w:tcPr>
            <w:tcW w:w="1985" w:type="dxa"/>
            <w:shd w:val="clear" w:color="auto" w:fill="E2EFD9" w:themeFill="accent6" w:themeFillTint="33"/>
          </w:tcPr>
          <w:p w14:paraId="103B5CA2">
            <w:pPr>
              <w:jc w:val="center"/>
              <w:rPr>
                <w:rFonts w:ascii="Times New Roman" w:hAnsi="Times New Roman" w:cs="Times New Roman" w:eastAsiaTheme="minorHAnsi"/>
                <w:b/>
                <w:lang w:eastAsia="en-US"/>
              </w:rPr>
            </w:pPr>
          </w:p>
        </w:tc>
        <w:tc>
          <w:tcPr>
            <w:tcW w:w="3260" w:type="dxa"/>
            <w:shd w:val="clear" w:color="auto" w:fill="E2EFD9" w:themeFill="accent6" w:themeFillTint="33"/>
          </w:tcPr>
          <w:p w14:paraId="505D7384">
            <w:pPr>
              <w:jc w:val="center"/>
              <w:rPr>
                <w:rFonts w:ascii="Times New Roman" w:hAnsi="Times New Roman" w:cs="Times New Roman" w:eastAsiaTheme="minorHAnsi"/>
                <w:b/>
                <w:lang w:eastAsia="en-US"/>
              </w:rPr>
            </w:pPr>
          </w:p>
        </w:tc>
      </w:tr>
      <w:tr w14:paraId="6A47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567" w:type="dxa"/>
          </w:tcPr>
          <w:p w14:paraId="30CAB596">
            <w:pPr>
              <w:ind w:left="-747"/>
              <w:jc w:val="left"/>
              <w:rPr>
                <w:rFonts w:ascii="Times New Roman" w:hAnsi="Times New Roman" w:cs="Times New Roman" w:eastAsiaTheme="minorHAnsi"/>
                <w:bCs/>
                <w:lang w:eastAsia="en-US"/>
              </w:rPr>
            </w:pPr>
            <w:r>
              <w:rPr>
                <w:rFonts w:ascii="Times New Roman" w:hAnsi="Times New Roman" w:cs="Times New Roman" w:eastAsiaTheme="minorHAnsi"/>
                <w:bCs/>
                <w:lang w:eastAsia="en-US"/>
              </w:rPr>
              <w:t xml:space="preserve"> 1</w:t>
            </w:r>
          </w:p>
        </w:tc>
        <w:tc>
          <w:tcPr>
            <w:tcW w:w="3686" w:type="dxa"/>
          </w:tcPr>
          <w:p w14:paraId="6BA4FEED">
            <w:pPr>
              <w:ind w:firstLine="0"/>
              <w:jc w:val="left"/>
              <w:rPr>
                <w:rFonts w:ascii="Times New Roman" w:hAnsi="Times New Roman" w:cs="Times New Roman" w:eastAsiaTheme="minorHAnsi"/>
                <w:lang w:eastAsia="en-US"/>
              </w:rPr>
            </w:pPr>
            <w:r>
              <w:rPr>
                <w:rFonts w:ascii="Times New Roman" w:hAnsi="Times New Roman" w:cs="Times New Roman" w:eastAsiaTheme="minorHAnsi"/>
                <w:lang w:eastAsia="en-US"/>
              </w:rPr>
              <w:t>День знаний</w:t>
            </w:r>
          </w:p>
        </w:tc>
        <w:tc>
          <w:tcPr>
            <w:tcW w:w="1417" w:type="dxa"/>
          </w:tcPr>
          <w:p w14:paraId="33D4B638">
            <w:pPr>
              <w:ind w:firstLine="0"/>
              <w:jc w:val="center"/>
              <w:rPr>
                <w:rFonts w:ascii="Times New Roman" w:hAnsi="Times New Roman" w:cs="Times New Roman" w:eastAsiaTheme="minorHAnsi"/>
                <w:lang w:eastAsia="en-US"/>
              </w:rPr>
            </w:pPr>
            <w:r>
              <w:rPr>
                <w:rFonts w:ascii="Times New Roman" w:hAnsi="Times New Roman" w:cs="Times New Roman" w:eastAsiaTheme="minorHAnsi"/>
                <w:lang w:eastAsia="en-US"/>
              </w:rPr>
              <w:t>1.09</w:t>
            </w:r>
          </w:p>
        </w:tc>
        <w:tc>
          <w:tcPr>
            <w:tcW w:w="1985" w:type="dxa"/>
          </w:tcPr>
          <w:p w14:paraId="025F6062">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20014182">
            <w:pPr>
              <w:ind w:firstLine="0"/>
              <w:jc w:val="left"/>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p w14:paraId="6B3ACAA7">
            <w:pPr>
              <w:ind w:firstLine="0"/>
              <w:jc w:val="left"/>
              <w:rPr>
                <w:rFonts w:ascii="Times New Roman" w:hAnsi="Times New Roman" w:cs="Times New Roman" w:eastAsiaTheme="minorHAnsi"/>
                <w:bCs/>
                <w:lang w:eastAsia="en-US"/>
              </w:rPr>
            </w:pPr>
            <w:r>
              <w:rPr>
                <w:rFonts w:ascii="Times New Roman" w:hAnsi="Times New Roman" w:cs="Times New Roman" w:eastAsiaTheme="minorHAnsi"/>
                <w:bCs/>
                <w:lang w:eastAsia="en-US"/>
              </w:rPr>
              <w:t>музыкальный руководитель</w:t>
            </w:r>
          </w:p>
          <w:p w14:paraId="497D62E0">
            <w:pPr>
              <w:jc w:val="left"/>
              <w:rPr>
                <w:rFonts w:ascii="Times New Roman" w:hAnsi="Times New Roman" w:cs="Times New Roman" w:eastAsiaTheme="minorHAnsi"/>
                <w:bCs/>
                <w:lang w:eastAsia="en-US"/>
              </w:rPr>
            </w:pPr>
          </w:p>
        </w:tc>
      </w:tr>
      <w:tr w14:paraId="3D6D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67" w:type="dxa"/>
          </w:tcPr>
          <w:p w14:paraId="431B4F95">
            <w:pPr>
              <w:ind w:left="-747"/>
              <w:jc w:val="left"/>
              <w:rPr>
                <w:rFonts w:ascii="Times New Roman" w:hAnsi="Times New Roman" w:cs="Times New Roman" w:eastAsiaTheme="minorHAnsi"/>
                <w:bCs/>
                <w:lang w:eastAsia="en-US"/>
              </w:rPr>
            </w:pPr>
            <w:r>
              <w:rPr>
                <w:rFonts w:ascii="Times New Roman" w:hAnsi="Times New Roman" w:cs="Times New Roman" w:eastAsiaTheme="minorHAnsi"/>
                <w:bCs/>
                <w:lang w:eastAsia="en-US"/>
              </w:rPr>
              <w:t>2</w:t>
            </w:r>
          </w:p>
        </w:tc>
        <w:tc>
          <w:tcPr>
            <w:tcW w:w="3686" w:type="dxa"/>
          </w:tcPr>
          <w:p w14:paraId="09C8D9A1">
            <w:pPr>
              <w:spacing w:before="100" w:beforeAutospacing="1" w:after="100" w:afterAutospacing="1"/>
              <w:ind w:right="2" w:firstLine="0"/>
              <w:jc w:val="left"/>
              <w:rPr>
                <w:rFonts w:ascii="Times New Roman" w:hAnsi="Times New Roman" w:cs="Times New Roman" w:eastAsiaTheme="minorHAnsi"/>
                <w:color w:val="000000"/>
                <w:lang w:eastAsia="en-US"/>
              </w:rPr>
            </w:pPr>
            <w:r>
              <w:rPr>
                <w:rFonts w:ascii="Times New Roman" w:hAnsi="Times New Roman" w:cs="Times New Roman" w:eastAsiaTheme="minorHAnsi"/>
                <w:color w:val="000000"/>
                <w:lang w:eastAsia="en-US"/>
              </w:rPr>
              <w:t>День окончания Второй мировой войны.</w:t>
            </w:r>
          </w:p>
        </w:tc>
        <w:tc>
          <w:tcPr>
            <w:tcW w:w="1417" w:type="dxa"/>
          </w:tcPr>
          <w:p w14:paraId="7951A870">
            <w:pPr>
              <w:ind w:firstLine="0"/>
              <w:jc w:val="center"/>
              <w:rPr>
                <w:rFonts w:ascii="Times New Roman" w:hAnsi="Times New Roman" w:cs="Times New Roman" w:eastAsiaTheme="minorHAnsi"/>
                <w:lang w:eastAsia="en-US"/>
              </w:rPr>
            </w:pPr>
            <w:r>
              <w:rPr>
                <w:rFonts w:ascii="Times New Roman" w:hAnsi="Times New Roman" w:cs="Times New Roman" w:eastAsiaTheme="minorHAnsi"/>
                <w:lang w:eastAsia="en-US"/>
              </w:rPr>
              <w:t>3.09</w:t>
            </w:r>
          </w:p>
        </w:tc>
        <w:tc>
          <w:tcPr>
            <w:tcW w:w="1985" w:type="dxa"/>
          </w:tcPr>
          <w:p w14:paraId="4CB7BE4F">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5-7 лет</w:t>
            </w:r>
          </w:p>
        </w:tc>
        <w:tc>
          <w:tcPr>
            <w:tcW w:w="3260" w:type="dxa"/>
          </w:tcPr>
          <w:p w14:paraId="400CACA6">
            <w:pPr>
              <w:ind w:firstLine="0"/>
              <w:jc w:val="left"/>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p w14:paraId="41482EE0">
            <w:pPr>
              <w:jc w:val="left"/>
              <w:rPr>
                <w:rFonts w:ascii="Times New Roman" w:hAnsi="Times New Roman" w:cs="Times New Roman" w:eastAsiaTheme="minorHAnsi"/>
                <w:bCs/>
                <w:lang w:eastAsia="en-US"/>
              </w:rPr>
            </w:pPr>
          </w:p>
          <w:p w14:paraId="093B27A9">
            <w:pPr>
              <w:jc w:val="left"/>
              <w:rPr>
                <w:rFonts w:ascii="Times New Roman" w:hAnsi="Times New Roman" w:cs="Times New Roman" w:eastAsiaTheme="minorHAnsi"/>
                <w:bCs/>
                <w:lang w:eastAsia="en-US"/>
              </w:rPr>
            </w:pPr>
          </w:p>
        </w:tc>
      </w:tr>
      <w:tr w14:paraId="7CCD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67" w:type="dxa"/>
          </w:tcPr>
          <w:p w14:paraId="2377CEA8">
            <w:pPr>
              <w:ind w:left="-747"/>
              <w:jc w:val="left"/>
              <w:rPr>
                <w:rFonts w:ascii="Times New Roman" w:hAnsi="Times New Roman" w:cs="Times New Roman" w:eastAsiaTheme="minorHAnsi"/>
                <w:bCs/>
                <w:lang w:eastAsia="en-US"/>
              </w:rPr>
            </w:pPr>
            <w:r>
              <w:rPr>
                <w:rFonts w:ascii="Times New Roman" w:hAnsi="Times New Roman" w:cs="Times New Roman" w:eastAsiaTheme="minorHAnsi"/>
                <w:bCs/>
                <w:lang w:eastAsia="en-US"/>
              </w:rPr>
              <w:t>3</w:t>
            </w:r>
          </w:p>
        </w:tc>
        <w:tc>
          <w:tcPr>
            <w:tcW w:w="3686" w:type="dxa"/>
          </w:tcPr>
          <w:p w14:paraId="463FCB1D">
            <w:pPr>
              <w:spacing w:before="100" w:beforeAutospacing="1" w:after="100" w:afterAutospacing="1"/>
              <w:ind w:right="2" w:firstLine="0"/>
              <w:jc w:val="left"/>
              <w:rPr>
                <w:rFonts w:ascii="Times New Roman" w:hAnsi="Times New Roman" w:cs="Times New Roman" w:eastAsiaTheme="minorHAnsi"/>
                <w:color w:val="000000"/>
                <w:lang w:eastAsia="en-US"/>
              </w:rPr>
            </w:pPr>
            <w:r>
              <w:rPr>
                <w:rFonts w:ascii="Times New Roman" w:hAnsi="Times New Roman" w:cs="Times New Roman" w:eastAsiaTheme="minorHAnsi"/>
                <w:color w:val="000000"/>
                <w:lang w:eastAsia="en-US"/>
              </w:rPr>
              <w:t>Международный день распространения грамотности</w:t>
            </w:r>
          </w:p>
        </w:tc>
        <w:tc>
          <w:tcPr>
            <w:tcW w:w="1417" w:type="dxa"/>
          </w:tcPr>
          <w:p w14:paraId="185FE756">
            <w:pPr>
              <w:ind w:firstLine="0"/>
              <w:jc w:val="center"/>
              <w:rPr>
                <w:rFonts w:ascii="Times New Roman" w:hAnsi="Times New Roman" w:cs="Times New Roman" w:eastAsiaTheme="minorHAnsi"/>
                <w:lang w:eastAsia="en-US"/>
              </w:rPr>
            </w:pPr>
            <w:r>
              <w:rPr>
                <w:rFonts w:ascii="Times New Roman" w:hAnsi="Times New Roman" w:cs="Times New Roman" w:eastAsiaTheme="minorHAnsi"/>
                <w:lang w:eastAsia="en-US"/>
              </w:rPr>
              <w:t>8.09</w:t>
            </w:r>
          </w:p>
        </w:tc>
        <w:tc>
          <w:tcPr>
            <w:tcW w:w="1985" w:type="dxa"/>
          </w:tcPr>
          <w:p w14:paraId="323A92E1">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6-7 лет</w:t>
            </w:r>
          </w:p>
        </w:tc>
        <w:tc>
          <w:tcPr>
            <w:tcW w:w="3260" w:type="dxa"/>
          </w:tcPr>
          <w:p w14:paraId="0C2183E7">
            <w:pPr>
              <w:ind w:firstLine="0"/>
              <w:jc w:val="left"/>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14FE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67" w:type="dxa"/>
          </w:tcPr>
          <w:p w14:paraId="049542A2">
            <w:pPr>
              <w:ind w:left="-747"/>
              <w:jc w:val="left"/>
              <w:rPr>
                <w:rFonts w:ascii="Times New Roman" w:hAnsi="Times New Roman" w:cs="Times New Roman" w:eastAsiaTheme="minorHAnsi"/>
                <w:bCs/>
                <w:lang w:eastAsia="en-US"/>
              </w:rPr>
            </w:pPr>
            <w:r>
              <w:rPr>
                <w:rFonts w:ascii="Times New Roman" w:hAnsi="Times New Roman" w:cs="Times New Roman" w:eastAsiaTheme="minorHAnsi"/>
                <w:bCs/>
                <w:lang w:eastAsia="en-US"/>
              </w:rPr>
              <w:t>4</w:t>
            </w:r>
          </w:p>
        </w:tc>
        <w:tc>
          <w:tcPr>
            <w:tcW w:w="3686" w:type="dxa"/>
          </w:tcPr>
          <w:p w14:paraId="6D29E57D">
            <w:pPr>
              <w:ind w:firstLine="0"/>
              <w:jc w:val="left"/>
              <w:rPr>
                <w:rFonts w:ascii="Times New Roman" w:hAnsi="Times New Roman" w:cs="Times New Roman" w:eastAsiaTheme="minorHAnsi"/>
                <w:lang w:eastAsia="en-US"/>
              </w:rPr>
            </w:pPr>
            <w:r>
              <w:rPr>
                <w:rFonts w:ascii="Times New Roman" w:hAnsi="Times New Roman" w:cs="Times New Roman" w:eastAsiaTheme="minorHAnsi"/>
                <w:lang w:eastAsia="en-US"/>
              </w:rPr>
              <w:t>Осенины - праздник урожая</w:t>
            </w:r>
          </w:p>
        </w:tc>
        <w:tc>
          <w:tcPr>
            <w:tcW w:w="1417" w:type="dxa"/>
          </w:tcPr>
          <w:p w14:paraId="7B55E5CA">
            <w:pPr>
              <w:ind w:firstLine="0"/>
              <w:jc w:val="center"/>
              <w:rPr>
                <w:rFonts w:ascii="Times New Roman" w:hAnsi="Times New Roman" w:cs="Times New Roman" w:eastAsiaTheme="minorHAnsi"/>
                <w:lang w:eastAsia="en-US"/>
              </w:rPr>
            </w:pPr>
            <w:r>
              <w:rPr>
                <w:rFonts w:ascii="Times New Roman" w:hAnsi="Times New Roman" w:cs="Times New Roman" w:eastAsiaTheme="minorHAnsi"/>
                <w:lang w:eastAsia="en-US"/>
              </w:rPr>
              <w:t>17.09</w:t>
            </w:r>
          </w:p>
        </w:tc>
        <w:tc>
          <w:tcPr>
            <w:tcW w:w="1985" w:type="dxa"/>
          </w:tcPr>
          <w:p w14:paraId="295D807A">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0316992C">
            <w:pPr>
              <w:ind w:firstLine="0"/>
              <w:jc w:val="left"/>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3670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67" w:type="dxa"/>
          </w:tcPr>
          <w:p w14:paraId="10E78131">
            <w:pPr>
              <w:ind w:left="-747"/>
              <w:jc w:val="left"/>
              <w:rPr>
                <w:rFonts w:ascii="Times New Roman" w:hAnsi="Times New Roman" w:cs="Times New Roman" w:eastAsiaTheme="minorHAnsi"/>
                <w:bCs/>
                <w:lang w:eastAsia="en-US"/>
              </w:rPr>
            </w:pPr>
            <w:r>
              <w:rPr>
                <w:rFonts w:ascii="Times New Roman" w:hAnsi="Times New Roman" w:cs="Times New Roman" w:eastAsiaTheme="minorHAnsi"/>
                <w:bCs/>
                <w:lang w:eastAsia="en-US"/>
              </w:rPr>
              <w:t>5</w:t>
            </w:r>
          </w:p>
        </w:tc>
        <w:tc>
          <w:tcPr>
            <w:tcW w:w="3686" w:type="dxa"/>
          </w:tcPr>
          <w:p w14:paraId="1C53ED13">
            <w:pPr>
              <w:widowControl/>
              <w:autoSpaceDE/>
              <w:autoSpaceDN/>
              <w:adjustRightInd/>
              <w:spacing w:before="100" w:beforeAutospacing="1" w:after="100" w:afterAutospacing="1"/>
              <w:ind w:firstLine="0"/>
              <w:jc w:val="left"/>
              <w:rPr>
                <w:rFonts w:ascii="Times New Roman" w:hAnsi="Times New Roman" w:cs="Times New Roman" w:eastAsiaTheme="minorHAnsi"/>
                <w:color w:val="000000"/>
                <w:lang w:eastAsia="en-US"/>
              </w:rPr>
            </w:pPr>
            <w:r>
              <w:rPr>
                <w:rFonts w:ascii="Times New Roman" w:hAnsi="Times New Roman" w:cs="Times New Roman" w:eastAsiaTheme="minorHAnsi"/>
                <w:color w:val="000000"/>
                <w:lang w:eastAsia="en-US"/>
              </w:rPr>
              <w:t>Международный день мира</w:t>
            </w:r>
          </w:p>
          <w:p w14:paraId="5ABAB530">
            <w:pPr>
              <w:widowControl/>
              <w:autoSpaceDE/>
              <w:autoSpaceDN/>
              <w:adjustRightInd/>
              <w:spacing w:before="100" w:beforeAutospacing="1" w:after="100" w:afterAutospacing="1"/>
              <w:ind w:firstLine="0"/>
              <w:jc w:val="left"/>
              <w:rPr>
                <w:rFonts w:ascii="Times New Roman" w:hAnsi="Times New Roman" w:cs="Times New Roman" w:eastAsiaTheme="minorHAnsi"/>
                <w:color w:val="000000"/>
                <w:lang w:eastAsia="en-US"/>
              </w:rPr>
            </w:pPr>
          </w:p>
        </w:tc>
        <w:tc>
          <w:tcPr>
            <w:tcW w:w="1417" w:type="dxa"/>
          </w:tcPr>
          <w:p w14:paraId="47C5D09F">
            <w:pPr>
              <w:ind w:firstLine="0"/>
              <w:jc w:val="center"/>
              <w:rPr>
                <w:rFonts w:ascii="Times New Roman" w:hAnsi="Times New Roman" w:cs="Times New Roman" w:eastAsiaTheme="minorHAnsi"/>
                <w:lang w:eastAsia="en-US"/>
              </w:rPr>
            </w:pPr>
            <w:r>
              <w:rPr>
                <w:rFonts w:ascii="Times New Roman" w:hAnsi="Times New Roman" w:cs="Times New Roman" w:eastAsiaTheme="minorHAnsi"/>
                <w:lang w:eastAsia="en-US"/>
              </w:rPr>
              <w:t>21.09</w:t>
            </w:r>
          </w:p>
        </w:tc>
        <w:tc>
          <w:tcPr>
            <w:tcW w:w="1985" w:type="dxa"/>
          </w:tcPr>
          <w:p w14:paraId="0AE149F8">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7FDF5946">
            <w:pPr>
              <w:ind w:firstLine="0"/>
              <w:jc w:val="left"/>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26E3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22D17137">
            <w:pPr>
              <w:ind w:left="-1108" w:firstLine="679"/>
              <w:jc w:val="left"/>
              <w:rPr>
                <w:rFonts w:ascii="Times New Roman" w:hAnsi="Times New Roman" w:cs="Times New Roman" w:eastAsiaTheme="minorHAnsi"/>
                <w:bCs/>
                <w:lang w:eastAsia="en-US"/>
              </w:rPr>
            </w:pPr>
          </w:p>
        </w:tc>
        <w:tc>
          <w:tcPr>
            <w:tcW w:w="3686" w:type="dxa"/>
          </w:tcPr>
          <w:p w14:paraId="27F342D6">
            <w:pPr>
              <w:ind w:firstLine="0"/>
              <w:jc w:val="left"/>
              <w:rPr>
                <w:rFonts w:ascii="Times New Roman" w:hAnsi="Times New Roman" w:cs="Times New Roman" w:eastAsiaTheme="minorHAnsi"/>
                <w:lang w:eastAsia="en-US"/>
              </w:rPr>
            </w:pPr>
            <w:r>
              <w:rPr>
                <w:rFonts w:ascii="Times New Roman" w:hAnsi="Times New Roman" w:cs="Times New Roman" w:eastAsiaTheme="minorHAnsi"/>
                <w:lang w:eastAsia="en-US"/>
              </w:rPr>
              <w:t>День воспитателя и всех дошкольных работников</w:t>
            </w:r>
          </w:p>
          <w:p w14:paraId="57F11F0D">
            <w:pPr>
              <w:ind w:firstLine="0"/>
              <w:jc w:val="left"/>
              <w:rPr>
                <w:rFonts w:ascii="Times New Roman" w:hAnsi="Times New Roman" w:cs="Times New Roman" w:eastAsiaTheme="minorHAnsi"/>
                <w:lang w:eastAsia="en-US"/>
              </w:rPr>
            </w:pPr>
          </w:p>
        </w:tc>
        <w:tc>
          <w:tcPr>
            <w:tcW w:w="1417" w:type="dxa"/>
          </w:tcPr>
          <w:p w14:paraId="584107EB">
            <w:pPr>
              <w:ind w:firstLine="0"/>
              <w:jc w:val="center"/>
              <w:rPr>
                <w:rFonts w:ascii="Times New Roman" w:hAnsi="Times New Roman" w:cs="Times New Roman" w:eastAsiaTheme="minorHAnsi"/>
                <w:lang w:eastAsia="en-US"/>
              </w:rPr>
            </w:pPr>
            <w:r>
              <w:rPr>
                <w:rFonts w:ascii="Times New Roman" w:hAnsi="Times New Roman" w:cs="Times New Roman" w:eastAsiaTheme="minorHAnsi"/>
                <w:lang w:eastAsia="en-US"/>
              </w:rPr>
              <w:t>27.09</w:t>
            </w:r>
          </w:p>
        </w:tc>
        <w:tc>
          <w:tcPr>
            <w:tcW w:w="1985" w:type="dxa"/>
          </w:tcPr>
          <w:p w14:paraId="51D9A62D">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25C8E417">
            <w:pPr>
              <w:ind w:firstLine="0"/>
              <w:jc w:val="left"/>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04C2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E2EFD9" w:themeFill="accent6" w:themeFillTint="33"/>
          </w:tcPr>
          <w:p w14:paraId="709F239F">
            <w:pPr>
              <w:jc w:val="center"/>
              <w:rPr>
                <w:rFonts w:ascii="Times New Roman" w:hAnsi="Times New Roman" w:cs="Times New Roman" w:eastAsiaTheme="minorHAnsi"/>
                <w:bCs/>
                <w:lang w:eastAsia="en-US"/>
              </w:rPr>
            </w:pPr>
          </w:p>
        </w:tc>
        <w:tc>
          <w:tcPr>
            <w:tcW w:w="3686" w:type="dxa"/>
            <w:shd w:val="clear" w:color="auto" w:fill="E2EFD9" w:themeFill="accent6" w:themeFillTint="33"/>
          </w:tcPr>
          <w:p w14:paraId="242674DD">
            <w:pPr>
              <w:ind w:firstLine="0"/>
              <w:rPr>
                <w:rFonts w:ascii="Times New Roman" w:hAnsi="Times New Roman" w:cs="Times New Roman" w:eastAsiaTheme="minorHAnsi"/>
                <w:b/>
                <w:lang w:eastAsia="en-US"/>
              </w:rPr>
            </w:pPr>
            <w:r>
              <w:rPr>
                <w:rFonts w:ascii="Times New Roman" w:hAnsi="Times New Roman" w:cs="Times New Roman" w:eastAsiaTheme="minorHAnsi"/>
                <w:b/>
                <w:lang w:eastAsia="en-US"/>
              </w:rPr>
              <w:t>Октябрь</w:t>
            </w:r>
          </w:p>
        </w:tc>
        <w:tc>
          <w:tcPr>
            <w:tcW w:w="1417" w:type="dxa"/>
            <w:shd w:val="clear" w:color="auto" w:fill="E2EFD9" w:themeFill="accent6" w:themeFillTint="33"/>
          </w:tcPr>
          <w:p w14:paraId="725DFD8D">
            <w:pPr>
              <w:jc w:val="center"/>
              <w:rPr>
                <w:rFonts w:ascii="Times New Roman" w:hAnsi="Times New Roman" w:cs="Times New Roman" w:eastAsiaTheme="minorHAnsi"/>
                <w:b/>
                <w:lang w:eastAsia="en-US"/>
              </w:rPr>
            </w:pPr>
            <w:r>
              <w:rPr>
                <w:rFonts w:ascii="Times New Roman" w:hAnsi="Times New Roman" w:cs="Times New Roman" w:eastAsiaTheme="minorHAnsi"/>
                <w:b/>
                <w:lang w:eastAsia="en-US"/>
              </w:rPr>
              <w:t>.</w:t>
            </w:r>
          </w:p>
        </w:tc>
        <w:tc>
          <w:tcPr>
            <w:tcW w:w="1985" w:type="dxa"/>
            <w:shd w:val="clear" w:color="auto" w:fill="E2EFD9" w:themeFill="accent6" w:themeFillTint="33"/>
          </w:tcPr>
          <w:p w14:paraId="1AD4FE10">
            <w:pPr>
              <w:jc w:val="center"/>
              <w:rPr>
                <w:rFonts w:ascii="Times New Roman" w:hAnsi="Times New Roman" w:cs="Times New Roman" w:eastAsiaTheme="minorHAnsi"/>
                <w:b/>
                <w:lang w:eastAsia="en-US"/>
              </w:rPr>
            </w:pPr>
          </w:p>
        </w:tc>
        <w:tc>
          <w:tcPr>
            <w:tcW w:w="3260" w:type="dxa"/>
            <w:shd w:val="clear" w:color="auto" w:fill="E2EFD9" w:themeFill="accent6" w:themeFillTint="33"/>
          </w:tcPr>
          <w:p w14:paraId="78237EC1">
            <w:pPr>
              <w:jc w:val="center"/>
              <w:rPr>
                <w:rFonts w:ascii="Times New Roman" w:hAnsi="Times New Roman" w:cs="Times New Roman" w:eastAsiaTheme="minorHAnsi"/>
                <w:b/>
                <w:lang w:eastAsia="en-US"/>
              </w:rPr>
            </w:pPr>
          </w:p>
        </w:tc>
      </w:tr>
      <w:tr w14:paraId="59FF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CAFBA34">
            <w:pPr>
              <w:ind w:left="-747"/>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w:t>
            </w:r>
          </w:p>
        </w:tc>
        <w:tc>
          <w:tcPr>
            <w:tcW w:w="3686" w:type="dxa"/>
          </w:tcPr>
          <w:p w14:paraId="3C873CF3">
            <w:pPr>
              <w:ind w:firstLine="0"/>
              <w:rPr>
                <w:rFonts w:ascii="Times New Roman" w:hAnsi="Times New Roman" w:cs="Times New Roman" w:eastAsiaTheme="minorHAnsi"/>
                <w:color w:val="000000"/>
                <w:lang w:eastAsia="en-US"/>
              </w:rPr>
            </w:pPr>
            <w:r>
              <w:rPr>
                <w:rFonts w:ascii="Times New Roman" w:hAnsi="Times New Roman" w:cs="Times New Roman" w:eastAsiaTheme="minorHAnsi"/>
                <w:color w:val="000000"/>
                <w:lang w:eastAsia="en-US"/>
              </w:rPr>
              <w:t>Международный день пожилых людей</w:t>
            </w:r>
          </w:p>
        </w:tc>
        <w:tc>
          <w:tcPr>
            <w:tcW w:w="1417" w:type="dxa"/>
          </w:tcPr>
          <w:p w14:paraId="2B3A0ADF">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1.10</w:t>
            </w:r>
          </w:p>
        </w:tc>
        <w:tc>
          <w:tcPr>
            <w:tcW w:w="1985" w:type="dxa"/>
          </w:tcPr>
          <w:p w14:paraId="6CBFE99F">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19726616">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p w14:paraId="54C30E11">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Музыкальный руководитель</w:t>
            </w:r>
          </w:p>
        </w:tc>
      </w:tr>
      <w:tr w14:paraId="4B95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AA70738">
            <w:pPr>
              <w:ind w:left="-747"/>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2</w:t>
            </w:r>
          </w:p>
        </w:tc>
        <w:tc>
          <w:tcPr>
            <w:tcW w:w="3686" w:type="dxa"/>
          </w:tcPr>
          <w:p w14:paraId="34CCC091">
            <w:pPr>
              <w:ind w:firstLine="0"/>
              <w:rPr>
                <w:rFonts w:ascii="Times New Roman" w:hAnsi="Times New Roman" w:cs="Times New Roman" w:eastAsiaTheme="minorHAnsi"/>
                <w:lang w:eastAsia="en-US"/>
              </w:rPr>
            </w:pPr>
            <w:r>
              <w:rPr>
                <w:rFonts w:ascii="Times New Roman" w:hAnsi="Times New Roman" w:cs="Times New Roman" w:eastAsiaTheme="minorHAnsi"/>
                <w:lang w:eastAsia="en-US"/>
              </w:rPr>
              <w:t>День защиты животных</w:t>
            </w:r>
          </w:p>
        </w:tc>
        <w:tc>
          <w:tcPr>
            <w:tcW w:w="1417" w:type="dxa"/>
          </w:tcPr>
          <w:p w14:paraId="2E04509F">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4.10</w:t>
            </w:r>
          </w:p>
        </w:tc>
        <w:tc>
          <w:tcPr>
            <w:tcW w:w="1985" w:type="dxa"/>
          </w:tcPr>
          <w:p w14:paraId="7695A459">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65CEDA33">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5385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67" w:type="dxa"/>
          </w:tcPr>
          <w:p w14:paraId="49B58B25">
            <w:pPr>
              <w:ind w:left="-733" w:right="-14"/>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3</w:t>
            </w:r>
          </w:p>
        </w:tc>
        <w:tc>
          <w:tcPr>
            <w:tcW w:w="3686" w:type="dxa"/>
          </w:tcPr>
          <w:p w14:paraId="54A7F5F6">
            <w:pPr>
              <w:spacing w:before="100" w:beforeAutospacing="1" w:after="100" w:afterAutospacing="1"/>
              <w:ind w:firstLine="0"/>
              <w:jc w:val="left"/>
              <w:rPr>
                <w:rFonts w:ascii="Times New Roman" w:hAnsi="Times New Roman" w:cs="Times New Roman" w:eastAsiaTheme="minorHAnsi"/>
                <w:b/>
                <w:lang w:eastAsia="en-US"/>
              </w:rPr>
            </w:pPr>
            <w:r>
              <w:rPr>
                <w:rFonts w:ascii="Times New Roman" w:hAnsi="Times New Roman" w:cs="Times New Roman" w:eastAsiaTheme="minorHAnsi"/>
                <w:color w:val="000000"/>
                <w:lang w:eastAsia="en-US"/>
              </w:rPr>
              <w:t xml:space="preserve"> День учителя</w:t>
            </w:r>
          </w:p>
        </w:tc>
        <w:tc>
          <w:tcPr>
            <w:tcW w:w="1417" w:type="dxa"/>
          </w:tcPr>
          <w:p w14:paraId="4A93D14F">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5.10</w:t>
            </w:r>
          </w:p>
        </w:tc>
        <w:tc>
          <w:tcPr>
            <w:tcW w:w="1985" w:type="dxa"/>
          </w:tcPr>
          <w:p w14:paraId="23D18F9B">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5-7 лет</w:t>
            </w:r>
          </w:p>
        </w:tc>
        <w:tc>
          <w:tcPr>
            <w:tcW w:w="3260" w:type="dxa"/>
          </w:tcPr>
          <w:p w14:paraId="397EE0DC">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1949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tcPr>
          <w:p w14:paraId="37A4D995">
            <w:pPr>
              <w:ind w:left="-789" w:firstLine="679"/>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w:t>
            </w:r>
          </w:p>
        </w:tc>
        <w:tc>
          <w:tcPr>
            <w:tcW w:w="3686" w:type="dxa"/>
          </w:tcPr>
          <w:p w14:paraId="4A3BF7BA">
            <w:pPr>
              <w:widowControl/>
              <w:autoSpaceDE/>
              <w:autoSpaceDN/>
              <w:adjustRightInd/>
              <w:spacing w:before="100" w:beforeAutospacing="1" w:after="100" w:afterAutospacing="1"/>
              <w:ind w:right="75" w:firstLine="0"/>
              <w:jc w:val="left"/>
              <w:rPr>
                <w:rFonts w:ascii="Times New Roman" w:hAnsi="Times New Roman" w:cs="Times New Roman" w:eastAsiaTheme="minorHAnsi"/>
                <w:color w:val="000000"/>
                <w:lang w:eastAsia="en-US"/>
              </w:rPr>
            </w:pPr>
            <w:r>
              <w:rPr>
                <w:rFonts w:ascii="Times New Roman" w:hAnsi="Times New Roman" w:cs="Times New Roman" w:eastAsiaTheme="minorHAnsi"/>
                <w:color w:val="000000"/>
                <w:lang w:eastAsia="en-US"/>
              </w:rPr>
              <w:t>День детского здоровья</w:t>
            </w:r>
          </w:p>
        </w:tc>
        <w:tc>
          <w:tcPr>
            <w:tcW w:w="1417" w:type="dxa"/>
          </w:tcPr>
          <w:p w14:paraId="799B8929">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6.10</w:t>
            </w:r>
          </w:p>
        </w:tc>
        <w:tc>
          <w:tcPr>
            <w:tcW w:w="1985" w:type="dxa"/>
          </w:tcPr>
          <w:p w14:paraId="5EE9EDFE">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4F5C0C1A">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244B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67" w:type="dxa"/>
          </w:tcPr>
          <w:p w14:paraId="28040A86">
            <w:pPr>
              <w:ind w:left="-733"/>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5</w:t>
            </w:r>
          </w:p>
        </w:tc>
        <w:tc>
          <w:tcPr>
            <w:tcW w:w="3686" w:type="dxa"/>
          </w:tcPr>
          <w:p w14:paraId="3E148B80">
            <w:pPr>
              <w:ind w:firstLine="0"/>
              <w:jc w:val="left"/>
              <w:rPr>
                <w:rFonts w:ascii="Times New Roman" w:hAnsi="Times New Roman" w:cs="Times New Roman" w:eastAsiaTheme="minorHAnsi"/>
                <w:color w:val="000000"/>
                <w:lang w:eastAsia="en-US"/>
              </w:rPr>
            </w:pPr>
            <w:r>
              <w:rPr>
                <w:rFonts w:ascii="Times New Roman" w:hAnsi="Times New Roman" w:cs="Times New Roman" w:eastAsiaTheme="minorHAnsi"/>
                <w:color w:val="000000"/>
                <w:lang w:eastAsia="en-US"/>
              </w:rPr>
              <w:t>День отца</w:t>
            </w:r>
            <w:r>
              <w:rPr>
                <w:rFonts w:ascii="Times New Roman" w:hAnsi="Times New Roman" w:cs="Times New Roman" w:eastAsiaTheme="minorHAnsi"/>
                <w:color w:val="000000"/>
                <w:lang w:val="en-US" w:eastAsia="en-US"/>
              </w:rPr>
              <w:t> </w:t>
            </w:r>
            <w:r>
              <w:rPr>
                <w:rFonts w:ascii="Times New Roman" w:hAnsi="Times New Roman" w:cs="Times New Roman" w:eastAsiaTheme="minorHAnsi"/>
                <w:color w:val="000000"/>
                <w:lang w:eastAsia="en-US"/>
              </w:rPr>
              <w:t>в России</w:t>
            </w:r>
          </w:p>
        </w:tc>
        <w:tc>
          <w:tcPr>
            <w:tcW w:w="1417" w:type="dxa"/>
          </w:tcPr>
          <w:p w14:paraId="353878A7">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16.10</w:t>
            </w:r>
          </w:p>
        </w:tc>
        <w:tc>
          <w:tcPr>
            <w:tcW w:w="1985" w:type="dxa"/>
          </w:tcPr>
          <w:p w14:paraId="52797FA0">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1A21F89D">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7E61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67" w:type="dxa"/>
          </w:tcPr>
          <w:p w14:paraId="7D29E966">
            <w:pPr>
              <w:ind w:left="-72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6</w:t>
            </w:r>
          </w:p>
        </w:tc>
        <w:tc>
          <w:tcPr>
            <w:tcW w:w="3686" w:type="dxa"/>
          </w:tcPr>
          <w:p w14:paraId="4BEBEAE3">
            <w:pPr>
              <w:ind w:firstLine="0"/>
              <w:jc w:val="left"/>
              <w:rPr>
                <w:rFonts w:ascii="Times New Roman" w:hAnsi="Times New Roman" w:cs="Times New Roman" w:eastAsiaTheme="minorHAnsi"/>
                <w:color w:val="000000"/>
                <w:lang w:eastAsia="en-US"/>
              </w:rPr>
            </w:pPr>
            <w:r>
              <w:rPr>
                <w:rFonts w:ascii="Times New Roman" w:hAnsi="Times New Roman" w:cs="Times New Roman" w:eastAsiaTheme="minorHAnsi"/>
                <w:color w:val="000000"/>
                <w:lang w:eastAsia="en-US"/>
              </w:rPr>
              <w:t>Всемирный день     хлеба</w:t>
            </w:r>
          </w:p>
        </w:tc>
        <w:tc>
          <w:tcPr>
            <w:tcW w:w="1417" w:type="dxa"/>
          </w:tcPr>
          <w:p w14:paraId="349ED19E">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16.10</w:t>
            </w:r>
          </w:p>
        </w:tc>
        <w:tc>
          <w:tcPr>
            <w:tcW w:w="1985" w:type="dxa"/>
          </w:tcPr>
          <w:p w14:paraId="4BDC7B5B">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64752D8B">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065E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E2EFD9" w:themeFill="accent6" w:themeFillTint="33"/>
          </w:tcPr>
          <w:p w14:paraId="6FE3EC0D">
            <w:pPr>
              <w:jc w:val="center"/>
              <w:rPr>
                <w:rFonts w:ascii="Times New Roman" w:hAnsi="Times New Roman" w:cs="Times New Roman" w:eastAsiaTheme="minorHAnsi"/>
                <w:b/>
                <w:lang w:eastAsia="en-US"/>
              </w:rPr>
            </w:pPr>
          </w:p>
        </w:tc>
        <w:tc>
          <w:tcPr>
            <w:tcW w:w="3686" w:type="dxa"/>
            <w:shd w:val="clear" w:color="auto" w:fill="E2EFD9" w:themeFill="accent6" w:themeFillTint="33"/>
          </w:tcPr>
          <w:p w14:paraId="15E3ABA2">
            <w:pPr>
              <w:ind w:firstLine="0"/>
              <w:rPr>
                <w:rFonts w:ascii="Times New Roman" w:hAnsi="Times New Roman" w:cs="Times New Roman" w:eastAsiaTheme="minorHAnsi"/>
                <w:b/>
                <w:lang w:eastAsia="en-US"/>
              </w:rPr>
            </w:pPr>
            <w:r>
              <w:rPr>
                <w:rFonts w:ascii="Times New Roman" w:hAnsi="Times New Roman" w:cs="Times New Roman" w:eastAsiaTheme="minorHAnsi"/>
                <w:b/>
                <w:lang w:eastAsia="en-US"/>
              </w:rPr>
              <w:t>Ноябрь</w:t>
            </w:r>
          </w:p>
        </w:tc>
        <w:tc>
          <w:tcPr>
            <w:tcW w:w="1417" w:type="dxa"/>
            <w:shd w:val="clear" w:color="auto" w:fill="E2EFD9" w:themeFill="accent6" w:themeFillTint="33"/>
          </w:tcPr>
          <w:p w14:paraId="5A3C1189">
            <w:pPr>
              <w:jc w:val="center"/>
              <w:rPr>
                <w:rFonts w:ascii="Times New Roman" w:hAnsi="Times New Roman" w:cs="Times New Roman" w:eastAsiaTheme="minorHAnsi"/>
                <w:b/>
                <w:lang w:eastAsia="en-US"/>
              </w:rPr>
            </w:pPr>
          </w:p>
        </w:tc>
        <w:tc>
          <w:tcPr>
            <w:tcW w:w="1985" w:type="dxa"/>
            <w:shd w:val="clear" w:color="auto" w:fill="E2EFD9" w:themeFill="accent6" w:themeFillTint="33"/>
          </w:tcPr>
          <w:p w14:paraId="4D798AA3">
            <w:pPr>
              <w:jc w:val="center"/>
              <w:rPr>
                <w:rFonts w:ascii="Times New Roman" w:hAnsi="Times New Roman" w:cs="Times New Roman" w:eastAsiaTheme="minorHAnsi"/>
                <w:b/>
                <w:lang w:eastAsia="en-US"/>
              </w:rPr>
            </w:pPr>
          </w:p>
        </w:tc>
        <w:tc>
          <w:tcPr>
            <w:tcW w:w="3260" w:type="dxa"/>
            <w:shd w:val="clear" w:color="auto" w:fill="E2EFD9" w:themeFill="accent6" w:themeFillTint="33"/>
          </w:tcPr>
          <w:p w14:paraId="4AC86F33">
            <w:pPr>
              <w:jc w:val="center"/>
              <w:rPr>
                <w:rFonts w:ascii="Times New Roman" w:hAnsi="Times New Roman" w:cs="Times New Roman" w:eastAsiaTheme="minorHAnsi"/>
                <w:b/>
                <w:lang w:eastAsia="en-US"/>
              </w:rPr>
            </w:pPr>
          </w:p>
        </w:tc>
      </w:tr>
      <w:tr w14:paraId="219C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7CBE49E6">
            <w:pPr>
              <w:ind w:left="-761"/>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w:t>
            </w:r>
          </w:p>
        </w:tc>
        <w:tc>
          <w:tcPr>
            <w:tcW w:w="3686" w:type="dxa"/>
          </w:tcPr>
          <w:p w14:paraId="2B25E981">
            <w:pPr>
              <w:widowControl/>
              <w:autoSpaceDE/>
              <w:autoSpaceDN/>
              <w:adjustRightInd/>
              <w:spacing w:before="100" w:beforeAutospacing="1" w:after="100" w:afterAutospacing="1"/>
              <w:ind w:right="75" w:firstLine="0"/>
              <w:jc w:val="left"/>
              <w:rPr>
                <w:rFonts w:ascii="Times New Roman" w:hAnsi="Times New Roman" w:cs="Times New Roman" w:eastAsiaTheme="minorHAnsi"/>
                <w:color w:val="000000"/>
                <w:lang w:eastAsia="en-US"/>
              </w:rPr>
            </w:pPr>
            <w:r>
              <w:rPr>
                <w:rFonts w:ascii="Times New Roman" w:hAnsi="Times New Roman" w:cs="Times New Roman" w:eastAsiaTheme="minorHAnsi"/>
                <w:color w:val="000000"/>
                <w:lang w:eastAsia="en-US"/>
              </w:rPr>
              <w:t>День народного единства</w:t>
            </w:r>
            <w:r>
              <w:rPr>
                <w:rFonts w:ascii="Times New Roman" w:hAnsi="Times New Roman" w:cs="Times New Roman" w:eastAsiaTheme="minorHAnsi"/>
                <w:color w:val="000000"/>
                <w:lang w:val="en-US" w:eastAsia="en-US"/>
              </w:rPr>
              <w:t> </w:t>
            </w:r>
          </w:p>
          <w:p w14:paraId="687BB188">
            <w:pPr>
              <w:jc w:val="center"/>
              <w:rPr>
                <w:rFonts w:ascii="Times New Roman" w:hAnsi="Times New Roman" w:cs="Times New Roman" w:eastAsiaTheme="minorHAnsi"/>
                <w:b/>
                <w:lang w:eastAsia="en-US"/>
              </w:rPr>
            </w:pPr>
          </w:p>
        </w:tc>
        <w:tc>
          <w:tcPr>
            <w:tcW w:w="1417" w:type="dxa"/>
          </w:tcPr>
          <w:p w14:paraId="6C56AD08">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4.11</w:t>
            </w:r>
          </w:p>
        </w:tc>
        <w:tc>
          <w:tcPr>
            <w:tcW w:w="1985" w:type="dxa"/>
          </w:tcPr>
          <w:p w14:paraId="54390B0F">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5-7 лет</w:t>
            </w:r>
          </w:p>
        </w:tc>
        <w:tc>
          <w:tcPr>
            <w:tcW w:w="3260" w:type="dxa"/>
          </w:tcPr>
          <w:p w14:paraId="2B6A21BB">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17DA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567" w:type="dxa"/>
          </w:tcPr>
          <w:p w14:paraId="17EE5F34">
            <w:pPr>
              <w:ind w:left="-72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2</w:t>
            </w:r>
          </w:p>
        </w:tc>
        <w:tc>
          <w:tcPr>
            <w:tcW w:w="3686" w:type="dxa"/>
          </w:tcPr>
          <w:p w14:paraId="2EC6FE98">
            <w:pPr>
              <w:spacing w:before="100" w:beforeAutospacing="1" w:after="100" w:afterAutospacing="1"/>
              <w:ind w:firstLine="0"/>
              <w:jc w:val="left"/>
              <w:rPr>
                <w:rFonts w:ascii="Times New Roman" w:hAnsi="Times New Roman" w:cs="Times New Roman" w:eastAsiaTheme="minorHAnsi"/>
                <w:b/>
                <w:lang w:eastAsia="en-US"/>
              </w:rPr>
            </w:pPr>
            <w:r>
              <w:rPr>
                <w:rFonts w:ascii="Times New Roman" w:hAnsi="Times New Roman" w:cs="Times New Roman" w:eastAsiaTheme="minorHAnsi"/>
                <w:color w:val="000000"/>
                <w:lang w:eastAsia="en-US"/>
              </w:rPr>
              <w:t xml:space="preserve"> День памяти погибшим при исполнении служебных обязанностей сотрудников  органов внутренних дел России</w:t>
            </w:r>
          </w:p>
        </w:tc>
        <w:tc>
          <w:tcPr>
            <w:tcW w:w="1417" w:type="dxa"/>
          </w:tcPr>
          <w:p w14:paraId="2321E99B">
            <w:pPr>
              <w:tabs>
                <w:tab w:val="center" w:pos="1048"/>
              </w:tabs>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8.11</w:t>
            </w:r>
          </w:p>
        </w:tc>
        <w:tc>
          <w:tcPr>
            <w:tcW w:w="1985" w:type="dxa"/>
          </w:tcPr>
          <w:p w14:paraId="670BB7B9">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6-7 лет</w:t>
            </w:r>
          </w:p>
        </w:tc>
        <w:tc>
          <w:tcPr>
            <w:tcW w:w="3260" w:type="dxa"/>
          </w:tcPr>
          <w:p w14:paraId="47941AEF">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49F8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67" w:type="dxa"/>
          </w:tcPr>
          <w:p w14:paraId="25B5957E">
            <w:pPr>
              <w:ind w:left="-72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3</w:t>
            </w:r>
          </w:p>
        </w:tc>
        <w:tc>
          <w:tcPr>
            <w:tcW w:w="3686" w:type="dxa"/>
          </w:tcPr>
          <w:p w14:paraId="4234C4B6">
            <w:pPr>
              <w:spacing w:before="100" w:beforeAutospacing="1" w:after="100" w:afterAutospacing="1"/>
              <w:ind w:firstLine="0"/>
              <w:jc w:val="left"/>
              <w:rPr>
                <w:rFonts w:ascii="Times New Roman" w:hAnsi="Times New Roman" w:cs="Times New Roman" w:eastAsiaTheme="minorHAnsi"/>
                <w:color w:val="000000"/>
                <w:lang w:eastAsia="en-US"/>
              </w:rPr>
            </w:pPr>
            <w:r>
              <w:rPr>
                <w:rFonts w:ascii="Times New Roman" w:hAnsi="Times New Roman" w:cs="Times New Roman" w:eastAsiaTheme="minorHAnsi"/>
                <w:color w:val="000000"/>
                <w:lang w:eastAsia="en-US"/>
              </w:rPr>
              <w:t>Всемирный день доброты</w:t>
            </w:r>
          </w:p>
        </w:tc>
        <w:tc>
          <w:tcPr>
            <w:tcW w:w="1417" w:type="dxa"/>
          </w:tcPr>
          <w:p w14:paraId="7D6B4DF5">
            <w:pPr>
              <w:tabs>
                <w:tab w:val="center" w:pos="1048"/>
              </w:tabs>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13.11</w:t>
            </w:r>
          </w:p>
        </w:tc>
        <w:tc>
          <w:tcPr>
            <w:tcW w:w="1985" w:type="dxa"/>
          </w:tcPr>
          <w:p w14:paraId="189ABA06">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02DF4223">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0B8B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67" w:type="dxa"/>
          </w:tcPr>
          <w:p w14:paraId="6F24F2FB">
            <w:pPr>
              <w:ind w:left="-72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w:t>
            </w:r>
          </w:p>
        </w:tc>
        <w:tc>
          <w:tcPr>
            <w:tcW w:w="3686" w:type="dxa"/>
          </w:tcPr>
          <w:p w14:paraId="778A69B6">
            <w:pPr>
              <w:ind w:firstLine="0"/>
              <w:jc w:val="left"/>
              <w:rPr>
                <w:rFonts w:ascii="Times New Roman" w:hAnsi="Times New Roman" w:cs="Times New Roman" w:eastAsiaTheme="minorHAnsi"/>
                <w:color w:val="000000"/>
                <w:lang w:eastAsia="en-US"/>
              </w:rPr>
            </w:pPr>
            <w:r>
              <w:rPr>
                <w:rFonts w:ascii="Times New Roman" w:hAnsi="Times New Roman" w:cs="Times New Roman" w:eastAsiaTheme="minorHAnsi"/>
                <w:color w:val="000000"/>
                <w:lang w:eastAsia="en-US"/>
              </w:rPr>
              <w:t>Международный день толерантности</w:t>
            </w:r>
          </w:p>
        </w:tc>
        <w:tc>
          <w:tcPr>
            <w:tcW w:w="1417" w:type="dxa"/>
          </w:tcPr>
          <w:p w14:paraId="140665ED">
            <w:pPr>
              <w:tabs>
                <w:tab w:val="center" w:pos="1048"/>
              </w:tabs>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16.11</w:t>
            </w:r>
          </w:p>
        </w:tc>
        <w:tc>
          <w:tcPr>
            <w:tcW w:w="1985" w:type="dxa"/>
          </w:tcPr>
          <w:p w14:paraId="548103D9">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5-7 лет</w:t>
            </w:r>
          </w:p>
        </w:tc>
        <w:tc>
          <w:tcPr>
            <w:tcW w:w="3260" w:type="dxa"/>
          </w:tcPr>
          <w:p w14:paraId="747D71FF">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1A53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67" w:type="dxa"/>
          </w:tcPr>
          <w:p w14:paraId="780FA85A">
            <w:pPr>
              <w:ind w:left="-72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5</w:t>
            </w:r>
          </w:p>
        </w:tc>
        <w:tc>
          <w:tcPr>
            <w:tcW w:w="3686" w:type="dxa"/>
          </w:tcPr>
          <w:p w14:paraId="0BBA6DE6">
            <w:pPr>
              <w:ind w:firstLine="0"/>
              <w:jc w:val="left"/>
              <w:rPr>
                <w:rFonts w:ascii="Times New Roman" w:hAnsi="Times New Roman" w:cs="Times New Roman" w:eastAsiaTheme="minorHAnsi"/>
                <w:b/>
                <w:lang w:eastAsia="en-US"/>
              </w:rPr>
            </w:pPr>
            <w:r>
              <w:rPr>
                <w:rFonts w:ascii="Times New Roman" w:hAnsi="Times New Roman" w:cs="Times New Roman" w:eastAsiaTheme="minorHAnsi"/>
                <w:color w:val="000000"/>
                <w:lang w:eastAsia="en-US"/>
              </w:rPr>
              <w:t>День матери</w:t>
            </w:r>
            <w:r>
              <w:rPr>
                <w:rFonts w:ascii="Times New Roman" w:hAnsi="Times New Roman" w:cs="Times New Roman" w:eastAsiaTheme="minorHAnsi"/>
                <w:color w:val="000000"/>
                <w:lang w:val="en-US" w:eastAsia="en-US"/>
              </w:rPr>
              <w:t> </w:t>
            </w:r>
          </w:p>
        </w:tc>
        <w:tc>
          <w:tcPr>
            <w:tcW w:w="1417" w:type="dxa"/>
          </w:tcPr>
          <w:p w14:paraId="0A16C4EF">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27.11</w:t>
            </w:r>
          </w:p>
        </w:tc>
        <w:tc>
          <w:tcPr>
            <w:tcW w:w="1985" w:type="dxa"/>
          </w:tcPr>
          <w:p w14:paraId="268DB707">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25B355D8">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 xml:space="preserve">воспитатели          </w:t>
            </w:r>
          </w:p>
          <w:p w14:paraId="6BF11230">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музыкальный руководитель</w:t>
            </w:r>
          </w:p>
        </w:tc>
      </w:tr>
      <w:tr w14:paraId="579B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67" w:type="dxa"/>
          </w:tcPr>
          <w:p w14:paraId="16A0735E">
            <w:pPr>
              <w:ind w:left="-72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6</w:t>
            </w:r>
          </w:p>
        </w:tc>
        <w:tc>
          <w:tcPr>
            <w:tcW w:w="3686" w:type="dxa"/>
          </w:tcPr>
          <w:p w14:paraId="24768EC1">
            <w:pPr>
              <w:ind w:firstLine="0"/>
              <w:jc w:val="left"/>
              <w:rPr>
                <w:rFonts w:ascii="Times New Roman" w:hAnsi="Times New Roman" w:cs="Times New Roman" w:eastAsiaTheme="minorHAnsi"/>
                <w:color w:val="000000"/>
                <w:lang w:eastAsia="en-US"/>
              </w:rPr>
            </w:pPr>
            <w:r>
              <w:rPr>
                <w:rFonts w:ascii="Times New Roman" w:hAnsi="Times New Roman" w:cs="Times New Roman" w:eastAsiaTheme="minorHAnsi"/>
                <w:color w:val="000000"/>
                <w:lang w:eastAsia="en-US"/>
              </w:rPr>
              <w:t>День Государственного герба РФ</w:t>
            </w:r>
            <w:r>
              <w:rPr>
                <w:rFonts w:ascii="Times New Roman" w:hAnsi="Times New Roman" w:cs="Times New Roman" w:eastAsiaTheme="minorHAnsi"/>
                <w:color w:val="000000"/>
                <w:lang w:val="en-US" w:eastAsia="en-US"/>
              </w:rPr>
              <w:t> </w:t>
            </w:r>
          </w:p>
        </w:tc>
        <w:tc>
          <w:tcPr>
            <w:tcW w:w="1417" w:type="dxa"/>
          </w:tcPr>
          <w:p w14:paraId="734F3F07">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30.11</w:t>
            </w:r>
          </w:p>
        </w:tc>
        <w:tc>
          <w:tcPr>
            <w:tcW w:w="1985" w:type="dxa"/>
          </w:tcPr>
          <w:p w14:paraId="4231E33C">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5-7 лет</w:t>
            </w:r>
          </w:p>
        </w:tc>
        <w:tc>
          <w:tcPr>
            <w:tcW w:w="3260" w:type="dxa"/>
          </w:tcPr>
          <w:p w14:paraId="0EE739A9">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4788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E2EFD9" w:themeFill="accent6" w:themeFillTint="33"/>
          </w:tcPr>
          <w:p w14:paraId="0C18D079">
            <w:pPr>
              <w:jc w:val="center"/>
              <w:rPr>
                <w:rFonts w:ascii="Times New Roman" w:hAnsi="Times New Roman" w:cs="Times New Roman" w:eastAsiaTheme="minorHAnsi"/>
                <w:bCs/>
                <w:lang w:eastAsia="en-US"/>
              </w:rPr>
            </w:pPr>
          </w:p>
        </w:tc>
        <w:tc>
          <w:tcPr>
            <w:tcW w:w="3686" w:type="dxa"/>
            <w:shd w:val="clear" w:color="auto" w:fill="E2EFD9" w:themeFill="accent6" w:themeFillTint="33"/>
          </w:tcPr>
          <w:p w14:paraId="2F026403">
            <w:pPr>
              <w:ind w:firstLine="0"/>
              <w:rPr>
                <w:rFonts w:ascii="Times New Roman" w:hAnsi="Times New Roman" w:cs="Times New Roman" w:eastAsiaTheme="minorHAnsi"/>
                <w:b/>
                <w:lang w:eastAsia="en-US"/>
              </w:rPr>
            </w:pPr>
            <w:r>
              <w:rPr>
                <w:rFonts w:ascii="Times New Roman" w:hAnsi="Times New Roman" w:cs="Times New Roman" w:eastAsiaTheme="minorHAnsi"/>
                <w:b/>
                <w:lang w:eastAsia="en-US"/>
              </w:rPr>
              <w:t>Декабрь</w:t>
            </w:r>
          </w:p>
        </w:tc>
        <w:tc>
          <w:tcPr>
            <w:tcW w:w="1417" w:type="dxa"/>
            <w:shd w:val="clear" w:color="auto" w:fill="E2EFD9" w:themeFill="accent6" w:themeFillTint="33"/>
          </w:tcPr>
          <w:p w14:paraId="09C38775">
            <w:pPr>
              <w:jc w:val="center"/>
              <w:rPr>
                <w:rFonts w:ascii="Times New Roman" w:hAnsi="Times New Roman" w:cs="Times New Roman" w:eastAsiaTheme="minorHAnsi"/>
                <w:b/>
                <w:lang w:eastAsia="en-US"/>
              </w:rPr>
            </w:pPr>
          </w:p>
        </w:tc>
        <w:tc>
          <w:tcPr>
            <w:tcW w:w="1985" w:type="dxa"/>
            <w:shd w:val="clear" w:color="auto" w:fill="E2EFD9" w:themeFill="accent6" w:themeFillTint="33"/>
          </w:tcPr>
          <w:p w14:paraId="2D30481B">
            <w:pPr>
              <w:jc w:val="center"/>
              <w:rPr>
                <w:rFonts w:ascii="Times New Roman" w:hAnsi="Times New Roman" w:cs="Times New Roman" w:eastAsiaTheme="minorHAnsi"/>
                <w:b/>
                <w:lang w:eastAsia="en-US"/>
              </w:rPr>
            </w:pPr>
          </w:p>
        </w:tc>
        <w:tc>
          <w:tcPr>
            <w:tcW w:w="3260" w:type="dxa"/>
            <w:shd w:val="clear" w:color="auto" w:fill="E2EFD9" w:themeFill="accent6" w:themeFillTint="33"/>
          </w:tcPr>
          <w:p w14:paraId="304AFAEB">
            <w:pPr>
              <w:jc w:val="center"/>
              <w:rPr>
                <w:rFonts w:ascii="Times New Roman" w:hAnsi="Times New Roman" w:cs="Times New Roman" w:eastAsiaTheme="minorHAnsi"/>
                <w:b/>
                <w:lang w:eastAsia="en-US"/>
              </w:rPr>
            </w:pPr>
          </w:p>
        </w:tc>
      </w:tr>
      <w:tr w14:paraId="14FFA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65EC698B">
            <w:pPr>
              <w:ind w:left="-761"/>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w:t>
            </w:r>
          </w:p>
        </w:tc>
        <w:tc>
          <w:tcPr>
            <w:tcW w:w="3686" w:type="dxa"/>
          </w:tcPr>
          <w:p w14:paraId="3999DD27">
            <w:pPr>
              <w:widowControl/>
              <w:autoSpaceDE/>
              <w:autoSpaceDN/>
              <w:adjustRightInd/>
              <w:spacing w:before="100" w:beforeAutospacing="1" w:after="100" w:afterAutospacing="1"/>
              <w:ind w:firstLine="0"/>
              <w:jc w:val="left"/>
              <w:rPr>
                <w:rFonts w:ascii="Times New Roman" w:hAnsi="Times New Roman" w:cs="Times New Roman" w:eastAsiaTheme="minorHAnsi"/>
                <w:bCs/>
                <w:color w:val="000000"/>
                <w:lang w:eastAsia="en-US"/>
              </w:rPr>
            </w:pPr>
            <w:r>
              <w:rPr>
                <w:rFonts w:ascii="Times New Roman" w:hAnsi="Times New Roman" w:cs="Times New Roman" w:eastAsiaTheme="minorHAnsi"/>
                <w:bCs/>
                <w:color w:val="000000"/>
                <w:lang w:eastAsia="en-US"/>
              </w:rPr>
              <w:t>День неизвестного солдата</w:t>
            </w:r>
          </w:p>
        </w:tc>
        <w:tc>
          <w:tcPr>
            <w:tcW w:w="1417" w:type="dxa"/>
          </w:tcPr>
          <w:p w14:paraId="5EC5EAF9">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3.12</w:t>
            </w:r>
          </w:p>
        </w:tc>
        <w:tc>
          <w:tcPr>
            <w:tcW w:w="1985" w:type="dxa"/>
          </w:tcPr>
          <w:p w14:paraId="69D42912">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5-7 лет</w:t>
            </w:r>
          </w:p>
        </w:tc>
        <w:tc>
          <w:tcPr>
            <w:tcW w:w="3260" w:type="dxa"/>
          </w:tcPr>
          <w:p w14:paraId="0B3896D9">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04AC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2EC0005E">
            <w:pPr>
              <w:ind w:left="-775"/>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2</w:t>
            </w:r>
          </w:p>
        </w:tc>
        <w:tc>
          <w:tcPr>
            <w:tcW w:w="3686" w:type="dxa"/>
          </w:tcPr>
          <w:p w14:paraId="16DADFE1">
            <w:pPr>
              <w:widowControl/>
              <w:autoSpaceDE/>
              <w:autoSpaceDN/>
              <w:adjustRightInd/>
              <w:spacing w:before="100" w:beforeAutospacing="1" w:after="100" w:afterAutospacing="1"/>
              <w:ind w:right="75" w:firstLine="0"/>
              <w:jc w:val="left"/>
              <w:rPr>
                <w:rFonts w:ascii="Times New Roman" w:hAnsi="Times New Roman" w:cs="Times New Roman" w:eastAsiaTheme="minorHAnsi"/>
                <w:bCs/>
                <w:color w:val="000000"/>
                <w:lang w:eastAsia="en-US"/>
              </w:rPr>
            </w:pPr>
            <w:r>
              <w:rPr>
                <w:rFonts w:ascii="Times New Roman" w:hAnsi="Times New Roman" w:cs="Times New Roman" w:eastAsiaTheme="minorHAnsi"/>
                <w:bCs/>
                <w:color w:val="000000"/>
                <w:lang w:eastAsia="en-US"/>
              </w:rPr>
              <w:t>День добровольца (волонтера) в России</w:t>
            </w:r>
          </w:p>
        </w:tc>
        <w:tc>
          <w:tcPr>
            <w:tcW w:w="1417" w:type="dxa"/>
          </w:tcPr>
          <w:p w14:paraId="65CB8A63">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5.12</w:t>
            </w:r>
          </w:p>
        </w:tc>
        <w:tc>
          <w:tcPr>
            <w:tcW w:w="1985" w:type="dxa"/>
          </w:tcPr>
          <w:p w14:paraId="4C88D506">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6-7 лет</w:t>
            </w:r>
          </w:p>
        </w:tc>
        <w:tc>
          <w:tcPr>
            <w:tcW w:w="3260" w:type="dxa"/>
          </w:tcPr>
          <w:p w14:paraId="386137F3">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7B55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567" w:type="dxa"/>
          </w:tcPr>
          <w:p w14:paraId="5B5DBD57">
            <w:pPr>
              <w:ind w:left="-761"/>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3</w:t>
            </w:r>
          </w:p>
        </w:tc>
        <w:tc>
          <w:tcPr>
            <w:tcW w:w="3686" w:type="dxa"/>
          </w:tcPr>
          <w:p w14:paraId="3635A6BF">
            <w:pPr>
              <w:ind w:firstLine="0"/>
              <w:jc w:val="left"/>
              <w:rPr>
                <w:rFonts w:ascii="Times New Roman" w:hAnsi="Times New Roman" w:cs="Times New Roman" w:eastAsiaTheme="minorHAnsi"/>
                <w:bCs/>
                <w:color w:val="000000"/>
                <w:lang w:val="en-US" w:eastAsia="en-US"/>
              </w:rPr>
            </w:pPr>
            <w:r>
              <w:rPr>
                <w:rFonts w:ascii="Times New Roman" w:hAnsi="Times New Roman" w:cs="Times New Roman" w:eastAsiaTheme="minorHAnsi"/>
                <w:bCs/>
                <w:color w:val="000000"/>
                <w:lang w:eastAsia="en-US"/>
              </w:rPr>
              <w:t xml:space="preserve"> Международный д</w:t>
            </w:r>
            <w:r>
              <w:rPr>
                <w:rFonts w:ascii="Times New Roman" w:hAnsi="Times New Roman" w:cs="Times New Roman" w:eastAsiaTheme="minorHAnsi"/>
                <w:bCs/>
                <w:color w:val="000000"/>
                <w:lang w:val="en-US" w:eastAsia="en-US"/>
              </w:rPr>
              <w:t>ень художника</w:t>
            </w:r>
          </w:p>
        </w:tc>
        <w:tc>
          <w:tcPr>
            <w:tcW w:w="1417" w:type="dxa"/>
          </w:tcPr>
          <w:p w14:paraId="434AB5B1">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8.12</w:t>
            </w:r>
          </w:p>
        </w:tc>
        <w:tc>
          <w:tcPr>
            <w:tcW w:w="1985" w:type="dxa"/>
          </w:tcPr>
          <w:p w14:paraId="24292C02">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5A8A00FF">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14A1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567" w:type="dxa"/>
          </w:tcPr>
          <w:p w14:paraId="0BC46EB5">
            <w:pPr>
              <w:ind w:left="-761"/>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w:t>
            </w:r>
          </w:p>
        </w:tc>
        <w:tc>
          <w:tcPr>
            <w:tcW w:w="3686" w:type="dxa"/>
          </w:tcPr>
          <w:p w14:paraId="09D7D5AC">
            <w:pPr>
              <w:widowControl/>
              <w:autoSpaceDE/>
              <w:autoSpaceDN/>
              <w:adjustRightInd/>
              <w:spacing w:before="100" w:beforeAutospacing="1" w:after="100" w:afterAutospacing="1"/>
              <w:ind w:right="75" w:firstLine="0"/>
              <w:jc w:val="left"/>
              <w:rPr>
                <w:rFonts w:ascii="Times New Roman" w:hAnsi="Times New Roman" w:cs="Times New Roman" w:eastAsiaTheme="minorHAnsi"/>
                <w:bCs/>
                <w:color w:val="000000"/>
                <w:lang w:eastAsia="en-US"/>
              </w:rPr>
            </w:pPr>
            <w:r>
              <w:rPr>
                <w:rFonts w:ascii="Times New Roman" w:hAnsi="Times New Roman" w:cs="Times New Roman" w:eastAsiaTheme="minorHAnsi"/>
                <w:bCs/>
                <w:color w:val="000000"/>
                <w:lang w:val="en-US" w:eastAsia="en-US"/>
              </w:rPr>
              <w:t>День Героев Отечеств</w:t>
            </w:r>
            <w:r>
              <w:rPr>
                <w:rFonts w:ascii="Times New Roman" w:hAnsi="Times New Roman" w:cs="Times New Roman" w:eastAsiaTheme="minorHAnsi"/>
                <w:bCs/>
                <w:color w:val="000000"/>
                <w:lang w:eastAsia="en-US"/>
              </w:rPr>
              <w:t>а</w:t>
            </w:r>
          </w:p>
        </w:tc>
        <w:tc>
          <w:tcPr>
            <w:tcW w:w="1417" w:type="dxa"/>
          </w:tcPr>
          <w:p w14:paraId="382CD8A3">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9.12</w:t>
            </w:r>
          </w:p>
        </w:tc>
        <w:tc>
          <w:tcPr>
            <w:tcW w:w="1985" w:type="dxa"/>
          </w:tcPr>
          <w:p w14:paraId="2B7FC50D">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5-7 лет</w:t>
            </w:r>
          </w:p>
        </w:tc>
        <w:tc>
          <w:tcPr>
            <w:tcW w:w="3260" w:type="dxa"/>
          </w:tcPr>
          <w:p w14:paraId="5FB74369">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4D7E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67" w:type="dxa"/>
          </w:tcPr>
          <w:p w14:paraId="2551F719">
            <w:pPr>
              <w:ind w:left="-706"/>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5</w:t>
            </w:r>
          </w:p>
        </w:tc>
        <w:tc>
          <w:tcPr>
            <w:tcW w:w="3686" w:type="dxa"/>
          </w:tcPr>
          <w:p w14:paraId="548138A5">
            <w:pPr>
              <w:ind w:firstLine="0"/>
              <w:jc w:val="left"/>
              <w:rPr>
                <w:rFonts w:ascii="Times New Roman" w:hAnsi="Times New Roman" w:cs="Times New Roman" w:eastAsiaTheme="minorHAnsi"/>
                <w:bCs/>
                <w:color w:val="000000"/>
                <w:lang w:val="en-US" w:eastAsia="en-US"/>
              </w:rPr>
            </w:pPr>
            <w:r>
              <w:rPr>
                <w:rFonts w:ascii="Times New Roman" w:hAnsi="Times New Roman" w:cs="Times New Roman" w:eastAsiaTheme="minorHAnsi"/>
                <w:bCs/>
                <w:color w:val="000000"/>
                <w:lang w:eastAsia="en-US"/>
              </w:rPr>
              <w:t>День Конституции РФ</w:t>
            </w:r>
          </w:p>
        </w:tc>
        <w:tc>
          <w:tcPr>
            <w:tcW w:w="1417" w:type="dxa"/>
          </w:tcPr>
          <w:p w14:paraId="7C67057A">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12.12</w:t>
            </w:r>
          </w:p>
        </w:tc>
        <w:tc>
          <w:tcPr>
            <w:tcW w:w="1985" w:type="dxa"/>
          </w:tcPr>
          <w:p w14:paraId="174A1CF9">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6-7 лет</w:t>
            </w:r>
          </w:p>
        </w:tc>
        <w:tc>
          <w:tcPr>
            <w:tcW w:w="3260" w:type="dxa"/>
          </w:tcPr>
          <w:p w14:paraId="1146357B">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2991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tcPr>
          <w:p w14:paraId="05FF3E70">
            <w:pPr>
              <w:ind w:left="-775"/>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6</w:t>
            </w:r>
          </w:p>
        </w:tc>
        <w:tc>
          <w:tcPr>
            <w:tcW w:w="3686" w:type="dxa"/>
          </w:tcPr>
          <w:p w14:paraId="2C0B1246">
            <w:pPr>
              <w:ind w:firstLine="0"/>
              <w:jc w:val="left"/>
              <w:rPr>
                <w:rFonts w:ascii="Times New Roman" w:hAnsi="Times New Roman" w:cs="Times New Roman" w:eastAsiaTheme="minorHAnsi"/>
                <w:bCs/>
                <w:color w:val="000000"/>
                <w:lang w:val="en-US" w:eastAsia="en-US"/>
              </w:rPr>
            </w:pPr>
            <w:r>
              <w:rPr>
                <w:rFonts w:ascii="Times New Roman" w:hAnsi="Times New Roman" w:cs="Times New Roman" w:eastAsiaTheme="minorHAnsi"/>
                <w:bCs/>
                <w:color w:val="000000"/>
                <w:lang w:val="en-US" w:eastAsia="en-US"/>
              </w:rPr>
              <w:t>Нов</w:t>
            </w:r>
            <w:r>
              <w:rPr>
                <w:rFonts w:ascii="Times New Roman" w:hAnsi="Times New Roman" w:cs="Times New Roman" w:eastAsiaTheme="minorHAnsi"/>
                <w:bCs/>
                <w:color w:val="000000"/>
                <w:lang w:eastAsia="en-US"/>
              </w:rPr>
              <w:t>ый год</w:t>
            </w:r>
          </w:p>
        </w:tc>
        <w:tc>
          <w:tcPr>
            <w:tcW w:w="1417" w:type="dxa"/>
          </w:tcPr>
          <w:p w14:paraId="3FC8DB20">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31.12</w:t>
            </w:r>
          </w:p>
        </w:tc>
        <w:tc>
          <w:tcPr>
            <w:tcW w:w="1985" w:type="dxa"/>
          </w:tcPr>
          <w:p w14:paraId="178B3059">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51CA7204">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 xml:space="preserve">воспитатели  </w:t>
            </w:r>
          </w:p>
          <w:p w14:paraId="5E84D952">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 xml:space="preserve">музыкальный руководитель         </w:t>
            </w:r>
          </w:p>
        </w:tc>
      </w:tr>
      <w:tr w14:paraId="3961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E2EFD9" w:themeFill="accent6" w:themeFillTint="33"/>
          </w:tcPr>
          <w:p w14:paraId="60E7BF8E">
            <w:pPr>
              <w:jc w:val="center"/>
              <w:rPr>
                <w:rFonts w:ascii="Times New Roman" w:hAnsi="Times New Roman" w:cs="Times New Roman" w:eastAsiaTheme="minorHAnsi"/>
                <w:b/>
                <w:lang w:eastAsia="en-US"/>
              </w:rPr>
            </w:pPr>
          </w:p>
        </w:tc>
        <w:tc>
          <w:tcPr>
            <w:tcW w:w="3686" w:type="dxa"/>
            <w:shd w:val="clear" w:color="auto" w:fill="E2EFD9" w:themeFill="accent6" w:themeFillTint="33"/>
          </w:tcPr>
          <w:p w14:paraId="35AC8B52">
            <w:pPr>
              <w:ind w:firstLine="0"/>
              <w:rPr>
                <w:rFonts w:ascii="Times New Roman" w:hAnsi="Times New Roman" w:cs="Times New Roman" w:eastAsiaTheme="minorHAnsi"/>
                <w:b/>
                <w:lang w:eastAsia="en-US"/>
              </w:rPr>
            </w:pPr>
            <w:r>
              <w:rPr>
                <w:rFonts w:ascii="Times New Roman" w:hAnsi="Times New Roman" w:cs="Times New Roman" w:eastAsiaTheme="minorHAnsi"/>
                <w:b/>
                <w:lang w:eastAsia="en-US"/>
              </w:rPr>
              <w:t>Январь</w:t>
            </w:r>
          </w:p>
        </w:tc>
        <w:tc>
          <w:tcPr>
            <w:tcW w:w="1417" w:type="dxa"/>
            <w:shd w:val="clear" w:color="auto" w:fill="E2EFD9" w:themeFill="accent6" w:themeFillTint="33"/>
          </w:tcPr>
          <w:p w14:paraId="37698F5F">
            <w:pPr>
              <w:jc w:val="center"/>
              <w:rPr>
                <w:rFonts w:ascii="Times New Roman" w:hAnsi="Times New Roman" w:cs="Times New Roman" w:eastAsiaTheme="minorHAnsi"/>
                <w:b/>
                <w:lang w:eastAsia="en-US"/>
              </w:rPr>
            </w:pPr>
          </w:p>
        </w:tc>
        <w:tc>
          <w:tcPr>
            <w:tcW w:w="1985" w:type="dxa"/>
            <w:shd w:val="clear" w:color="auto" w:fill="E2EFD9" w:themeFill="accent6" w:themeFillTint="33"/>
          </w:tcPr>
          <w:p w14:paraId="67AE0D65">
            <w:pPr>
              <w:jc w:val="center"/>
              <w:rPr>
                <w:rFonts w:ascii="Times New Roman" w:hAnsi="Times New Roman" w:cs="Times New Roman" w:eastAsiaTheme="minorHAnsi"/>
                <w:b/>
                <w:lang w:eastAsia="en-US"/>
              </w:rPr>
            </w:pPr>
          </w:p>
        </w:tc>
        <w:tc>
          <w:tcPr>
            <w:tcW w:w="3260" w:type="dxa"/>
            <w:shd w:val="clear" w:color="auto" w:fill="E2EFD9" w:themeFill="accent6" w:themeFillTint="33"/>
          </w:tcPr>
          <w:p w14:paraId="1B44CC63">
            <w:pPr>
              <w:jc w:val="center"/>
              <w:rPr>
                <w:rFonts w:ascii="Times New Roman" w:hAnsi="Times New Roman" w:cs="Times New Roman" w:eastAsiaTheme="minorHAnsi"/>
                <w:b/>
                <w:lang w:eastAsia="en-US"/>
              </w:rPr>
            </w:pPr>
          </w:p>
        </w:tc>
      </w:tr>
      <w:tr w14:paraId="35D7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7328A54E">
            <w:pPr>
              <w:ind w:left="-761"/>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w:t>
            </w:r>
          </w:p>
        </w:tc>
        <w:tc>
          <w:tcPr>
            <w:tcW w:w="3686" w:type="dxa"/>
          </w:tcPr>
          <w:p w14:paraId="795A9519">
            <w:pPr>
              <w:ind w:firstLine="0"/>
              <w:jc w:val="left"/>
              <w:rPr>
                <w:rFonts w:ascii="Times New Roman" w:hAnsi="Times New Roman" w:cs="Times New Roman" w:eastAsiaTheme="minorHAnsi"/>
                <w:b/>
                <w:lang w:eastAsia="en-US"/>
              </w:rPr>
            </w:pPr>
            <w:r>
              <w:rPr>
                <w:rFonts w:ascii="Times New Roman" w:hAnsi="Times New Roman" w:cs="Times New Roman" w:eastAsiaTheme="minorHAnsi"/>
                <w:color w:val="000000"/>
                <w:lang w:eastAsia="en-US"/>
              </w:rPr>
              <w:t>Международный день «Спасибо»</w:t>
            </w:r>
          </w:p>
        </w:tc>
        <w:tc>
          <w:tcPr>
            <w:tcW w:w="1417" w:type="dxa"/>
          </w:tcPr>
          <w:p w14:paraId="2316D25A">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11.01</w:t>
            </w:r>
          </w:p>
        </w:tc>
        <w:tc>
          <w:tcPr>
            <w:tcW w:w="1985" w:type="dxa"/>
          </w:tcPr>
          <w:p w14:paraId="3D907A52">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6AB17B65">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0B02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7" w:type="dxa"/>
          </w:tcPr>
          <w:p w14:paraId="324E9EDE">
            <w:pPr>
              <w:ind w:left="-72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2</w:t>
            </w:r>
          </w:p>
        </w:tc>
        <w:tc>
          <w:tcPr>
            <w:tcW w:w="3686" w:type="dxa"/>
          </w:tcPr>
          <w:p w14:paraId="0D316F5C">
            <w:pPr>
              <w:ind w:firstLine="0"/>
              <w:jc w:val="left"/>
              <w:rPr>
                <w:rFonts w:ascii="Times New Roman" w:hAnsi="Times New Roman" w:cs="Times New Roman" w:eastAsiaTheme="minorHAnsi"/>
                <w:b/>
                <w:lang w:eastAsia="en-US"/>
              </w:rPr>
            </w:pPr>
            <w:r>
              <w:rPr>
                <w:rFonts w:ascii="Times New Roman" w:hAnsi="Times New Roman" w:cs="Times New Roman" w:eastAsiaTheme="minorHAnsi"/>
                <w:color w:val="000000"/>
                <w:lang w:eastAsia="en-US"/>
              </w:rPr>
              <w:t>День зимних видов спорта</w:t>
            </w:r>
          </w:p>
        </w:tc>
        <w:tc>
          <w:tcPr>
            <w:tcW w:w="1417" w:type="dxa"/>
          </w:tcPr>
          <w:p w14:paraId="3C89E58D">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13.01</w:t>
            </w:r>
          </w:p>
        </w:tc>
        <w:tc>
          <w:tcPr>
            <w:tcW w:w="1985" w:type="dxa"/>
          </w:tcPr>
          <w:p w14:paraId="113836DB">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349D20DD">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23A9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67" w:type="dxa"/>
          </w:tcPr>
          <w:p w14:paraId="7ACFB51C">
            <w:pPr>
              <w:ind w:left="-72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3</w:t>
            </w:r>
          </w:p>
        </w:tc>
        <w:tc>
          <w:tcPr>
            <w:tcW w:w="3686" w:type="dxa"/>
          </w:tcPr>
          <w:p w14:paraId="0D63DCE6">
            <w:pPr>
              <w:ind w:firstLine="0"/>
              <w:jc w:val="left"/>
              <w:rPr>
                <w:rFonts w:ascii="Times New Roman" w:hAnsi="Times New Roman" w:cs="Times New Roman" w:eastAsiaTheme="minorHAnsi"/>
                <w:color w:val="000000"/>
                <w:lang w:eastAsia="en-US"/>
              </w:rPr>
            </w:pPr>
            <w:r>
              <w:rPr>
                <w:rFonts w:ascii="Times New Roman" w:hAnsi="Times New Roman" w:cs="Times New Roman" w:eastAsiaTheme="minorHAnsi"/>
                <w:color w:val="000000"/>
                <w:lang w:eastAsia="en-US"/>
              </w:rPr>
              <w:t xml:space="preserve"> Старый Новый год</w:t>
            </w:r>
          </w:p>
        </w:tc>
        <w:tc>
          <w:tcPr>
            <w:tcW w:w="1417" w:type="dxa"/>
          </w:tcPr>
          <w:p w14:paraId="4B1E226B">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13.01</w:t>
            </w:r>
          </w:p>
        </w:tc>
        <w:tc>
          <w:tcPr>
            <w:tcW w:w="1985" w:type="dxa"/>
          </w:tcPr>
          <w:p w14:paraId="5E1B4BEB">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583C6989">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p w14:paraId="20A98D94">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музыкальный руководитель</w:t>
            </w:r>
          </w:p>
        </w:tc>
      </w:tr>
      <w:tr w14:paraId="0C37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2D48E131">
            <w:pPr>
              <w:ind w:left="-733"/>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w:t>
            </w:r>
          </w:p>
        </w:tc>
        <w:tc>
          <w:tcPr>
            <w:tcW w:w="3686" w:type="dxa"/>
          </w:tcPr>
          <w:p w14:paraId="5FF3DF81">
            <w:pPr>
              <w:ind w:firstLine="0"/>
              <w:jc w:val="left"/>
              <w:rPr>
                <w:rFonts w:ascii="Times New Roman" w:hAnsi="Times New Roman" w:cs="Times New Roman" w:eastAsiaTheme="minorHAnsi"/>
                <w:color w:val="000000"/>
                <w:lang w:eastAsia="en-US"/>
              </w:rPr>
            </w:pPr>
            <w:r>
              <w:rPr>
                <w:rFonts w:ascii="Times New Roman" w:hAnsi="Times New Roman" w:cs="Times New Roman" w:eastAsiaTheme="minorHAnsi"/>
                <w:color w:val="000000"/>
                <w:lang w:eastAsia="en-US"/>
              </w:rPr>
              <w:t>День снятия блокады Ленинграда</w:t>
            </w:r>
          </w:p>
          <w:p w14:paraId="29D23560">
            <w:pPr>
              <w:ind w:firstLine="0"/>
              <w:jc w:val="left"/>
              <w:rPr>
                <w:rFonts w:ascii="Times New Roman" w:hAnsi="Times New Roman" w:cs="Times New Roman" w:eastAsiaTheme="minorHAnsi"/>
                <w:b/>
                <w:lang w:eastAsia="en-US"/>
              </w:rPr>
            </w:pPr>
          </w:p>
        </w:tc>
        <w:tc>
          <w:tcPr>
            <w:tcW w:w="1417" w:type="dxa"/>
          </w:tcPr>
          <w:p w14:paraId="005671BB">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27.01</w:t>
            </w:r>
          </w:p>
        </w:tc>
        <w:tc>
          <w:tcPr>
            <w:tcW w:w="1985" w:type="dxa"/>
          </w:tcPr>
          <w:p w14:paraId="0F55BBD9">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6-7 лет</w:t>
            </w:r>
          </w:p>
        </w:tc>
        <w:tc>
          <w:tcPr>
            <w:tcW w:w="3260" w:type="dxa"/>
          </w:tcPr>
          <w:p w14:paraId="67142E0D">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182C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E2EFD9" w:themeFill="accent6" w:themeFillTint="33"/>
          </w:tcPr>
          <w:p w14:paraId="4B862648">
            <w:pPr>
              <w:jc w:val="center"/>
              <w:rPr>
                <w:rFonts w:ascii="Times New Roman" w:hAnsi="Times New Roman" w:cs="Times New Roman" w:eastAsiaTheme="minorHAnsi"/>
                <w:b/>
                <w:lang w:eastAsia="en-US"/>
              </w:rPr>
            </w:pPr>
          </w:p>
        </w:tc>
        <w:tc>
          <w:tcPr>
            <w:tcW w:w="3686" w:type="dxa"/>
            <w:shd w:val="clear" w:color="auto" w:fill="E2EFD9" w:themeFill="accent6" w:themeFillTint="33"/>
          </w:tcPr>
          <w:p w14:paraId="747772E4">
            <w:pPr>
              <w:ind w:firstLine="0"/>
              <w:rPr>
                <w:rFonts w:ascii="Times New Roman" w:hAnsi="Times New Roman" w:cs="Times New Roman" w:eastAsiaTheme="minorHAnsi"/>
                <w:b/>
                <w:lang w:eastAsia="en-US"/>
              </w:rPr>
            </w:pPr>
            <w:r>
              <w:rPr>
                <w:rFonts w:ascii="Times New Roman" w:hAnsi="Times New Roman" w:cs="Times New Roman" w:eastAsiaTheme="minorHAnsi"/>
                <w:b/>
                <w:lang w:eastAsia="en-US"/>
              </w:rPr>
              <w:t>Февраль</w:t>
            </w:r>
          </w:p>
        </w:tc>
        <w:tc>
          <w:tcPr>
            <w:tcW w:w="1417" w:type="dxa"/>
            <w:shd w:val="clear" w:color="auto" w:fill="E2EFD9" w:themeFill="accent6" w:themeFillTint="33"/>
          </w:tcPr>
          <w:p w14:paraId="257F93C2">
            <w:pPr>
              <w:jc w:val="center"/>
              <w:rPr>
                <w:rFonts w:ascii="Times New Roman" w:hAnsi="Times New Roman" w:cs="Times New Roman" w:eastAsiaTheme="minorHAnsi"/>
                <w:b/>
                <w:lang w:eastAsia="en-US"/>
              </w:rPr>
            </w:pPr>
          </w:p>
        </w:tc>
        <w:tc>
          <w:tcPr>
            <w:tcW w:w="1985" w:type="dxa"/>
            <w:shd w:val="clear" w:color="auto" w:fill="E2EFD9" w:themeFill="accent6" w:themeFillTint="33"/>
          </w:tcPr>
          <w:p w14:paraId="2A5447EE">
            <w:pPr>
              <w:jc w:val="center"/>
              <w:rPr>
                <w:rFonts w:ascii="Times New Roman" w:hAnsi="Times New Roman" w:cs="Times New Roman" w:eastAsiaTheme="minorHAnsi"/>
                <w:b/>
                <w:lang w:eastAsia="en-US"/>
              </w:rPr>
            </w:pPr>
          </w:p>
        </w:tc>
        <w:tc>
          <w:tcPr>
            <w:tcW w:w="3260" w:type="dxa"/>
            <w:shd w:val="clear" w:color="auto" w:fill="E2EFD9" w:themeFill="accent6" w:themeFillTint="33"/>
          </w:tcPr>
          <w:p w14:paraId="7E582FC0">
            <w:pPr>
              <w:jc w:val="center"/>
              <w:rPr>
                <w:rFonts w:ascii="Times New Roman" w:hAnsi="Times New Roman" w:cs="Times New Roman" w:eastAsiaTheme="minorHAnsi"/>
                <w:b/>
                <w:lang w:eastAsia="en-US"/>
              </w:rPr>
            </w:pPr>
          </w:p>
        </w:tc>
      </w:tr>
      <w:tr w14:paraId="3591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D5D8571">
            <w:pPr>
              <w:ind w:left="-775"/>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w:t>
            </w:r>
          </w:p>
        </w:tc>
        <w:tc>
          <w:tcPr>
            <w:tcW w:w="3686" w:type="dxa"/>
          </w:tcPr>
          <w:p w14:paraId="57D4EA9C">
            <w:pPr>
              <w:widowControl/>
              <w:autoSpaceDE/>
              <w:autoSpaceDN/>
              <w:adjustRightInd/>
              <w:spacing w:before="100" w:beforeAutospacing="1" w:after="100" w:afterAutospacing="1"/>
              <w:ind w:firstLine="0"/>
              <w:jc w:val="left"/>
              <w:rPr>
                <w:rFonts w:ascii="Times New Roman" w:hAnsi="Times New Roman" w:cs="Times New Roman" w:eastAsiaTheme="minorHAnsi"/>
                <w:bCs/>
                <w:color w:val="000000"/>
                <w:lang w:eastAsia="en-US"/>
              </w:rPr>
            </w:pPr>
            <w:r>
              <w:rPr>
                <w:rFonts w:ascii="Times New Roman" w:hAnsi="Times New Roman" w:cs="Times New Roman" w:eastAsiaTheme="minorHAnsi"/>
                <w:bCs/>
                <w:color w:val="000000"/>
                <w:lang w:eastAsia="en-US"/>
              </w:rPr>
              <w:t>День российской науки</w:t>
            </w:r>
          </w:p>
          <w:p w14:paraId="1E39431B">
            <w:pPr>
              <w:jc w:val="center"/>
              <w:rPr>
                <w:rFonts w:ascii="Times New Roman" w:hAnsi="Times New Roman" w:cs="Times New Roman" w:eastAsiaTheme="minorHAnsi"/>
                <w:bCs/>
                <w:lang w:eastAsia="en-US"/>
              </w:rPr>
            </w:pPr>
          </w:p>
        </w:tc>
        <w:tc>
          <w:tcPr>
            <w:tcW w:w="1417" w:type="dxa"/>
          </w:tcPr>
          <w:p w14:paraId="15D033E2">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8.02</w:t>
            </w:r>
          </w:p>
        </w:tc>
        <w:tc>
          <w:tcPr>
            <w:tcW w:w="1985" w:type="dxa"/>
          </w:tcPr>
          <w:p w14:paraId="6F632D1B">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5-7 лет</w:t>
            </w:r>
          </w:p>
        </w:tc>
        <w:tc>
          <w:tcPr>
            <w:tcW w:w="3260" w:type="dxa"/>
          </w:tcPr>
          <w:p w14:paraId="4AC65400">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22FC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567" w:type="dxa"/>
          </w:tcPr>
          <w:p w14:paraId="27FA2E0D">
            <w:pPr>
              <w:ind w:left="-747"/>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2</w:t>
            </w:r>
          </w:p>
        </w:tc>
        <w:tc>
          <w:tcPr>
            <w:tcW w:w="3686" w:type="dxa"/>
          </w:tcPr>
          <w:p w14:paraId="43C56EA1">
            <w:pPr>
              <w:spacing w:before="100" w:beforeAutospacing="1" w:after="100" w:afterAutospacing="1"/>
              <w:ind w:firstLine="0"/>
              <w:jc w:val="left"/>
              <w:rPr>
                <w:rFonts w:ascii="Times New Roman" w:hAnsi="Times New Roman" w:cs="Times New Roman" w:eastAsiaTheme="minorHAnsi"/>
                <w:color w:val="000000"/>
                <w:lang w:eastAsia="en-US"/>
              </w:rPr>
            </w:pPr>
            <w:r>
              <w:rPr>
                <w:rFonts w:ascii="Times New Roman" w:hAnsi="Times New Roman" w:cs="Times New Roman" w:eastAsiaTheme="minorHAnsi"/>
                <w:color w:val="000000"/>
                <w:lang w:eastAsia="en-US"/>
              </w:rPr>
              <w:t>День памяти о россиянах, исполнявших служебный долг за пределами Отечества</w:t>
            </w:r>
          </w:p>
        </w:tc>
        <w:tc>
          <w:tcPr>
            <w:tcW w:w="1417" w:type="dxa"/>
          </w:tcPr>
          <w:p w14:paraId="08320264">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15.02</w:t>
            </w:r>
          </w:p>
        </w:tc>
        <w:tc>
          <w:tcPr>
            <w:tcW w:w="1985" w:type="dxa"/>
          </w:tcPr>
          <w:p w14:paraId="01925906">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6-7 лет</w:t>
            </w:r>
          </w:p>
        </w:tc>
        <w:tc>
          <w:tcPr>
            <w:tcW w:w="3260" w:type="dxa"/>
          </w:tcPr>
          <w:p w14:paraId="666DF27A">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111E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67" w:type="dxa"/>
          </w:tcPr>
          <w:p w14:paraId="3AB61AAB">
            <w:pPr>
              <w:ind w:left="-747"/>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3</w:t>
            </w:r>
          </w:p>
        </w:tc>
        <w:tc>
          <w:tcPr>
            <w:tcW w:w="3686" w:type="dxa"/>
          </w:tcPr>
          <w:p w14:paraId="7729EB6F">
            <w:pPr>
              <w:widowControl/>
              <w:autoSpaceDE/>
              <w:autoSpaceDN/>
              <w:adjustRightInd/>
              <w:spacing w:before="100" w:beforeAutospacing="1" w:after="100" w:afterAutospacing="1"/>
              <w:ind w:firstLine="0"/>
              <w:jc w:val="left"/>
              <w:rPr>
                <w:rFonts w:ascii="Times New Roman" w:hAnsi="Times New Roman" w:cs="Times New Roman" w:eastAsiaTheme="minorHAnsi"/>
                <w:color w:val="000000"/>
                <w:lang w:eastAsia="en-US"/>
              </w:rPr>
            </w:pPr>
            <w:r>
              <w:rPr>
                <w:rFonts w:ascii="Times New Roman" w:hAnsi="Times New Roman" w:cs="Times New Roman" w:eastAsiaTheme="minorHAnsi"/>
                <w:color w:val="000000"/>
                <w:lang w:eastAsia="en-US"/>
              </w:rPr>
              <w:t>День рождения Агнии Барто</w:t>
            </w:r>
          </w:p>
        </w:tc>
        <w:tc>
          <w:tcPr>
            <w:tcW w:w="1417" w:type="dxa"/>
          </w:tcPr>
          <w:p w14:paraId="1E39EEF2">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17.02</w:t>
            </w:r>
          </w:p>
        </w:tc>
        <w:tc>
          <w:tcPr>
            <w:tcW w:w="1985" w:type="dxa"/>
          </w:tcPr>
          <w:p w14:paraId="2F9089DD">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5705B5DB">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6526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67" w:type="dxa"/>
          </w:tcPr>
          <w:p w14:paraId="58288B9A">
            <w:pPr>
              <w:ind w:left="-72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w:t>
            </w:r>
          </w:p>
        </w:tc>
        <w:tc>
          <w:tcPr>
            <w:tcW w:w="3686" w:type="dxa"/>
          </w:tcPr>
          <w:p w14:paraId="2680898F">
            <w:pPr>
              <w:ind w:firstLine="0"/>
              <w:jc w:val="left"/>
              <w:rPr>
                <w:rFonts w:ascii="Times New Roman" w:hAnsi="Times New Roman" w:cs="Times New Roman" w:eastAsiaTheme="minorHAnsi"/>
                <w:color w:val="000000"/>
                <w:lang w:eastAsia="en-US"/>
              </w:rPr>
            </w:pPr>
            <w:r>
              <w:rPr>
                <w:rFonts w:ascii="Times New Roman" w:hAnsi="Times New Roman" w:cs="Times New Roman" w:eastAsiaTheme="minorHAnsi"/>
                <w:color w:val="000000"/>
                <w:lang w:eastAsia="en-US"/>
              </w:rPr>
              <w:t>Международный день родного языка</w:t>
            </w:r>
          </w:p>
          <w:p w14:paraId="2C29FB08">
            <w:pPr>
              <w:ind w:firstLine="0"/>
              <w:jc w:val="left"/>
              <w:rPr>
                <w:rFonts w:ascii="Times New Roman" w:hAnsi="Times New Roman" w:cs="Times New Roman" w:eastAsiaTheme="minorHAnsi"/>
                <w:b/>
                <w:lang w:eastAsia="en-US"/>
              </w:rPr>
            </w:pPr>
          </w:p>
        </w:tc>
        <w:tc>
          <w:tcPr>
            <w:tcW w:w="1417" w:type="dxa"/>
          </w:tcPr>
          <w:p w14:paraId="619031B4">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21.02</w:t>
            </w:r>
          </w:p>
        </w:tc>
        <w:tc>
          <w:tcPr>
            <w:tcW w:w="1985" w:type="dxa"/>
          </w:tcPr>
          <w:p w14:paraId="73CFB163">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5-7 лет</w:t>
            </w:r>
          </w:p>
        </w:tc>
        <w:tc>
          <w:tcPr>
            <w:tcW w:w="3260" w:type="dxa"/>
          </w:tcPr>
          <w:p w14:paraId="01D50B7E">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0519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567" w:type="dxa"/>
          </w:tcPr>
          <w:p w14:paraId="16511310">
            <w:pPr>
              <w:ind w:left="-789"/>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5</w:t>
            </w:r>
          </w:p>
        </w:tc>
        <w:tc>
          <w:tcPr>
            <w:tcW w:w="3686" w:type="dxa"/>
          </w:tcPr>
          <w:p w14:paraId="3F550443">
            <w:pPr>
              <w:ind w:firstLine="0"/>
              <w:jc w:val="left"/>
              <w:rPr>
                <w:rFonts w:ascii="Times New Roman" w:hAnsi="Times New Roman" w:cs="Times New Roman" w:eastAsiaTheme="minorHAnsi"/>
                <w:color w:val="000000"/>
                <w:lang w:val="en-US" w:eastAsia="en-US"/>
              </w:rPr>
            </w:pPr>
            <w:r>
              <w:rPr>
                <w:rFonts w:ascii="Times New Roman" w:hAnsi="Times New Roman" w:cs="Times New Roman" w:eastAsiaTheme="minorHAnsi"/>
                <w:color w:val="000000"/>
                <w:lang w:eastAsia="en-US"/>
              </w:rPr>
              <w:t>День защитника Отечества</w:t>
            </w:r>
            <w:r>
              <w:rPr>
                <w:rFonts w:ascii="Times New Roman" w:hAnsi="Times New Roman" w:cs="Times New Roman" w:eastAsiaTheme="minorHAnsi"/>
                <w:color w:val="000000"/>
                <w:lang w:val="en-US" w:eastAsia="en-US"/>
              </w:rPr>
              <w:t> </w:t>
            </w:r>
          </w:p>
          <w:p w14:paraId="3B9141B3">
            <w:pPr>
              <w:ind w:firstLine="0"/>
              <w:jc w:val="left"/>
              <w:rPr>
                <w:rFonts w:ascii="Times New Roman" w:hAnsi="Times New Roman" w:cs="Times New Roman" w:eastAsiaTheme="minorHAnsi"/>
                <w:color w:val="000000"/>
                <w:lang w:eastAsia="en-US"/>
              </w:rPr>
            </w:pPr>
          </w:p>
        </w:tc>
        <w:tc>
          <w:tcPr>
            <w:tcW w:w="1417" w:type="dxa"/>
          </w:tcPr>
          <w:p w14:paraId="4E92552E">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23.02</w:t>
            </w:r>
          </w:p>
        </w:tc>
        <w:tc>
          <w:tcPr>
            <w:tcW w:w="1985" w:type="dxa"/>
          </w:tcPr>
          <w:p w14:paraId="5EDAA7CA">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0563E7AC">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p w14:paraId="64BB6B8D">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музыкальный руководитель</w:t>
            </w:r>
          </w:p>
        </w:tc>
      </w:tr>
      <w:tr w14:paraId="1FDA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E2EFD9" w:themeFill="accent6" w:themeFillTint="33"/>
          </w:tcPr>
          <w:p w14:paraId="503ED666">
            <w:pPr>
              <w:jc w:val="center"/>
              <w:rPr>
                <w:rFonts w:ascii="Times New Roman" w:hAnsi="Times New Roman" w:cs="Times New Roman" w:eastAsiaTheme="minorHAnsi"/>
                <w:b/>
                <w:lang w:eastAsia="en-US"/>
              </w:rPr>
            </w:pPr>
          </w:p>
        </w:tc>
        <w:tc>
          <w:tcPr>
            <w:tcW w:w="3686" w:type="dxa"/>
            <w:shd w:val="clear" w:color="auto" w:fill="E2EFD9" w:themeFill="accent6" w:themeFillTint="33"/>
          </w:tcPr>
          <w:p w14:paraId="15B3F640">
            <w:pPr>
              <w:ind w:firstLine="0"/>
              <w:rPr>
                <w:rFonts w:ascii="Times New Roman" w:hAnsi="Times New Roman" w:cs="Times New Roman" w:eastAsiaTheme="minorHAnsi"/>
                <w:b/>
                <w:lang w:eastAsia="en-US"/>
              </w:rPr>
            </w:pPr>
            <w:r>
              <w:rPr>
                <w:rFonts w:ascii="Times New Roman" w:hAnsi="Times New Roman" w:cs="Times New Roman" w:eastAsiaTheme="minorHAnsi"/>
                <w:b/>
                <w:lang w:eastAsia="en-US"/>
              </w:rPr>
              <w:t>Март</w:t>
            </w:r>
          </w:p>
        </w:tc>
        <w:tc>
          <w:tcPr>
            <w:tcW w:w="1417" w:type="dxa"/>
            <w:shd w:val="clear" w:color="auto" w:fill="E2EFD9" w:themeFill="accent6" w:themeFillTint="33"/>
          </w:tcPr>
          <w:p w14:paraId="33FABE02">
            <w:pPr>
              <w:jc w:val="center"/>
              <w:rPr>
                <w:rFonts w:ascii="Times New Roman" w:hAnsi="Times New Roman" w:cs="Times New Roman" w:eastAsiaTheme="minorHAnsi"/>
                <w:b/>
                <w:lang w:eastAsia="en-US"/>
              </w:rPr>
            </w:pPr>
          </w:p>
        </w:tc>
        <w:tc>
          <w:tcPr>
            <w:tcW w:w="1985" w:type="dxa"/>
            <w:shd w:val="clear" w:color="auto" w:fill="E2EFD9" w:themeFill="accent6" w:themeFillTint="33"/>
          </w:tcPr>
          <w:p w14:paraId="35581484">
            <w:pPr>
              <w:jc w:val="center"/>
              <w:rPr>
                <w:rFonts w:ascii="Times New Roman" w:hAnsi="Times New Roman" w:cs="Times New Roman" w:eastAsiaTheme="minorHAnsi"/>
                <w:b/>
                <w:lang w:eastAsia="en-US"/>
              </w:rPr>
            </w:pPr>
          </w:p>
        </w:tc>
        <w:tc>
          <w:tcPr>
            <w:tcW w:w="3260" w:type="dxa"/>
            <w:shd w:val="clear" w:color="auto" w:fill="E2EFD9" w:themeFill="accent6" w:themeFillTint="33"/>
          </w:tcPr>
          <w:p w14:paraId="0F17D1DD">
            <w:pPr>
              <w:jc w:val="center"/>
              <w:rPr>
                <w:rFonts w:ascii="Times New Roman" w:hAnsi="Times New Roman" w:cs="Times New Roman" w:eastAsiaTheme="minorHAnsi"/>
                <w:b/>
                <w:lang w:eastAsia="en-US"/>
              </w:rPr>
            </w:pPr>
          </w:p>
        </w:tc>
      </w:tr>
      <w:tr w14:paraId="3E01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567" w:type="dxa"/>
          </w:tcPr>
          <w:p w14:paraId="2889D159">
            <w:pPr>
              <w:ind w:left="-747"/>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w:t>
            </w:r>
          </w:p>
        </w:tc>
        <w:tc>
          <w:tcPr>
            <w:tcW w:w="3686" w:type="dxa"/>
          </w:tcPr>
          <w:p w14:paraId="4A30FAA1">
            <w:pPr>
              <w:ind w:firstLine="0"/>
              <w:jc w:val="left"/>
              <w:rPr>
                <w:rFonts w:ascii="Times New Roman" w:hAnsi="Times New Roman" w:cs="Times New Roman" w:eastAsiaTheme="minorHAnsi"/>
                <w:b/>
                <w:lang w:eastAsia="en-US"/>
              </w:rPr>
            </w:pPr>
            <w:r>
              <w:rPr>
                <w:rFonts w:ascii="Times New Roman" w:hAnsi="Times New Roman" w:cs="Times New Roman" w:eastAsiaTheme="minorHAnsi"/>
                <w:color w:val="000000"/>
                <w:lang w:eastAsia="en-US"/>
              </w:rPr>
              <w:t>Международный женский день</w:t>
            </w:r>
            <w:r>
              <w:rPr>
                <w:rFonts w:ascii="Times New Roman" w:hAnsi="Times New Roman" w:cs="Times New Roman" w:eastAsiaTheme="minorHAnsi"/>
                <w:color w:val="000000"/>
                <w:lang w:val="en-US" w:eastAsia="en-US"/>
              </w:rPr>
              <w:t> </w:t>
            </w:r>
          </w:p>
        </w:tc>
        <w:tc>
          <w:tcPr>
            <w:tcW w:w="1417" w:type="dxa"/>
          </w:tcPr>
          <w:p w14:paraId="540BCE46">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8.03</w:t>
            </w:r>
          </w:p>
        </w:tc>
        <w:tc>
          <w:tcPr>
            <w:tcW w:w="1985" w:type="dxa"/>
          </w:tcPr>
          <w:p w14:paraId="63F540D3">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52C4BFFC">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p w14:paraId="6105FE83">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музыкальный руководитель</w:t>
            </w:r>
          </w:p>
        </w:tc>
      </w:tr>
      <w:tr w14:paraId="417D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67" w:type="dxa"/>
          </w:tcPr>
          <w:p w14:paraId="65D09A56">
            <w:pPr>
              <w:ind w:left="-789"/>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2</w:t>
            </w:r>
          </w:p>
        </w:tc>
        <w:tc>
          <w:tcPr>
            <w:tcW w:w="3686" w:type="dxa"/>
          </w:tcPr>
          <w:p w14:paraId="0EBDC078">
            <w:pPr>
              <w:ind w:firstLine="0"/>
              <w:jc w:val="left"/>
              <w:rPr>
                <w:rFonts w:ascii="Times New Roman" w:hAnsi="Times New Roman" w:cs="Times New Roman" w:eastAsiaTheme="minorHAnsi"/>
                <w:color w:val="000000"/>
                <w:lang w:eastAsia="en-US"/>
              </w:rPr>
            </w:pPr>
            <w:r>
              <w:rPr>
                <w:rFonts w:ascii="Times New Roman" w:hAnsi="Times New Roman" w:cs="Times New Roman" w:eastAsiaTheme="minorHAnsi"/>
                <w:color w:val="000000"/>
                <w:lang w:eastAsia="en-US"/>
              </w:rPr>
              <w:t>Масленица</w:t>
            </w:r>
          </w:p>
        </w:tc>
        <w:tc>
          <w:tcPr>
            <w:tcW w:w="1417" w:type="dxa"/>
          </w:tcPr>
          <w:p w14:paraId="208D6C4D">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11.03-17.03</w:t>
            </w:r>
          </w:p>
        </w:tc>
        <w:tc>
          <w:tcPr>
            <w:tcW w:w="1985" w:type="dxa"/>
          </w:tcPr>
          <w:p w14:paraId="6C807BFE">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1821BE0E">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p w14:paraId="6184DF73">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музыкальный руководитель</w:t>
            </w:r>
          </w:p>
        </w:tc>
      </w:tr>
      <w:tr w14:paraId="1D58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67" w:type="dxa"/>
          </w:tcPr>
          <w:p w14:paraId="77515521">
            <w:pPr>
              <w:ind w:left="-789"/>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3</w:t>
            </w:r>
          </w:p>
        </w:tc>
        <w:tc>
          <w:tcPr>
            <w:tcW w:w="3686" w:type="dxa"/>
          </w:tcPr>
          <w:p w14:paraId="063BBB4B">
            <w:pPr>
              <w:ind w:firstLine="0"/>
              <w:jc w:val="left"/>
              <w:rPr>
                <w:rFonts w:ascii="Times New Roman" w:hAnsi="Times New Roman" w:cs="Times New Roman" w:eastAsiaTheme="minorHAnsi"/>
                <w:b/>
                <w:lang w:eastAsia="en-US"/>
              </w:rPr>
            </w:pPr>
            <w:r>
              <w:rPr>
                <w:rFonts w:eastAsiaTheme="minorHAnsi"/>
                <w:color w:val="000000"/>
                <w:lang w:eastAsia="en-US"/>
              </w:rPr>
              <w:t>День воссоединения Крыма с Россией</w:t>
            </w:r>
          </w:p>
        </w:tc>
        <w:tc>
          <w:tcPr>
            <w:tcW w:w="1417" w:type="dxa"/>
          </w:tcPr>
          <w:p w14:paraId="3C8CD9BA">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18.03</w:t>
            </w:r>
          </w:p>
        </w:tc>
        <w:tc>
          <w:tcPr>
            <w:tcW w:w="1985" w:type="dxa"/>
          </w:tcPr>
          <w:p w14:paraId="0289983B">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6-7 лет</w:t>
            </w:r>
          </w:p>
        </w:tc>
        <w:tc>
          <w:tcPr>
            <w:tcW w:w="3260" w:type="dxa"/>
          </w:tcPr>
          <w:p w14:paraId="73A1B2DF">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62C9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67" w:type="dxa"/>
          </w:tcPr>
          <w:p w14:paraId="56B72D4A">
            <w:pPr>
              <w:ind w:left="-747"/>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w:t>
            </w:r>
          </w:p>
        </w:tc>
        <w:tc>
          <w:tcPr>
            <w:tcW w:w="3686" w:type="dxa"/>
          </w:tcPr>
          <w:p w14:paraId="4C515EED">
            <w:pPr>
              <w:ind w:firstLine="0"/>
              <w:jc w:val="left"/>
              <w:rPr>
                <w:rFonts w:eastAsiaTheme="minorHAnsi"/>
                <w:color w:val="000000"/>
                <w:lang w:eastAsia="en-US"/>
              </w:rPr>
            </w:pPr>
            <w:r>
              <w:rPr>
                <w:rFonts w:ascii="Times New Roman" w:hAnsi="Times New Roman" w:cs="Times New Roman" w:eastAsiaTheme="minorHAnsi"/>
                <w:color w:val="000000"/>
                <w:lang w:eastAsia="en-US"/>
              </w:rPr>
              <w:t>Всемирный день детской поэзии</w:t>
            </w:r>
          </w:p>
        </w:tc>
        <w:tc>
          <w:tcPr>
            <w:tcW w:w="1417" w:type="dxa"/>
          </w:tcPr>
          <w:p w14:paraId="68B38B47">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23.03</w:t>
            </w:r>
          </w:p>
        </w:tc>
        <w:tc>
          <w:tcPr>
            <w:tcW w:w="1985" w:type="dxa"/>
          </w:tcPr>
          <w:p w14:paraId="4AF3132F">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6A33DD98">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1FFB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67" w:type="dxa"/>
          </w:tcPr>
          <w:p w14:paraId="548B07CC">
            <w:pPr>
              <w:ind w:left="-747"/>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5</w:t>
            </w:r>
          </w:p>
        </w:tc>
        <w:tc>
          <w:tcPr>
            <w:tcW w:w="3686" w:type="dxa"/>
          </w:tcPr>
          <w:p w14:paraId="74B6F705">
            <w:pPr>
              <w:ind w:firstLine="0"/>
              <w:jc w:val="left"/>
              <w:rPr>
                <w:rFonts w:ascii="Times New Roman" w:hAnsi="Times New Roman" w:cs="Times New Roman" w:eastAsiaTheme="minorHAnsi"/>
                <w:color w:val="000000"/>
                <w:lang w:val="en-US" w:eastAsia="en-US"/>
              </w:rPr>
            </w:pPr>
            <w:r>
              <w:rPr>
                <w:rFonts w:ascii="Times New Roman" w:hAnsi="Times New Roman" w:cs="Times New Roman" w:eastAsiaTheme="minorHAnsi"/>
                <w:color w:val="000000"/>
                <w:lang w:eastAsia="en-US"/>
              </w:rPr>
              <w:t>День театра</w:t>
            </w:r>
            <w:r>
              <w:rPr>
                <w:rFonts w:ascii="Times New Roman" w:hAnsi="Times New Roman" w:cs="Times New Roman" w:eastAsiaTheme="minorHAnsi"/>
                <w:color w:val="000000"/>
                <w:lang w:val="en-US" w:eastAsia="en-US"/>
              </w:rPr>
              <w:t> </w:t>
            </w:r>
          </w:p>
          <w:p w14:paraId="2A2F79D2">
            <w:pPr>
              <w:ind w:firstLine="0"/>
              <w:jc w:val="left"/>
              <w:rPr>
                <w:rFonts w:ascii="Times New Roman" w:hAnsi="Times New Roman" w:cs="Times New Roman" w:eastAsiaTheme="minorHAnsi"/>
                <w:b/>
                <w:lang w:eastAsia="en-US"/>
              </w:rPr>
            </w:pPr>
          </w:p>
        </w:tc>
        <w:tc>
          <w:tcPr>
            <w:tcW w:w="1417" w:type="dxa"/>
          </w:tcPr>
          <w:p w14:paraId="7A6142A1">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27.03</w:t>
            </w:r>
          </w:p>
        </w:tc>
        <w:tc>
          <w:tcPr>
            <w:tcW w:w="1985" w:type="dxa"/>
          </w:tcPr>
          <w:p w14:paraId="0046166D">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1BD6F17F">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6D52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567" w:type="dxa"/>
          </w:tcPr>
          <w:p w14:paraId="08D80FAC">
            <w:pPr>
              <w:ind w:left="-775"/>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6</w:t>
            </w:r>
          </w:p>
        </w:tc>
        <w:tc>
          <w:tcPr>
            <w:tcW w:w="3686" w:type="dxa"/>
          </w:tcPr>
          <w:p w14:paraId="63DDE3BE">
            <w:pPr>
              <w:ind w:firstLine="0"/>
              <w:jc w:val="left"/>
              <w:rPr>
                <w:rFonts w:ascii="Times New Roman" w:hAnsi="Times New Roman" w:cs="Times New Roman" w:eastAsiaTheme="minorHAnsi"/>
                <w:color w:val="000000"/>
                <w:lang w:eastAsia="en-US"/>
              </w:rPr>
            </w:pPr>
            <w:r>
              <w:rPr>
                <w:rFonts w:ascii="Times New Roman" w:hAnsi="Times New Roman" w:cs="Times New Roman" w:eastAsiaTheme="minorHAnsi"/>
                <w:color w:val="000000"/>
                <w:lang w:eastAsia="en-US"/>
              </w:rPr>
              <w:t>День рождения К.И. Чуковского</w:t>
            </w:r>
          </w:p>
        </w:tc>
        <w:tc>
          <w:tcPr>
            <w:tcW w:w="1417" w:type="dxa"/>
          </w:tcPr>
          <w:p w14:paraId="5276DAF2">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31.03</w:t>
            </w:r>
          </w:p>
        </w:tc>
        <w:tc>
          <w:tcPr>
            <w:tcW w:w="1985" w:type="dxa"/>
          </w:tcPr>
          <w:p w14:paraId="34BA5779">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6BBA8376">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379C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E2EFD9" w:themeFill="accent6" w:themeFillTint="33"/>
          </w:tcPr>
          <w:p w14:paraId="07E6D742">
            <w:pPr>
              <w:jc w:val="center"/>
              <w:rPr>
                <w:rFonts w:ascii="Times New Roman" w:hAnsi="Times New Roman" w:cs="Times New Roman" w:eastAsiaTheme="minorHAnsi"/>
                <w:b/>
                <w:lang w:eastAsia="en-US"/>
              </w:rPr>
            </w:pPr>
          </w:p>
        </w:tc>
        <w:tc>
          <w:tcPr>
            <w:tcW w:w="3686" w:type="dxa"/>
            <w:shd w:val="clear" w:color="auto" w:fill="E2EFD9" w:themeFill="accent6" w:themeFillTint="33"/>
          </w:tcPr>
          <w:p w14:paraId="3DDCB959">
            <w:pPr>
              <w:ind w:firstLine="0"/>
              <w:rPr>
                <w:rFonts w:ascii="Times New Roman" w:hAnsi="Times New Roman" w:cs="Times New Roman" w:eastAsiaTheme="minorHAnsi"/>
                <w:b/>
                <w:lang w:eastAsia="en-US"/>
              </w:rPr>
            </w:pPr>
            <w:r>
              <w:rPr>
                <w:rFonts w:ascii="Times New Roman" w:hAnsi="Times New Roman" w:cs="Times New Roman" w:eastAsiaTheme="minorHAnsi"/>
                <w:b/>
                <w:lang w:eastAsia="en-US"/>
              </w:rPr>
              <w:t>Апрель</w:t>
            </w:r>
          </w:p>
        </w:tc>
        <w:tc>
          <w:tcPr>
            <w:tcW w:w="1417" w:type="dxa"/>
            <w:shd w:val="clear" w:color="auto" w:fill="E2EFD9" w:themeFill="accent6" w:themeFillTint="33"/>
          </w:tcPr>
          <w:p w14:paraId="57BF51EA">
            <w:pPr>
              <w:jc w:val="center"/>
              <w:rPr>
                <w:rFonts w:ascii="Times New Roman" w:hAnsi="Times New Roman" w:cs="Times New Roman" w:eastAsiaTheme="minorHAnsi"/>
                <w:b/>
                <w:lang w:eastAsia="en-US"/>
              </w:rPr>
            </w:pPr>
          </w:p>
        </w:tc>
        <w:tc>
          <w:tcPr>
            <w:tcW w:w="1985" w:type="dxa"/>
            <w:shd w:val="clear" w:color="auto" w:fill="E2EFD9" w:themeFill="accent6" w:themeFillTint="33"/>
          </w:tcPr>
          <w:p w14:paraId="61B65BE4">
            <w:pPr>
              <w:jc w:val="center"/>
              <w:rPr>
                <w:rFonts w:ascii="Times New Roman" w:hAnsi="Times New Roman" w:cs="Times New Roman" w:eastAsiaTheme="minorHAnsi"/>
                <w:b/>
                <w:lang w:eastAsia="en-US"/>
              </w:rPr>
            </w:pPr>
          </w:p>
        </w:tc>
        <w:tc>
          <w:tcPr>
            <w:tcW w:w="3260" w:type="dxa"/>
            <w:shd w:val="clear" w:color="auto" w:fill="E2EFD9" w:themeFill="accent6" w:themeFillTint="33"/>
          </w:tcPr>
          <w:p w14:paraId="2BF02A86">
            <w:pPr>
              <w:jc w:val="center"/>
              <w:rPr>
                <w:rFonts w:ascii="Times New Roman" w:hAnsi="Times New Roman" w:cs="Times New Roman" w:eastAsiaTheme="minorHAnsi"/>
                <w:b/>
                <w:lang w:eastAsia="en-US"/>
              </w:rPr>
            </w:pPr>
          </w:p>
        </w:tc>
      </w:tr>
      <w:tr w14:paraId="3961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567" w:type="dxa"/>
          </w:tcPr>
          <w:p w14:paraId="795265C9">
            <w:pPr>
              <w:ind w:left="-692"/>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w:t>
            </w:r>
          </w:p>
        </w:tc>
        <w:tc>
          <w:tcPr>
            <w:tcW w:w="3686" w:type="dxa"/>
          </w:tcPr>
          <w:p w14:paraId="6917C3C8">
            <w:pPr>
              <w:ind w:firstLine="0"/>
              <w:jc w:val="left"/>
              <w:rPr>
                <w:rFonts w:ascii="Times New Roman" w:hAnsi="Times New Roman" w:cs="Times New Roman" w:eastAsiaTheme="minorHAnsi"/>
                <w:color w:val="000000"/>
                <w:lang w:val="en-US" w:eastAsia="en-US"/>
              </w:rPr>
            </w:pPr>
            <w:r>
              <w:rPr>
                <w:rFonts w:ascii="Times New Roman" w:hAnsi="Times New Roman" w:cs="Times New Roman" w:eastAsiaTheme="minorHAnsi"/>
                <w:color w:val="000000"/>
                <w:lang w:val="en-US" w:eastAsia="en-US"/>
              </w:rPr>
              <w:t>Международный день птиц</w:t>
            </w:r>
          </w:p>
          <w:p w14:paraId="4FBEC1EC">
            <w:pPr>
              <w:ind w:firstLine="0"/>
              <w:jc w:val="left"/>
              <w:rPr>
                <w:rFonts w:ascii="Times New Roman" w:hAnsi="Times New Roman" w:cs="Times New Roman" w:eastAsiaTheme="minorHAnsi"/>
                <w:b/>
                <w:lang w:eastAsia="en-US"/>
              </w:rPr>
            </w:pPr>
          </w:p>
        </w:tc>
        <w:tc>
          <w:tcPr>
            <w:tcW w:w="1417" w:type="dxa"/>
          </w:tcPr>
          <w:p w14:paraId="642254A5">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1.04</w:t>
            </w:r>
          </w:p>
        </w:tc>
        <w:tc>
          <w:tcPr>
            <w:tcW w:w="1985" w:type="dxa"/>
          </w:tcPr>
          <w:p w14:paraId="14163CF3">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342CE52F">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6485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7" w:type="dxa"/>
          </w:tcPr>
          <w:p w14:paraId="5AE35714">
            <w:pPr>
              <w:ind w:left="-72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2</w:t>
            </w:r>
          </w:p>
        </w:tc>
        <w:tc>
          <w:tcPr>
            <w:tcW w:w="3686" w:type="dxa"/>
          </w:tcPr>
          <w:p w14:paraId="5E907800">
            <w:pPr>
              <w:spacing w:before="100" w:beforeAutospacing="1" w:after="100" w:afterAutospacing="1"/>
              <w:ind w:firstLine="0"/>
              <w:jc w:val="left"/>
              <w:rPr>
                <w:rFonts w:ascii="Times New Roman" w:hAnsi="Times New Roman" w:cs="Times New Roman" w:eastAsiaTheme="minorHAnsi"/>
                <w:color w:val="000000"/>
                <w:lang w:eastAsia="en-US"/>
              </w:rPr>
            </w:pPr>
            <w:r>
              <w:rPr>
                <w:rFonts w:ascii="Times New Roman" w:hAnsi="Times New Roman" w:cs="Times New Roman" w:eastAsiaTheme="minorHAnsi"/>
                <w:color w:val="000000"/>
                <w:lang w:eastAsia="en-US"/>
              </w:rPr>
              <w:t>Вербное воскресенье</w:t>
            </w:r>
          </w:p>
        </w:tc>
        <w:tc>
          <w:tcPr>
            <w:tcW w:w="1417" w:type="dxa"/>
          </w:tcPr>
          <w:p w14:paraId="67587AC1">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9.04</w:t>
            </w:r>
          </w:p>
        </w:tc>
        <w:tc>
          <w:tcPr>
            <w:tcW w:w="1985" w:type="dxa"/>
          </w:tcPr>
          <w:p w14:paraId="486A2763">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2B75E2AC">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3C20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67" w:type="dxa"/>
          </w:tcPr>
          <w:p w14:paraId="787ADD22">
            <w:pPr>
              <w:ind w:left="-775"/>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3</w:t>
            </w:r>
          </w:p>
        </w:tc>
        <w:tc>
          <w:tcPr>
            <w:tcW w:w="3686" w:type="dxa"/>
          </w:tcPr>
          <w:p w14:paraId="1C8256EB">
            <w:pPr>
              <w:ind w:firstLine="0"/>
              <w:jc w:val="left"/>
              <w:rPr>
                <w:rFonts w:ascii="Times New Roman" w:hAnsi="Times New Roman" w:cs="Times New Roman" w:eastAsiaTheme="minorHAnsi"/>
                <w:color w:val="000000"/>
                <w:lang w:eastAsia="en-US"/>
              </w:rPr>
            </w:pPr>
            <w:r>
              <w:rPr>
                <w:rFonts w:ascii="Times New Roman" w:hAnsi="Times New Roman" w:cs="Times New Roman" w:eastAsiaTheme="minorHAnsi"/>
                <w:color w:val="000000"/>
                <w:lang w:eastAsia="en-US"/>
              </w:rPr>
              <w:t>День космонавтики</w:t>
            </w:r>
            <w:r>
              <w:rPr>
                <w:rFonts w:ascii="Times New Roman" w:hAnsi="Times New Roman" w:cs="Times New Roman" w:eastAsiaTheme="minorHAnsi"/>
                <w:color w:val="000000"/>
                <w:lang w:val="en-US" w:eastAsia="en-US"/>
              </w:rPr>
              <w:t> </w:t>
            </w:r>
          </w:p>
        </w:tc>
        <w:tc>
          <w:tcPr>
            <w:tcW w:w="1417" w:type="dxa"/>
          </w:tcPr>
          <w:p w14:paraId="4F4D28B2">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12.04</w:t>
            </w:r>
          </w:p>
        </w:tc>
        <w:tc>
          <w:tcPr>
            <w:tcW w:w="1985" w:type="dxa"/>
          </w:tcPr>
          <w:p w14:paraId="5E1F1EC3">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6AEC0078">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p w14:paraId="7ADAEF6E">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музыкальный руководитель</w:t>
            </w:r>
          </w:p>
        </w:tc>
      </w:tr>
      <w:tr w14:paraId="7110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D815BE7">
            <w:pPr>
              <w:ind w:left="-706"/>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w:t>
            </w:r>
          </w:p>
        </w:tc>
        <w:tc>
          <w:tcPr>
            <w:tcW w:w="3686" w:type="dxa"/>
          </w:tcPr>
          <w:p w14:paraId="26AF88C8">
            <w:pPr>
              <w:ind w:firstLine="0"/>
              <w:jc w:val="left"/>
              <w:rPr>
                <w:rFonts w:ascii="Times New Roman" w:hAnsi="Times New Roman" w:cs="Times New Roman" w:eastAsiaTheme="minorHAnsi"/>
                <w:b/>
                <w:lang w:eastAsia="en-US"/>
              </w:rPr>
            </w:pPr>
            <w:r>
              <w:rPr>
                <w:rFonts w:ascii="Times New Roman" w:hAnsi="Times New Roman" w:cs="Times New Roman" w:eastAsiaTheme="minorHAnsi"/>
                <w:color w:val="000000"/>
                <w:lang w:eastAsia="en-US"/>
              </w:rPr>
              <w:t xml:space="preserve"> Пасха</w:t>
            </w:r>
          </w:p>
        </w:tc>
        <w:tc>
          <w:tcPr>
            <w:tcW w:w="1417" w:type="dxa"/>
          </w:tcPr>
          <w:p w14:paraId="371F2EA8">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16.04</w:t>
            </w:r>
          </w:p>
        </w:tc>
        <w:tc>
          <w:tcPr>
            <w:tcW w:w="1985" w:type="dxa"/>
          </w:tcPr>
          <w:p w14:paraId="424DC03E">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3BD4E2DD">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31C6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11773D15">
            <w:pPr>
              <w:ind w:left="-72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5</w:t>
            </w:r>
          </w:p>
        </w:tc>
        <w:tc>
          <w:tcPr>
            <w:tcW w:w="3686" w:type="dxa"/>
          </w:tcPr>
          <w:p w14:paraId="266F1570">
            <w:pPr>
              <w:ind w:firstLine="0"/>
              <w:jc w:val="left"/>
              <w:rPr>
                <w:rFonts w:ascii="Times New Roman" w:hAnsi="Times New Roman" w:cs="Times New Roman" w:eastAsiaTheme="minorHAnsi"/>
                <w:b/>
                <w:lang w:eastAsia="en-US"/>
              </w:rPr>
            </w:pPr>
            <w:r>
              <w:rPr>
                <w:rFonts w:ascii="Times New Roman" w:hAnsi="Times New Roman" w:cs="Times New Roman" w:eastAsiaTheme="minorHAnsi"/>
                <w:color w:val="000000"/>
                <w:lang w:eastAsia="en-US"/>
              </w:rPr>
              <w:t>День Земли</w:t>
            </w:r>
          </w:p>
        </w:tc>
        <w:tc>
          <w:tcPr>
            <w:tcW w:w="1417" w:type="dxa"/>
          </w:tcPr>
          <w:p w14:paraId="0E96361E">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22.04</w:t>
            </w:r>
          </w:p>
        </w:tc>
        <w:tc>
          <w:tcPr>
            <w:tcW w:w="1985" w:type="dxa"/>
          </w:tcPr>
          <w:p w14:paraId="33A6DADD">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23273271">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0DF2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E2EFD9" w:themeFill="accent6" w:themeFillTint="33"/>
          </w:tcPr>
          <w:p w14:paraId="381629DD">
            <w:pPr>
              <w:jc w:val="center"/>
              <w:rPr>
                <w:rFonts w:ascii="Times New Roman" w:hAnsi="Times New Roman" w:cs="Times New Roman" w:eastAsiaTheme="minorHAnsi"/>
                <w:b/>
                <w:lang w:eastAsia="en-US"/>
              </w:rPr>
            </w:pPr>
          </w:p>
        </w:tc>
        <w:tc>
          <w:tcPr>
            <w:tcW w:w="3686" w:type="dxa"/>
            <w:shd w:val="clear" w:color="auto" w:fill="E2EFD9" w:themeFill="accent6" w:themeFillTint="33"/>
          </w:tcPr>
          <w:p w14:paraId="4550D4BB">
            <w:pPr>
              <w:ind w:firstLine="0"/>
              <w:rPr>
                <w:rFonts w:ascii="Times New Roman" w:hAnsi="Times New Roman" w:cs="Times New Roman" w:eastAsiaTheme="minorHAnsi"/>
                <w:b/>
                <w:lang w:eastAsia="en-US"/>
              </w:rPr>
            </w:pPr>
            <w:r>
              <w:rPr>
                <w:rFonts w:ascii="Times New Roman" w:hAnsi="Times New Roman" w:cs="Times New Roman" w:eastAsiaTheme="minorHAnsi"/>
                <w:b/>
                <w:lang w:eastAsia="en-US"/>
              </w:rPr>
              <w:t>Май</w:t>
            </w:r>
          </w:p>
        </w:tc>
        <w:tc>
          <w:tcPr>
            <w:tcW w:w="1417" w:type="dxa"/>
            <w:shd w:val="clear" w:color="auto" w:fill="E2EFD9" w:themeFill="accent6" w:themeFillTint="33"/>
          </w:tcPr>
          <w:p w14:paraId="48FDF4C8">
            <w:pPr>
              <w:jc w:val="center"/>
              <w:rPr>
                <w:rFonts w:ascii="Times New Roman" w:hAnsi="Times New Roman" w:cs="Times New Roman" w:eastAsiaTheme="minorHAnsi"/>
                <w:b/>
                <w:lang w:eastAsia="en-US"/>
              </w:rPr>
            </w:pPr>
          </w:p>
        </w:tc>
        <w:tc>
          <w:tcPr>
            <w:tcW w:w="1985" w:type="dxa"/>
            <w:shd w:val="clear" w:color="auto" w:fill="E2EFD9" w:themeFill="accent6" w:themeFillTint="33"/>
          </w:tcPr>
          <w:p w14:paraId="51A4773E">
            <w:pPr>
              <w:jc w:val="center"/>
              <w:rPr>
                <w:rFonts w:ascii="Times New Roman" w:hAnsi="Times New Roman" w:cs="Times New Roman" w:eastAsiaTheme="minorHAnsi"/>
                <w:b/>
                <w:lang w:eastAsia="en-US"/>
              </w:rPr>
            </w:pPr>
          </w:p>
        </w:tc>
        <w:tc>
          <w:tcPr>
            <w:tcW w:w="3260" w:type="dxa"/>
            <w:shd w:val="clear" w:color="auto" w:fill="E2EFD9" w:themeFill="accent6" w:themeFillTint="33"/>
          </w:tcPr>
          <w:p w14:paraId="2D7F7684">
            <w:pPr>
              <w:jc w:val="center"/>
              <w:rPr>
                <w:rFonts w:ascii="Times New Roman" w:hAnsi="Times New Roman" w:cs="Times New Roman" w:eastAsiaTheme="minorHAnsi"/>
                <w:b/>
                <w:lang w:eastAsia="en-US"/>
              </w:rPr>
            </w:pPr>
          </w:p>
        </w:tc>
      </w:tr>
      <w:tr w14:paraId="113C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2A9EE61C">
            <w:pPr>
              <w:ind w:left="-747"/>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w:t>
            </w:r>
          </w:p>
        </w:tc>
        <w:tc>
          <w:tcPr>
            <w:tcW w:w="3686" w:type="dxa"/>
            <w:tcBorders>
              <w:top w:val="single" w:color="auto" w:sz="4" w:space="0"/>
              <w:left w:val="single" w:color="000000" w:sz="6" w:space="0"/>
              <w:bottom w:val="single" w:color="auto" w:sz="4" w:space="0"/>
              <w:right w:val="single" w:color="000000" w:sz="6" w:space="0"/>
            </w:tcBorders>
          </w:tcPr>
          <w:p w14:paraId="2CEE8F13">
            <w:pPr>
              <w:ind w:firstLine="0"/>
              <w:rPr>
                <w:rFonts w:ascii="Times New Roman" w:hAnsi="Times New Roman" w:cs="Times New Roman" w:eastAsiaTheme="minorHAnsi"/>
                <w:lang w:eastAsia="en-US"/>
              </w:rPr>
            </w:pPr>
            <w:r>
              <w:rPr>
                <w:rFonts w:eastAsiaTheme="minorHAnsi"/>
                <w:color w:val="000000"/>
                <w:lang w:eastAsia="en-US"/>
              </w:rPr>
              <w:t>Праздник весны и труда</w:t>
            </w:r>
          </w:p>
        </w:tc>
        <w:tc>
          <w:tcPr>
            <w:tcW w:w="1417" w:type="dxa"/>
          </w:tcPr>
          <w:p w14:paraId="56F389A4">
            <w:pPr>
              <w:ind w:firstLine="0"/>
              <w:jc w:val="center"/>
              <w:rPr>
                <w:rFonts w:ascii="Times New Roman" w:hAnsi="Times New Roman" w:cs="Times New Roman" w:eastAsiaTheme="minorHAnsi"/>
                <w:lang w:eastAsia="en-US"/>
              </w:rPr>
            </w:pPr>
            <w:r>
              <w:rPr>
                <w:rFonts w:ascii="Times New Roman" w:hAnsi="Times New Roman" w:cs="Times New Roman" w:eastAsiaTheme="minorHAnsi"/>
                <w:lang w:eastAsia="en-US"/>
              </w:rPr>
              <w:t>1.05</w:t>
            </w:r>
          </w:p>
        </w:tc>
        <w:tc>
          <w:tcPr>
            <w:tcW w:w="1985" w:type="dxa"/>
          </w:tcPr>
          <w:p w14:paraId="57F44C31">
            <w:pPr>
              <w:ind w:firstLine="0"/>
              <w:jc w:val="center"/>
              <w:rPr>
                <w:rFonts w:ascii="Times New Roman" w:hAnsi="Times New Roman" w:cs="Times New Roman" w:eastAsiaTheme="minorHAnsi"/>
                <w:lang w:eastAsia="en-US"/>
              </w:rPr>
            </w:pPr>
            <w:r>
              <w:rPr>
                <w:rFonts w:ascii="Times New Roman" w:hAnsi="Times New Roman" w:cs="Times New Roman" w:eastAsiaTheme="minorHAnsi"/>
                <w:lang w:eastAsia="en-US"/>
              </w:rPr>
              <w:t>4-7 лет</w:t>
            </w:r>
          </w:p>
        </w:tc>
        <w:tc>
          <w:tcPr>
            <w:tcW w:w="3260" w:type="dxa"/>
          </w:tcPr>
          <w:p w14:paraId="521BD80E">
            <w:pPr>
              <w:ind w:firstLine="0"/>
              <w:rPr>
                <w:rFonts w:ascii="Times New Roman" w:hAnsi="Times New Roman" w:cs="Times New Roman" w:eastAsiaTheme="minorHAnsi"/>
                <w:lang w:eastAsia="en-US"/>
              </w:rPr>
            </w:pPr>
            <w:r>
              <w:rPr>
                <w:rFonts w:ascii="Times New Roman" w:hAnsi="Times New Roman" w:cs="Times New Roman" w:eastAsiaTheme="minorHAnsi"/>
                <w:lang w:eastAsia="en-US"/>
              </w:rPr>
              <w:t>воспитатели</w:t>
            </w:r>
          </w:p>
        </w:tc>
      </w:tr>
      <w:tr w14:paraId="1B7E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56129571">
            <w:pPr>
              <w:ind w:left="-706"/>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2</w:t>
            </w:r>
          </w:p>
        </w:tc>
        <w:tc>
          <w:tcPr>
            <w:tcW w:w="3686" w:type="dxa"/>
          </w:tcPr>
          <w:p w14:paraId="21FBEBFD">
            <w:pPr>
              <w:ind w:firstLine="0"/>
              <w:rPr>
                <w:rFonts w:ascii="Times New Roman" w:hAnsi="Times New Roman" w:cs="Times New Roman" w:eastAsiaTheme="minorHAnsi"/>
                <w:lang w:eastAsia="en-US"/>
              </w:rPr>
            </w:pPr>
            <w:r>
              <w:rPr>
                <w:rFonts w:ascii="Times New Roman" w:hAnsi="Times New Roman" w:cs="Times New Roman" w:eastAsiaTheme="minorHAnsi"/>
                <w:color w:val="000000"/>
                <w:lang w:eastAsia="en-US"/>
              </w:rPr>
              <w:t>День Победы</w:t>
            </w:r>
            <w:r>
              <w:rPr>
                <w:rFonts w:ascii="Times New Roman" w:hAnsi="Times New Roman" w:cs="Times New Roman" w:eastAsiaTheme="minorHAnsi"/>
                <w:color w:val="000000"/>
                <w:lang w:val="en-US" w:eastAsia="en-US"/>
              </w:rPr>
              <w:t> </w:t>
            </w:r>
          </w:p>
        </w:tc>
        <w:tc>
          <w:tcPr>
            <w:tcW w:w="1417" w:type="dxa"/>
          </w:tcPr>
          <w:p w14:paraId="58991DE1">
            <w:pPr>
              <w:ind w:firstLine="0"/>
              <w:jc w:val="center"/>
              <w:rPr>
                <w:rFonts w:ascii="Times New Roman" w:hAnsi="Times New Roman" w:cs="Times New Roman" w:eastAsiaTheme="minorHAnsi"/>
                <w:lang w:eastAsia="en-US"/>
              </w:rPr>
            </w:pPr>
            <w:r>
              <w:rPr>
                <w:rFonts w:ascii="Times New Roman" w:hAnsi="Times New Roman" w:cs="Times New Roman" w:eastAsiaTheme="minorHAnsi"/>
                <w:lang w:eastAsia="en-US"/>
              </w:rPr>
              <w:t>9.05</w:t>
            </w:r>
          </w:p>
        </w:tc>
        <w:tc>
          <w:tcPr>
            <w:tcW w:w="1985" w:type="dxa"/>
          </w:tcPr>
          <w:p w14:paraId="051C19D5">
            <w:pPr>
              <w:ind w:firstLine="0"/>
              <w:jc w:val="center"/>
              <w:rPr>
                <w:rFonts w:ascii="Times New Roman" w:hAnsi="Times New Roman" w:cs="Times New Roman" w:eastAsiaTheme="minorHAnsi"/>
                <w:lang w:eastAsia="en-US"/>
              </w:rPr>
            </w:pPr>
            <w:r>
              <w:rPr>
                <w:rFonts w:ascii="Times New Roman" w:hAnsi="Times New Roman" w:cs="Times New Roman" w:eastAsiaTheme="minorHAnsi"/>
                <w:lang w:eastAsia="en-US"/>
              </w:rPr>
              <w:t>4-7 лет</w:t>
            </w:r>
          </w:p>
        </w:tc>
        <w:tc>
          <w:tcPr>
            <w:tcW w:w="3260" w:type="dxa"/>
          </w:tcPr>
          <w:p w14:paraId="2217B2BC">
            <w:pPr>
              <w:ind w:firstLine="0"/>
              <w:rPr>
                <w:rFonts w:ascii="Times New Roman" w:hAnsi="Times New Roman" w:cs="Times New Roman" w:eastAsiaTheme="minorHAnsi"/>
                <w:lang w:eastAsia="en-US"/>
              </w:rPr>
            </w:pPr>
            <w:r>
              <w:rPr>
                <w:rFonts w:ascii="Times New Roman" w:hAnsi="Times New Roman" w:cs="Times New Roman" w:eastAsiaTheme="minorHAnsi"/>
                <w:lang w:eastAsia="en-US"/>
              </w:rPr>
              <w:t>воспитатели</w:t>
            </w:r>
          </w:p>
          <w:p w14:paraId="02308C2D">
            <w:pPr>
              <w:ind w:firstLine="0"/>
              <w:rPr>
                <w:rFonts w:ascii="Times New Roman" w:hAnsi="Times New Roman" w:cs="Times New Roman" w:eastAsiaTheme="minorHAnsi"/>
                <w:lang w:eastAsia="en-US"/>
              </w:rPr>
            </w:pPr>
            <w:r>
              <w:rPr>
                <w:rFonts w:ascii="Times New Roman" w:hAnsi="Times New Roman" w:cs="Times New Roman" w:eastAsiaTheme="minorHAnsi"/>
                <w:lang w:eastAsia="en-US"/>
              </w:rPr>
              <w:t>музыкальный руководитель</w:t>
            </w:r>
          </w:p>
        </w:tc>
      </w:tr>
      <w:tr w14:paraId="704A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567" w:type="dxa"/>
          </w:tcPr>
          <w:p w14:paraId="552F23D6">
            <w:pPr>
              <w:ind w:left="-706"/>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3</w:t>
            </w:r>
          </w:p>
        </w:tc>
        <w:tc>
          <w:tcPr>
            <w:tcW w:w="3686" w:type="dxa"/>
          </w:tcPr>
          <w:p w14:paraId="0C7EB9F6">
            <w:pPr>
              <w:ind w:firstLine="0"/>
              <w:jc w:val="left"/>
              <w:rPr>
                <w:rFonts w:ascii="Times New Roman" w:hAnsi="Times New Roman" w:cs="Times New Roman" w:eastAsiaTheme="minorHAnsi"/>
                <w:color w:val="000000"/>
                <w:lang w:eastAsia="en-US"/>
              </w:rPr>
            </w:pPr>
            <w:r>
              <w:rPr>
                <w:rFonts w:ascii="Times New Roman" w:hAnsi="Times New Roman" w:cs="Times New Roman" w:eastAsiaTheme="minorHAnsi"/>
                <w:color w:val="000000"/>
                <w:lang w:val="en-US" w:eastAsia="en-US"/>
              </w:rPr>
              <w:t>Всемирный день библиотек</w:t>
            </w:r>
          </w:p>
        </w:tc>
        <w:tc>
          <w:tcPr>
            <w:tcW w:w="1417" w:type="dxa"/>
          </w:tcPr>
          <w:p w14:paraId="74B0D773">
            <w:pPr>
              <w:ind w:firstLine="0"/>
              <w:jc w:val="center"/>
              <w:rPr>
                <w:rFonts w:ascii="Times New Roman" w:hAnsi="Times New Roman" w:cs="Times New Roman" w:eastAsiaTheme="minorHAnsi"/>
                <w:lang w:eastAsia="en-US"/>
              </w:rPr>
            </w:pPr>
            <w:r>
              <w:rPr>
                <w:rFonts w:ascii="Times New Roman" w:hAnsi="Times New Roman" w:cs="Times New Roman" w:eastAsiaTheme="minorHAnsi"/>
                <w:lang w:eastAsia="en-US"/>
              </w:rPr>
              <w:t>18.05</w:t>
            </w:r>
          </w:p>
        </w:tc>
        <w:tc>
          <w:tcPr>
            <w:tcW w:w="1985" w:type="dxa"/>
          </w:tcPr>
          <w:p w14:paraId="3F4642C0">
            <w:pPr>
              <w:ind w:firstLine="0"/>
              <w:jc w:val="center"/>
              <w:rPr>
                <w:rFonts w:ascii="Times New Roman" w:hAnsi="Times New Roman" w:cs="Times New Roman" w:eastAsiaTheme="minorHAnsi"/>
                <w:lang w:eastAsia="en-US"/>
              </w:rPr>
            </w:pPr>
            <w:r>
              <w:rPr>
                <w:rFonts w:ascii="Times New Roman" w:hAnsi="Times New Roman" w:cs="Times New Roman" w:eastAsiaTheme="minorHAnsi"/>
                <w:lang w:eastAsia="en-US"/>
              </w:rPr>
              <w:t>4-7 лет</w:t>
            </w:r>
          </w:p>
        </w:tc>
        <w:tc>
          <w:tcPr>
            <w:tcW w:w="3260" w:type="dxa"/>
          </w:tcPr>
          <w:p w14:paraId="057B8FDA">
            <w:pPr>
              <w:ind w:firstLine="0"/>
              <w:rPr>
                <w:rFonts w:ascii="Times New Roman" w:hAnsi="Times New Roman" w:cs="Times New Roman" w:eastAsiaTheme="minorHAnsi"/>
                <w:lang w:eastAsia="en-US"/>
              </w:rPr>
            </w:pPr>
            <w:r>
              <w:rPr>
                <w:rFonts w:ascii="Times New Roman" w:hAnsi="Times New Roman" w:cs="Times New Roman" w:eastAsiaTheme="minorHAnsi"/>
                <w:lang w:eastAsia="en-US"/>
              </w:rPr>
              <w:t>воспитатели</w:t>
            </w:r>
          </w:p>
        </w:tc>
      </w:tr>
      <w:tr w14:paraId="5A18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567" w:type="dxa"/>
          </w:tcPr>
          <w:p w14:paraId="6F2BD9A5">
            <w:pPr>
              <w:ind w:left="-803"/>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w:t>
            </w:r>
          </w:p>
        </w:tc>
        <w:tc>
          <w:tcPr>
            <w:tcW w:w="3686" w:type="dxa"/>
          </w:tcPr>
          <w:p w14:paraId="00497945">
            <w:pPr>
              <w:ind w:firstLine="0"/>
              <w:jc w:val="left"/>
              <w:rPr>
                <w:rFonts w:ascii="Times New Roman" w:hAnsi="Times New Roman" w:cs="Times New Roman" w:eastAsiaTheme="minorHAnsi"/>
                <w:lang w:eastAsia="en-US"/>
              </w:rPr>
            </w:pPr>
            <w:r>
              <w:rPr>
                <w:rFonts w:ascii="Times New Roman" w:hAnsi="Times New Roman" w:cs="Times New Roman" w:eastAsiaTheme="minorHAnsi"/>
                <w:color w:val="000000"/>
                <w:lang w:eastAsia="en-US"/>
              </w:rPr>
              <w:t>День детских общественных организаций России</w:t>
            </w:r>
          </w:p>
        </w:tc>
        <w:tc>
          <w:tcPr>
            <w:tcW w:w="1417" w:type="dxa"/>
          </w:tcPr>
          <w:p w14:paraId="1DBDF5F4">
            <w:pPr>
              <w:ind w:firstLine="0"/>
              <w:jc w:val="center"/>
              <w:rPr>
                <w:rFonts w:ascii="Times New Roman" w:hAnsi="Times New Roman" w:cs="Times New Roman" w:eastAsiaTheme="minorHAnsi"/>
                <w:lang w:eastAsia="en-US"/>
              </w:rPr>
            </w:pPr>
            <w:r>
              <w:rPr>
                <w:rFonts w:ascii="Times New Roman" w:hAnsi="Times New Roman" w:cs="Times New Roman" w:eastAsiaTheme="minorHAnsi"/>
                <w:lang w:eastAsia="en-US"/>
              </w:rPr>
              <w:t>19.05</w:t>
            </w:r>
          </w:p>
        </w:tc>
        <w:tc>
          <w:tcPr>
            <w:tcW w:w="1985" w:type="dxa"/>
          </w:tcPr>
          <w:p w14:paraId="1B9159BA">
            <w:pPr>
              <w:ind w:firstLine="0"/>
              <w:jc w:val="center"/>
              <w:rPr>
                <w:rFonts w:ascii="Times New Roman" w:hAnsi="Times New Roman" w:cs="Times New Roman" w:eastAsiaTheme="minorHAnsi"/>
                <w:lang w:eastAsia="en-US"/>
              </w:rPr>
            </w:pPr>
            <w:r>
              <w:rPr>
                <w:rFonts w:ascii="Times New Roman" w:hAnsi="Times New Roman" w:cs="Times New Roman" w:eastAsiaTheme="minorHAnsi"/>
                <w:lang w:eastAsia="en-US"/>
              </w:rPr>
              <w:t>5-7 лет</w:t>
            </w:r>
          </w:p>
        </w:tc>
        <w:tc>
          <w:tcPr>
            <w:tcW w:w="3260" w:type="dxa"/>
          </w:tcPr>
          <w:p w14:paraId="322BEC65">
            <w:pPr>
              <w:ind w:firstLine="0"/>
              <w:rPr>
                <w:rFonts w:ascii="Times New Roman" w:hAnsi="Times New Roman" w:cs="Times New Roman" w:eastAsiaTheme="minorHAnsi"/>
                <w:lang w:eastAsia="en-US"/>
              </w:rPr>
            </w:pPr>
            <w:r>
              <w:rPr>
                <w:rFonts w:ascii="Times New Roman" w:hAnsi="Times New Roman" w:cs="Times New Roman" w:eastAsiaTheme="minorHAnsi"/>
                <w:lang w:eastAsia="en-US"/>
              </w:rPr>
              <w:t>воспитатели</w:t>
            </w:r>
          </w:p>
        </w:tc>
      </w:tr>
      <w:tr w14:paraId="7E4B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67" w:type="dxa"/>
          </w:tcPr>
          <w:p w14:paraId="7D8697F3">
            <w:pPr>
              <w:ind w:left="-733"/>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5</w:t>
            </w:r>
          </w:p>
        </w:tc>
        <w:tc>
          <w:tcPr>
            <w:tcW w:w="3686" w:type="dxa"/>
          </w:tcPr>
          <w:p w14:paraId="2F804F99">
            <w:pPr>
              <w:ind w:firstLine="0"/>
              <w:rPr>
                <w:rFonts w:ascii="Times New Roman" w:hAnsi="Times New Roman" w:cs="Times New Roman" w:eastAsiaTheme="minorHAnsi"/>
                <w:lang w:eastAsia="en-US"/>
              </w:rPr>
            </w:pPr>
            <w:r>
              <w:rPr>
                <w:rFonts w:ascii="Times New Roman" w:hAnsi="Times New Roman" w:cs="Times New Roman" w:eastAsiaTheme="minorHAnsi"/>
                <w:color w:val="000000"/>
                <w:lang w:eastAsia="en-US"/>
              </w:rPr>
              <w:t>День славянской культуры и</w:t>
            </w:r>
            <w:r>
              <w:rPr>
                <w:rFonts w:ascii="Times New Roman" w:hAnsi="Times New Roman" w:cs="Times New Roman" w:eastAsiaTheme="minorHAnsi"/>
                <w:color w:val="000000"/>
                <w:lang w:val="en-US" w:eastAsia="en-US"/>
              </w:rPr>
              <w:t> </w:t>
            </w:r>
            <w:r>
              <w:rPr>
                <w:rFonts w:ascii="Times New Roman" w:hAnsi="Times New Roman" w:cs="Times New Roman" w:eastAsiaTheme="minorHAnsi"/>
                <w:color w:val="000000"/>
                <w:lang w:eastAsia="en-US"/>
              </w:rPr>
              <w:t>письменности</w:t>
            </w:r>
            <w:r>
              <w:rPr>
                <w:rFonts w:ascii="Times New Roman" w:hAnsi="Times New Roman" w:cs="Times New Roman" w:eastAsiaTheme="minorHAnsi"/>
                <w:color w:val="000000"/>
                <w:lang w:val="en-US" w:eastAsia="en-US"/>
              </w:rPr>
              <w:t> </w:t>
            </w:r>
          </w:p>
        </w:tc>
        <w:tc>
          <w:tcPr>
            <w:tcW w:w="1417" w:type="dxa"/>
          </w:tcPr>
          <w:p w14:paraId="687A600B">
            <w:pPr>
              <w:ind w:firstLine="0"/>
              <w:jc w:val="center"/>
              <w:rPr>
                <w:rFonts w:ascii="Times New Roman" w:hAnsi="Times New Roman" w:cs="Times New Roman" w:eastAsiaTheme="minorHAnsi"/>
                <w:lang w:eastAsia="en-US"/>
              </w:rPr>
            </w:pPr>
            <w:r>
              <w:rPr>
                <w:rFonts w:ascii="Times New Roman" w:hAnsi="Times New Roman" w:cs="Times New Roman" w:eastAsiaTheme="minorHAnsi"/>
                <w:lang w:eastAsia="en-US"/>
              </w:rPr>
              <w:t>24.05</w:t>
            </w:r>
          </w:p>
        </w:tc>
        <w:tc>
          <w:tcPr>
            <w:tcW w:w="1985" w:type="dxa"/>
          </w:tcPr>
          <w:p w14:paraId="39C3806E">
            <w:pPr>
              <w:ind w:firstLine="0"/>
              <w:jc w:val="center"/>
              <w:rPr>
                <w:rFonts w:ascii="Times New Roman" w:hAnsi="Times New Roman" w:cs="Times New Roman" w:eastAsiaTheme="minorHAnsi"/>
                <w:lang w:eastAsia="en-US"/>
              </w:rPr>
            </w:pPr>
            <w:r>
              <w:rPr>
                <w:rFonts w:ascii="Times New Roman" w:hAnsi="Times New Roman" w:cs="Times New Roman" w:eastAsiaTheme="minorHAnsi"/>
                <w:lang w:eastAsia="en-US"/>
              </w:rPr>
              <w:t>5-7 лет</w:t>
            </w:r>
          </w:p>
        </w:tc>
        <w:tc>
          <w:tcPr>
            <w:tcW w:w="3260" w:type="dxa"/>
          </w:tcPr>
          <w:p w14:paraId="1C22CE29">
            <w:pPr>
              <w:ind w:firstLine="0"/>
              <w:rPr>
                <w:rFonts w:ascii="Times New Roman" w:hAnsi="Times New Roman" w:cs="Times New Roman" w:eastAsiaTheme="minorHAnsi"/>
                <w:lang w:eastAsia="en-US"/>
              </w:rPr>
            </w:pPr>
            <w:r>
              <w:rPr>
                <w:rFonts w:ascii="Times New Roman" w:hAnsi="Times New Roman" w:cs="Times New Roman" w:eastAsiaTheme="minorHAnsi"/>
                <w:lang w:eastAsia="en-US"/>
              </w:rPr>
              <w:t>воспитатели</w:t>
            </w:r>
          </w:p>
        </w:tc>
      </w:tr>
      <w:tr w14:paraId="42A7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E2EFD9" w:themeFill="accent6" w:themeFillTint="33"/>
          </w:tcPr>
          <w:p w14:paraId="39EB92FC">
            <w:pPr>
              <w:jc w:val="center"/>
              <w:rPr>
                <w:rFonts w:ascii="Times New Roman" w:hAnsi="Times New Roman" w:cs="Times New Roman" w:eastAsiaTheme="minorHAnsi"/>
                <w:b/>
                <w:lang w:eastAsia="en-US"/>
              </w:rPr>
            </w:pPr>
          </w:p>
        </w:tc>
        <w:tc>
          <w:tcPr>
            <w:tcW w:w="3686" w:type="dxa"/>
            <w:shd w:val="clear" w:color="auto" w:fill="E2EFD9" w:themeFill="accent6" w:themeFillTint="33"/>
          </w:tcPr>
          <w:p w14:paraId="1D729C00">
            <w:pPr>
              <w:ind w:firstLine="0"/>
              <w:rPr>
                <w:rFonts w:ascii="Times New Roman" w:hAnsi="Times New Roman" w:cs="Times New Roman" w:eastAsiaTheme="minorHAnsi"/>
                <w:b/>
                <w:lang w:eastAsia="en-US"/>
              </w:rPr>
            </w:pPr>
            <w:r>
              <w:rPr>
                <w:rFonts w:ascii="Times New Roman" w:hAnsi="Times New Roman" w:cs="Times New Roman" w:eastAsiaTheme="minorHAnsi"/>
                <w:b/>
                <w:lang w:eastAsia="en-US"/>
              </w:rPr>
              <w:t>Июнь</w:t>
            </w:r>
          </w:p>
        </w:tc>
        <w:tc>
          <w:tcPr>
            <w:tcW w:w="1417" w:type="dxa"/>
            <w:shd w:val="clear" w:color="auto" w:fill="E2EFD9" w:themeFill="accent6" w:themeFillTint="33"/>
          </w:tcPr>
          <w:p w14:paraId="50D7664B">
            <w:pPr>
              <w:jc w:val="center"/>
              <w:rPr>
                <w:rFonts w:ascii="Times New Roman" w:hAnsi="Times New Roman" w:cs="Times New Roman" w:eastAsiaTheme="minorHAnsi"/>
                <w:b/>
                <w:lang w:eastAsia="en-US"/>
              </w:rPr>
            </w:pPr>
          </w:p>
        </w:tc>
        <w:tc>
          <w:tcPr>
            <w:tcW w:w="1985" w:type="dxa"/>
            <w:shd w:val="clear" w:color="auto" w:fill="E2EFD9" w:themeFill="accent6" w:themeFillTint="33"/>
          </w:tcPr>
          <w:p w14:paraId="727C3139">
            <w:pPr>
              <w:jc w:val="center"/>
              <w:rPr>
                <w:rFonts w:ascii="Times New Roman" w:hAnsi="Times New Roman" w:cs="Times New Roman" w:eastAsiaTheme="minorHAnsi"/>
                <w:b/>
                <w:lang w:eastAsia="en-US"/>
              </w:rPr>
            </w:pPr>
          </w:p>
        </w:tc>
        <w:tc>
          <w:tcPr>
            <w:tcW w:w="3260" w:type="dxa"/>
            <w:shd w:val="clear" w:color="auto" w:fill="E2EFD9" w:themeFill="accent6" w:themeFillTint="33"/>
          </w:tcPr>
          <w:p w14:paraId="217939B7">
            <w:pPr>
              <w:jc w:val="center"/>
              <w:rPr>
                <w:rFonts w:ascii="Times New Roman" w:hAnsi="Times New Roman" w:cs="Times New Roman" w:eastAsiaTheme="minorHAnsi"/>
                <w:b/>
                <w:lang w:eastAsia="en-US"/>
              </w:rPr>
            </w:pPr>
          </w:p>
        </w:tc>
      </w:tr>
      <w:tr w14:paraId="26D8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EFFE5E1">
            <w:pPr>
              <w:ind w:left="-747"/>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w:t>
            </w:r>
          </w:p>
        </w:tc>
        <w:tc>
          <w:tcPr>
            <w:tcW w:w="3686" w:type="dxa"/>
          </w:tcPr>
          <w:p w14:paraId="7A22B96F">
            <w:pPr>
              <w:ind w:firstLine="0"/>
              <w:jc w:val="left"/>
              <w:rPr>
                <w:rFonts w:ascii="Times New Roman" w:hAnsi="Times New Roman" w:cs="Times New Roman" w:eastAsiaTheme="minorHAnsi"/>
                <w:bCs/>
                <w:lang w:eastAsia="en-US"/>
              </w:rPr>
            </w:pPr>
            <w:r>
              <w:rPr>
                <w:rFonts w:ascii="Times New Roman" w:hAnsi="Times New Roman" w:cs="Times New Roman" w:eastAsiaTheme="minorHAnsi"/>
                <w:bCs/>
                <w:color w:val="000000"/>
                <w:lang w:eastAsia="en-US"/>
              </w:rPr>
              <w:t>День защиты детей</w:t>
            </w:r>
            <w:r>
              <w:rPr>
                <w:rFonts w:ascii="Times New Roman" w:hAnsi="Times New Roman" w:cs="Times New Roman" w:eastAsiaTheme="minorHAnsi"/>
                <w:bCs/>
                <w:color w:val="000000"/>
                <w:lang w:val="en-US" w:eastAsia="en-US"/>
              </w:rPr>
              <w:t> </w:t>
            </w:r>
          </w:p>
        </w:tc>
        <w:tc>
          <w:tcPr>
            <w:tcW w:w="1417" w:type="dxa"/>
          </w:tcPr>
          <w:p w14:paraId="2130C938">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1.06</w:t>
            </w:r>
          </w:p>
        </w:tc>
        <w:tc>
          <w:tcPr>
            <w:tcW w:w="1985" w:type="dxa"/>
          </w:tcPr>
          <w:p w14:paraId="67A4206A">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1E7C6FC1">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18FF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67" w:type="dxa"/>
          </w:tcPr>
          <w:p w14:paraId="4A4AE56F">
            <w:pPr>
              <w:ind w:left="-733"/>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2</w:t>
            </w:r>
          </w:p>
        </w:tc>
        <w:tc>
          <w:tcPr>
            <w:tcW w:w="3686" w:type="dxa"/>
          </w:tcPr>
          <w:p w14:paraId="3650B5DB">
            <w:pPr>
              <w:spacing w:before="100" w:beforeAutospacing="1" w:after="100" w:afterAutospacing="1"/>
              <w:ind w:firstLine="0"/>
              <w:jc w:val="left"/>
              <w:rPr>
                <w:rFonts w:ascii="Times New Roman" w:hAnsi="Times New Roman" w:cs="Times New Roman" w:eastAsiaTheme="minorHAnsi"/>
                <w:bCs/>
                <w:lang w:eastAsia="en-US"/>
              </w:rPr>
            </w:pPr>
            <w:r>
              <w:rPr>
                <w:rFonts w:ascii="Times New Roman" w:hAnsi="Times New Roman" w:cs="Times New Roman" w:eastAsiaTheme="minorHAnsi"/>
                <w:bCs/>
                <w:color w:val="000000"/>
                <w:lang w:eastAsia="en-US"/>
              </w:rPr>
              <w:t xml:space="preserve">Международный день защиты окружающей среды </w:t>
            </w:r>
          </w:p>
        </w:tc>
        <w:tc>
          <w:tcPr>
            <w:tcW w:w="1417" w:type="dxa"/>
          </w:tcPr>
          <w:p w14:paraId="515D66ED">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5.06</w:t>
            </w:r>
          </w:p>
        </w:tc>
        <w:tc>
          <w:tcPr>
            <w:tcW w:w="1985" w:type="dxa"/>
          </w:tcPr>
          <w:p w14:paraId="0742802C">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1D3BC4F2">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524D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67" w:type="dxa"/>
          </w:tcPr>
          <w:p w14:paraId="10196E0A">
            <w:pPr>
              <w:ind w:left="-72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3</w:t>
            </w:r>
          </w:p>
        </w:tc>
        <w:tc>
          <w:tcPr>
            <w:tcW w:w="3686" w:type="dxa"/>
          </w:tcPr>
          <w:p w14:paraId="3A9F2344">
            <w:pPr>
              <w:ind w:firstLine="0"/>
              <w:jc w:val="left"/>
              <w:rPr>
                <w:rFonts w:ascii="Times New Roman" w:hAnsi="Times New Roman" w:cs="Times New Roman" w:eastAsiaTheme="minorHAnsi"/>
                <w:bCs/>
                <w:color w:val="000000"/>
                <w:lang w:eastAsia="en-US"/>
              </w:rPr>
            </w:pPr>
            <w:r>
              <w:rPr>
                <w:rFonts w:ascii="Times New Roman" w:hAnsi="Times New Roman" w:cs="Times New Roman" w:eastAsiaTheme="minorHAnsi"/>
                <w:bCs/>
                <w:color w:val="000000"/>
                <w:lang w:eastAsia="en-US"/>
              </w:rPr>
              <w:t>День русского языка</w:t>
            </w:r>
          </w:p>
        </w:tc>
        <w:tc>
          <w:tcPr>
            <w:tcW w:w="1417" w:type="dxa"/>
          </w:tcPr>
          <w:p w14:paraId="0618B2EF">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6.06</w:t>
            </w:r>
          </w:p>
        </w:tc>
        <w:tc>
          <w:tcPr>
            <w:tcW w:w="1985" w:type="dxa"/>
          </w:tcPr>
          <w:p w14:paraId="7C953C62">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5-7 лет</w:t>
            </w:r>
          </w:p>
        </w:tc>
        <w:tc>
          <w:tcPr>
            <w:tcW w:w="3260" w:type="dxa"/>
          </w:tcPr>
          <w:p w14:paraId="043A7956">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2B8B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67" w:type="dxa"/>
          </w:tcPr>
          <w:p w14:paraId="02CAF0F8">
            <w:pPr>
              <w:ind w:left="-747"/>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w:t>
            </w:r>
          </w:p>
        </w:tc>
        <w:tc>
          <w:tcPr>
            <w:tcW w:w="3686" w:type="dxa"/>
          </w:tcPr>
          <w:p w14:paraId="3E8B13B7">
            <w:pPr>
              <w:spacing w:before="100" w:beforeAutospacing="1" w:after="100" w:afterAutospacing="1"/>
              <w:ind w:right="75" w:firstLine="0"/>
              <w:jc w:val="left"/>
              <w:rPr>
                <w:rFonts w:ascii="Times New Roman" w:hAnsi="Times New Roman" w:cs="Times New Roman" w:eastAsiaTheme="minorHAnsi"/>
                <w:bCs/>
                <w:lang w:eastAsia="en-US"/>
              </w:rPr>
            </w:pPr>
            <w:r>
              <w:rPr>
                <w:rFonts w:ascii="Times New Roman" w:hAnsi="Times New Roman" w:cs="Times New Roman" w:eastAsiaTheme="minorHAnsi"/>
                <w:bCs/>
                <w:color w:val="000000"/>
                <w:lang w:eastAsia="en-US"/>
              </w:rPr>
              <w:t>День России</w:t>
            </w:r>
            <w:r>
              <w:rPr>
                <w:rFonts w:ascii="Times New Roman" w:hAnsi="Times New Roman" w:cs="Times New Roman" w:eastAsiaTheme="minorHAnsi"/>
                <w:bCs/>
                <w:color w:val="000000"/>
                <w:lang w:val="en-US" w:eastAsia="en-US"/>
              </w:rPr>
              <w:t> </w:t>
            </w:r>
          </w:p>
        </w:tc>
        <w:tc>
          <w:tcPr>
            <w:tcW w:w="1417" w:type="dxa"/>
          </w:tcPr>
          <w:p w14:paraId="7880211B">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12.06</w:t>
            </w:r>
          </w:p>
        </w:tc>
        <w:tc>
          <w:tcPr>
            <w:tcW w:w="1985" w:type="dxa"/>
          </w:tcPr>
          <w:p w14:paraId="6683008B">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5-7 лет</w:t>
            </w:r>
          </w:p>
        </w:tc>
        <w:tc>
          <w:tcPr>
            <w:tcW w:w="3260" w:type="dxa"/>
          </w:tcPr>
          <w:p w14:paraId="4AB8B886">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 xml:space="preserve">воспитатели </w:t>
            </w:r>
          </w:p>
        </w:tc>
      </w:tr>
      <w:tr w14:paraId="4A3C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567" w:type="dxa"/>
          </w:tcPr>
          <w:p w14:paraId="2F1D2D87">
            <w:pPr>
              <w:ind w:left="-747"/>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5</w:t>
            </w:r>
          </w:p>
        </w:tc>
        <w:tc>
          <w:tcPr>
            <w:tcW w:w="3686" w:type="dxa"/>
          </w:tcPr>
          <w:p w14:paraId="0D686EDC">
            <w:pPr>
              <w:ind w:firstLine="0"/>
              <w:jc w:val="left"/>
              <w:rPr>
                <w:rFonts w:ascii="Times New Roman" w:hAnsi="Times New Roman" w:cs="Times New Roman" w:eastAsiaTheme="minorHAnsi"/>
                <w:bCs/>
                <w:color w:val="000000"/>
                <w:lang w:eastAsia="en-US"/>
              </w:rPr>
            </w:pPr>
            <w:r>
              <w:rPr>
                <w:rFonts w:ascii="Times New Roman" w:hAnsi="Times New Roman" w:cs="Times New Roman" w:eastAsiaTheme="minorHAnsi"/>
                <w:bCs/>
                <w:color w:val="000000"/>
                <w:lang w:eastAsia="en-US"/>
              </w:rPr>
              <w:t>День памяти и</w:t>
            </w:r>
            <w:r>
              <w:rPr>
                <w:rFonts w:ascii="Times New Roman" w:hAnsi="Times New Roman" w:cs="Times New Roman" w:eastAsiaTheme="minorHAnsi"/>
                <w:bCs/>
                <w:color w:val="000000"/>
                <w:lang w:val="en-US" w:eastAsia="en-US"/>
              </w:rPr>
              <w:t> </w:t>
            </w:r>
            <w:r>
              <w:rPr>
                <w:rFonts w:ascii="Times New Roman" w:hAnsi="Times New Roman" w:cs="Times New Roman" w:eastAsiaTheme="minorHAnsi"/>
                <w:bCs/>
                <w:color w:val="000000"/>
                <w:lang w:eastAsia="en-US"/>
              </w:rPr>
              <w:t>скорби</w:t>
            </w:r>
          </w:p>
        </w:tc>
        <w:tc>
          <w:tcPr>
            <w:tcW w:w="1417" w:type="dxa"/>
          </w:tcPr>
          <w:p w14:paraId="7A71A717">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22.06</w:t>
            </w:r>
          </w:p>
        </w:tc>
        <w:tc>
          <w:tcPr>
            <w:tcW w:w="1985" w:type="dxa"/>
          </w:tcPr>
          <w:p w14:paraId="75240DE5">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6-7 лет</w:t>
            </w:r>
          </w:p>
        </w:tc>
        <w:tc>
          <w:tcPr>
            <w:tcW w:w="3260" w:type="dxa"/>
          </w:tcPr>
          <w:p w14:paraId="033603CE">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4AA7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E2EFD9" w:themeFill="accent6" w:themeFillTint="33"/>
          </w:tcPr>
          <w:p w14:paraId="1318C0AC">
            <w:pPr>
              <w:jc w:val="center"/>
              <w:rPr>
                <w:rFonts w:ascii="Times New Roman" w:hAnsi="Times New Roman" w:cs="Times New Roman" w:eastAsiaTheme="minorHAnsi"/>
                <w:b/>
                <w:lang w:eastAsia="en-US"/>
              </w:rPr>
            </w:pPr>
          </w:p>
        </w:tc>
        <w:tc>
          <w:tcPr>
            <w:tcW w:w="3686" w:type="dxa"/>
            <w:shd w:val="clear" w:color="auto" w:fill="E2EFD9" w:themeFill="accent6" w:themeFillTint="33"/>
          </w:tcPr>
          <w:p w14:paraId="37A446A0">
            <w:pPr>
              <w:ind w:firstLine="0"/>
              <w:rPr>
                <w:rFonts w:ascii="Times New Roman" w:hAnsi="Times New Roman" w:cs="Times New Roman" w:eastAsiaTheme="minorHAnsi"/>
                <w:b/>
                <w:lang w:eastAsia="en-US"/>
              </w:rPr>
            </w:pPr>
            <w:r>
              <w:rPr>
                <w:rFonts w:ascii="Times New Roman" w:hAnsi="Times New Roman" w:cs="Times New Roman" w:eastAsiaTheme="minorHAnsi"/>
                <w:b/>
                <w:lang w:eastAsia="en-US"/>
              </w:rPr>
              <w:t>Июль</w:t>
            </w:r>
          </w:p>
        </w:tc>
        <w:tc>
          <w:tcPr>
            <w:tcW w:w="1417" w:type="dxa"/>
            <w:shd w:val="clear" w:color="auto" w:fill="E2EFD9" w:themeFill="accent6" w:themeFillTint="33"/>
          </w:tcPr>
          <w:p w14:paraId="34362E2F">
            <w:pPr>
              <w:jc w:val="center"/>
              <w:rPr>
                <w:rFonts w:ascii="Times New Roman" w:hAnsi="Times New Roman" w:cs="Times New Roman" w:eastAsiaTheme="minorHAnsi"/>
                <w:b/>
                <w:lang w:eastAsia="en-US"/>
              </w:rPr>
            </w:pPr>
          </w:p>
        </w:tc>
        <w:tc>
          <w:tcPr>
            <w:tcW w:w="1985" w:type="dxa"/>
            <w:shd w:val="clear" w:color="auto" w:fill="E2EFD9" w:themeFill="accent6" w:themeFillTint="33"/>
          </w:tcPr>
          <w:p w14:paraId="1D96948C">
            <w:pPr>
              <w:jc w:val="center"/>
              <w:rPr>
                <w:rFonts w:ascii="Times New Roman" w:hAnsi="Times New Roman" w:cs="Times New Roman" w:eastAsiaTheme="minorHAnsi"/>
                <w:b/>
                <w:lang w:eastAsia="en-US"/>
              </w:rPr>
            </w:pPr>
          </w:p>
        </w:tc>
        <w:tc>
          <w:tcPr>
            <w:tcW w:w="3260" w:type="dxa"/>
            <w:shd w:val="clear" w:color="auto" w:fill="E2EFD9" w:themeFill="accent6" w:themeFillTint="33"/>
          </w:tcPr>
          <w:p w14:paraId="34CD7FAC">
            <w:pPr>
              <w:jc w:val="center"/>
              <w:rPr>
                <w:rFonts w:ascii="Times New Roman" w:hAnsi="Times New Roman" w:cs="Times New Roman" w:eastAsiaTheme="minorHAnsi"/>
                <w:b/>
                <w:lang w:eastAsia="en-US"/>
              </w:rPr>
            </w:pPr>
          </w:p>
        </w:tc>
      </w:tr>
      <w:tr w14:paraId="2E09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67" w:type="dxa"/>
          </w:tcPr>
          <w:p w14:paraId="21AC70F0">
            <w:pPr>
              <w:ind w:left="-747"/>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w:t>
            </w:r>
          </w:p>
        </w:tc>
        <w:tc>
          <w:tcPr>
            <w:tcW w:w="3686" w:type="dxa"/>
          </w:tcPr>
          <w:p w14:paraId="6F756B5F">
            <w:pPr>
              <w:ind w:firstLine="0"/>
              <w:jc w:val="left"/>
              <w:rPr>
                <w:rFonts w:ascii="Times New Roman" w:hAnsi="Times New Roman" w:cs="Times New Roman" w:eastAsiaTheme="minorHAnsi"/>
                <w:bCs/>
                <w:color w:val="000000"/>
                <w:lang w:eastAsia="en-US"/>
              </w:rPr>
            </w:pPr>
            <w:r>
              <w:rPr>
                <w:rFonts w:ascii="Times New Roman" w:hAnsi="Times New Roman" w:cs="Times New Roman" w:eastAsiaTheme="minorHAnsi"/>
                <w:bCs/>
                <w:color w:val="000000"/>
                <w:lang w:eastAsia="en-US"/>
              </w:rPr>
              <w:t>День семьи, любви и</w:t>
            </w:r>
            <w:r>
              <w:rPr>
                <w:rFonts w:ascii="Times New Roman" w:hAnsi="Times New Roman" w:cs="Times New Roman" w:eastAsiaTheme="minorHAnsi"/>
                <w:bCs/>
                <w:color w:val="000000"/>
                <w:lang w:val="en-US" w:eastAsia="en-US"/>
              </w:rPr>
              <w:t> </w:t>
            </w:r>
            <w:r>
              <w:rPr>
                <w:rFonts w:ascii="Times New Roman" w:hAnsi="Times New Roman" w:cs="Times New Roman" w:eastAsiaTheme="minorHAnsi"/>
                <w:bCs/>
                <w:color w:val="000000"/>
                <w:lang w:eastAsia="en-US"/>
              </w:rPr>
              <w:t>верности</w:t>
            </w:r>
            <w:r>
              <w:rPr>
                <w:rFonts w:ascii="Times New Roman" w:hAnsi="Times New Roman" w:cs="Times New Roman" w:eastAsiaTheme="minorHAnsi"/>
                <w:bCs/>
                <w:color w:val="000000"/>
                <w:lang w:val="en-US" w:eastAsia="en-US"/>
              </w:rPr>
              <w:t> </w:t>
            </w:r>
          </w:p>
          <w:p w14:paraId="06A50098">
            <w:pPr>
              <w:jc w:val="left"/>
              <w:rPr>
                <w:rFonts w:ascii="Times New Roman" w:hAnsi="Times New Roman" w:cs="Times New Roman" w:eastAsiaTheme="minorHAnsi"/>
                <w:bCs/>
                <w:lang w:eastAsia="en-US"/>
              </w:rPr>
            </w:pPr>
          </w:p>
        </w:tc>
        <w:tc>
          <w:tcPr>
            <w:tcW w:w="1417" w:type="dxa"/>
          </w:tcPr>
          <w:p w14:paraId="03147C0C">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8.07</w:t>
            </w:r>
          </w:p>
        </w:tc>
        <w:tc>
          <w:tcPr>
            <w:tcW w:w="1985" w:type="dxa"/>
          </w:tcPr>
          <w:p w14:paraId="43E78E02">
            <w:pPr>
              <w:ind w:firstLine="0"/>
              <w:jc w:val="center"/>
              <w:rPr>
                <w:rFonts w:ascii="Times New Roman" w:hAnsi="Times New Roman" w:cs="Times New Roman" w:eastAsiaTheme="minorHAnsi"/>
                <w:bCs/>
                <w:lang w:eastAsia="en-US"/>
              </w:rPr>
            </w:pPr>
          </w:p>
          <w:p w14:paraId="253FBEAB">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19826BBB">
            <w:pPr>
              <w:ind w:firstLine="0"/>
              <w:rPr>
                <w:rFonts w:ascii="Times New Roman" w:hAnsi="Times New Roman" w:cs="Times New Roman" w:eastAsiaTheme="minorHAnsi"/>
                <w:bCs/>
                <w:lang w:eastAsia="en-US"/>
              </w:rPr>
            </w:pPr>
          </w:p>
          <w:p w14:paraId="3B6BB4F5">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2B58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67" w:type="dxa"/>
          </w:tcPr>
          <w:p w14:paraId="4EF754A8">
            <w:pPr>
              <w:ind w:left="-733" w:firstLine="761"/>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2</w:t>
            </w:r>
          </w:p>
        </w:tc>
        <w:tc>
          <w:tcPr>
            <w:tcW w:w="3686" w:type="dxa"/>
          </w:tcPr>
          <w:p w14:paraId="01779AE9">
            <w:pPr>
              <w:ind w:firstLine="0"/>
              <w:jc w:val="left"/>
              <w:rPr>
                <w:rFonts w:ascii="Times New Roman" w:hAnsi="Times New Roman" w:cs="Times New Roman" w:eastAsiaTheme="minorHAnsi"/>
                <w:bCs/>
                <w:color w:val="000000"/>
                <w:lang w:eastAsia="en-US"/>
              </w:rPr>
            </w:pPr>
            <w:r>
              <w:rPr>
                <w:rFonts w:ascii="Times New Roman" w:hAnsi="Times New Roman" w:cs="Times New Roman" w:eastAsiaTheme="minorHAnsi"/>
                <w:bCs/>
                <w:color w:val="000000"/>
                <w:lang w:val="en-US" w:eastAsia="en-US"/>
              </w:rPr>
              <w:t>Всемирный день животных</w:t>
            </w:r>
          </w:p>
        </w:tc>
        <w:tc>
          <w:tcPr>
            <w:tcW w:w="1417" w:type="dxa"/>
          </w:tcPr>
          <w:p w14:paraId="647E8302">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9.07</w:t>
            </w:r>
          </w:p>
        </w:tc>
        <w:tc>
          <w:tcPr>
            <w:tcW w:w="1985" w:type="dxa"/>
          </w:tcPr>
          <w:p w14:paraId="6474BD91">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6D9940CF">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0594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732680DA">
            <w:pPr>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33</w:t>
            </w:r>
          </w:p>
        </w:tc>
        <w:tc>
          <w:tcPr>
            <w:tcW w:w="3686" w:type="dxa"/>
          </w:tcPr>
          <w:p w14:paraId="272A17D8">
            <w:pPr>
              <w:ind w:firstLine="0"/>
              <w:jc w:val="left"/>
              <w:rPr>
                <w:rFonts w:ascii="Times New Roman" w:hAnsi="Times New Roman" w:cs="Times New Roman" w:eastAsiaTheme="minorHAnsi"/>
                <w:bCs/>
                <w:lang w:eastAsia="en-US"/>
              </w:rPr>
            </w:pPr>
            <w:r>
              <w:rPr>
                <w:rFonts w:ascii="Times New Roman" w:hAnsi="Times New Roman" w:cs="Times New Roman" w:eastAsiaTheme="minorHAnsi"/>
                <w:bCs/>
                <w:color w:val="000000"/>
                <w:lang w:eastAsia="en-US"/>
              </w:rPr>
              <w:t>День ВМФ (День Военно-морского флота)</w:t>
            </w:r>
          </w:p>
        </w:tc>
        <w:tc>
          <w:tcPr>
            <w:tcW w:w="1417" w:type="dxa"/>
          </w:tcPr>
          <w:p w14:paraId="14E17BA2">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26.07</w:t>
            </w:r>
          </w:p>
        </w:tc>
        <w:tc>
          <w:tcPr>
            <w:tcW w:w="1985" w:type="dxa"/>
          </w:tcPr>
          <w:p w14:paraId="2950B83D">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5-7 лет</w:t>
            </w:r>
          </w:p>
        </w:tc>
        <w:tc>
          <w:tcPr>
            <w:tcW w:w="3260" w:type="dxa"/>
          </w:tcPr>
          <w:p w14:paraId="18B8D374">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730E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9988298">
            <w:pPr>
              <w:ind w:left="-775"/>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w:t>
            </w:r>
          </w:p>
        </w:tc>
        <w:tc>
          <w:tcPr>
            <w:tcW w:w="3686" w:type="dxa"/>
          </w:tcPr>
          <w:p w14:paraId="2AD6C2B5">
            <w:pPr>
              <w:ind w:firstLine="0"/>
              <w:jc w:val="left"/>
              <w:rPr>
                <w:rFonts w:ascii="Times New Roman" w:hAnsi="Times New Roman" w:cs="Times New Roman" w:eastAsiaTheme="minorHAnsi"/>
                <w:bCs/>
                <w:lang w:eastAsia="en-US"/>
              </w:rPr>
            </w:pPr>
            <w:r>
              <w:rPr>
                <w:rFonts w:ascii="Times New Roman" w:hAnsi="Times New Roman" w:cs="Times New Roman" w:eastAsiaTheme="minorHAnsi"/>
                <w:bCs/>
                <w:color w:val="000000"/>
                <w:lang w:val="en-US" w:eastAsia="en-US"/>
              </w:rPr>
              <w:t>Международный день дружбы</w:t>
            </w:r>
          </w:p>
        </w:tc>
        <w:tc>
          <w:tcPr>
            <w:tcW w:w="1417" w:type="dxa"/>
          </w:tcPr>
          <w:p w14:paraId="0BF86A28">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30.07</w:t>
            </w:r>
          </w:p>
        </w:tc>
        <w:tc>
          <w:tcPr>
            <w:tcW w:w="1985" w:type="dxa"/>
          </w:tcPr>
          <w:p w14:paraId="540D302F">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18FE68FF">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6D0B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E2EFD9" w:themeFill="accent6" w:themeFillTint="33"/>
          </w:tcPr>
          <w:p w14:paraId="1882D54D">
            <w:pPr>
              <w:jc w:val="center"/>
              <w:rPr>
                <w:rFonts w:ascii="Times New Roman" w:hAnsi="Times New Roman" w:cs="Times New Roman" w:eastAsiaTheme="minorHAnsi"/>
                <w:b/>
                <w:lang w:eastAsia="en-US"/>
              </w:rPr>
            </w:pPr>
          </w:p>
        </w:tc>
        <w:tc>
          <w:tcPr>
            <w:tcW w:w="3686" w:type="dxa"/>
            <w:shd w:val="clear" w:color="auto" w:fill="E2EFD9" w:themeFill="accent6" w:themeFillTint="33"/>
          </w:tcPr>
          <w:p w14:paraId="6E3DAA96">
            <w:pPr>
              <w:ind w:firstLine="0"/>
              <w:rPr>
                <w:rFonts w:ascii="Times New Roman" w:hAnsi="Times New Roman" w:cs="Times New Roman" w:eastAsiaTheme="minorHAnsi"/>
                <w:b/>
                <w:lang w:eastAsia="en-US"/>
              </w:rPr>
            </w:pPr>
            <w:r>
              <w:rPr>
                <w:rFonts w:ascii="Times New Roman" w:hAnsi="Times New Roman" w:cs="Times New Roman" w:eastAsiaTheme="minorHAnsi"/>
                <w:b/>
                <w:lang w:eastAsia="en-US"/>
              </w:rPr>
              <w:t>Август</w:t>
            </w:r>
          </w:p>
        </w:tc>
        <w:tc>
          <w:tcPr>
            <w:tcW w:w="1417" w:type="dxa"/>
            <w:shd w:val="clear" w:color="auto" w:fill="E2EFD9" w:themeFill="accent6" w:themeFillTint="33"/>
          </w:tcPr>
          <w:p w14:paraId="4EC61E7F">
            <w:pPr>
              <w:jc w:val="center"/>
              <w:rPr>
                <w:rFonts w:ascii="Times New Roman" w:hAnsi="Times New Roman" w:cs="Times New Roman" w:eastAsiaTheme="minorHAnsi"/>
                <w:b/>
                <w:lang w:eastAsia="en-US"/>
              </w:rPr>
            </w:pPr>
          </w:p>
        </w:tc>
        <w:tc>
          <w:tcPr>
            <w:tcW w:w="1985" w:type="dxa"/>
            <w:shd w:val="clear" w:color="auto" w:fill="E2EFD9" w:themeFill="accent6" w:themeFillTint="33"/>
          </w:tcPr>
          <w:p w14:paraId="218CDE75">
            <w:pPr>
              <w:jc w:val="center"/>
              <w:rPr>
                <w:rFonts w:ascii="Times New Roman" w:hAnsi="Times New Roman" w:cs="Times New Roman" w:eastAsiaTheme="minorHAnsi"/>
                <w:b/>
                <w:lang w:eastAsia="en-US"/>
              </w:rPr>
            </w:pPr>
          </w:p>
        </w:tc>
        <w:tc>
          <w:tcPr>
            <w:tcW w:w="3260" w:type="dxa"/>
            <w:shd w:val="clear" w:color="auto" w:fill="E2EFD9" w:themeFill="accent6" w:themeFillTint="33"/>
          </w:tcPr>
          <w:p w14:paraId="343EECB2">
            <w:pPr>
              <w:jc w:val="center"/>
              <w:rPr>
                <w:rFonts w:ascii="Times New Roman" w:hAnsi="Times New Roman" w:cs="Times New Roman" w:eastAsiaTheme="minorHAnsi"/>
                <w:b/>
                <w:lang w:eastAsia="en-US"/>
              </w:rPr>
            </w:pPr>
          </w:p>
        </w:tc>
      </w:tr>
      <w:tr w14:paraId="2916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62A47050">
            <w:pPr>
              <w:ind w:left="-72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w:t>
            </w:r>
          </w:p>
        </w:tc>
        <w:tc>
          <w:tcPr>
            <w:tcW w:w="3686" w:type="dxa"/>
          </w:tcPr>
          <w:p w14:paraId="59758A7F">
            <w:pPr>
              <w:ind w:firstLine="0"/>
              <w:jc w:val="left"/>
              <w:rPr>
                <w:rFonts w:ascii="Times New Roman" w:hAnsi="Times New Roman" w:cs="Times New Roman" w:eastAsiaTheme="minorHAnsi"/>
                <w:bCs/>
                <w:lang w:eastAsia="en-US"/>
              </w:rPr>
            </w:pPr>
            <w:r>
              <w:rPr>
                <w:rFonts w:ascii="Times New Roman" w:hAnsi="Times New Roman" w:cs="Times New Roman" w:eastAsiaTheme="minorHAnsi"/>
                <w:bCs/>
                <w:color w:val="000000"/>
                <w:lang w:eastAsia="en-US"/>
              </w:rPr>
              <w:t xml:space="preserve"> </w:t>
            </w:r>
            <w:r>
              <w:rPr>
                <w:rFonts w:ascii="Times New Roman" w:hAnsi="Times New Roman" w:cs="Times New Roman" w:eastAsiaTheme="minorHAnsi"/>
                <w:bCs/>
                <w:color w:val="000000"/>
                <w:lang w:val="en-US" w:eastAsia="en-US"/>
              </w:rPr>
              <w:t>День физкультурника</w:t>
            </w:r>
          </w:p>
        </w:tc>
        <w:tc>
          <w:tcPr>
            <w:tcW w:w="1417" w:type="dxa"/>
          </w:tcPr>
          <w:p w14:paraId="0D4F1763">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12.08</w:t>
            </w:r>
          </w:p>
        </w:tc>
        <w:tc>
          <w:tcPr>
            <w:tcW w:w="1985" w:type="dxa"/>
          </w:tcPr>
          <w:p w14:paraId="2E40DE00">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5-7 лет</w:t>
            </w:r>
          </w:p>
        </w:tc>
        <w:tc>
          <w:tcPr>
            <w:tcW w:w="3260" w:type="dxa"/>
          </w:tcPr>
          <w:p w14:paraId="09915FD9">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30B0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696A085E">
            <w:pPr>
              <w:ind w:left="-706"/>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2</w:t>
            </w:r>
          </w:p>
        </w:tc>
        <w:tc>
          <w:tcPr>
            <w:tcW w:w="3686" w:type="dxa"/>
          </w:tcPr>
          <w:p w14:paraId="23CFEC38">
            <w:pPr>
              <w:ind w:firstLine="0"/>
              <w:jc w:val="left"/>
              <w:rPr>
                <w:rFonts w:ascii="Times New Roman" w:hAnsi="Times New Roman" w:cs="Times New Roman" w:eastAsiaTheme="minorHAnsi"/>
                <w:bCs/>
                <w:lang w:eastAsia="en-US"/>
              </w:rPr>
            </w:pPr>
            <w:r>
              <w:rPr>
                <w:rFonts w:ascii="Times New Roman" w:hAnsi="Times New Roman" w:cs="Times New Roman" w:eastAsiaTheme="minorHAnsi"/>
                <w:bCs/>
                <w:color w:val="000000"/>
                <w:lang w:eastAsia="en-US"/>
              </w:rPr>
              <w:t>День Государственного флага РФ</w:t>
            </w:r>
          </w:p>
        </w:tc>
        <w:tc>
          <w:tcPr>
            <w:tcW w:w="1417" w:type="dxa"/>
          </w:tcPr>
          <w:p w14:paraId="7AA5F3A9">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22.08</w:t>
            </w:r>
          </w:p>
        </w:tc>
        <w:tc>
          <w:tcPr>
            <w:tcW w:w="1985" w:type="dxa"/>
          </w:tcPr>
          <w:p w14:paraId="4B8199FF">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5-7 лет</w:t>
            </w:r>
          </w:p>
        </w:tc>
        <w:tc>
          <w:tcPr>
            <w:tcW w:w="3260" w:type="dxa"/>
          </w:tcPr>
          <w:p w14:paraId="45FDB25D">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1357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567" w:type="dxa"/>
          </w:tcPr>
          <w:p w14:paraId="7C7BB0DB">
            <w:pPr>
              <w:ind w:left="-789"/>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3</w:t>
            </w:r>
          </w:p>
        </w:tc>
        <w:tc>
          <w:tcPr>
            <w:tcW w:w="3686" w:type="dxa"/>
          </w:tcPr>
          <w:p w14:paraId="303CA9DC">
            <w:pPr>
              <w:ind w:firstLine="0"/>
              <w:jc w:val="left"/>
              <w:rPr>
                <w:rFonts w:ascii="Times New Roman" w:hAnsi="Times New Roman" w:cs="Times New Roman" w:eastAsiaTheme="minorHAnsi"/>
                <w:bCs/>
                <w:color w:val="000000"/>
                <w:lang w:eastAsia="en-US"/>
              </w:rPr>
            </w:pPr>
            <w:r>
              <w:rPr>
                <w:rFonts w:ascii="Times New Roman" w:hAnsi="Times New Roman" w:cs="Times New Roman" w:eastAsiaTheme="minorHAnsi"/>
                <w:bCs/>
                <w:color w:val="000000"/>
                <w:lang w:val="en-US" w:eastAsia="en-US"/>
              </w:rPr>
              <w:t>День российского кин</w:t>
            </w:r>
            <w:r>
              <w:rPr>
                <w:rFonts w:ascii="Times New Roman" w:hAnsi="Times New Roman" w:cs="Times New Roman" w:eastAsiaTheme="minorHAnsi"/>
                <w:bCs/>
                <w:color w:val="000000"/>
                <w:lang w:eastAsia="en-US"/>
              </w:rPr>
              <w:t>о</w:t>
            </w:r>
          </w:p>
        </w:tc>
        <w:tc>
          <w:tcPr>
            <w:tcW w:w="1417" w:type="dxa"/>
          </w:tcPr>
          <w:p w14:paraId="224D30C5">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27.08</w:t>
            </w:r>
          </w:p>
        </w:tc>
        <w:tc>
          <w:tcPr>
            <w:tcW w:w="1985" w:type="dxa"/>
          </w:tcPr>
          <w:p w14:paraId="0654B2DD">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5-7 лет</w:t>
            </w:r>
          </w:p>
        </w:tc>
        <w:tc>
          <w:tcPr>
            <w:tcW w:w="3260" w:type="dxa"/>
          </w:tcPr>
          <w:p w14:paraId="7A5E6BB9">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r w14:paraId="578D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567" w:type="dxa"/>
          </w:tcPr>
          <w:p w14:paraId="22032B61">
            <w:pPr>
              <w:ind w:left="-761"/>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w:t>
            </w:r>
          </w:p>
        </w:tc>
        <w:tc>
          <w:tcPr>
            <w:tcW w:w="3686" w:type="dxa"/>
          </w:tcPr>
          <w:p w14:paraId="6EA3F304">
            <w:pPr>
              <w:ind w:firstLine="0"/>
              <w:jc w:val="left"/>
              <w:rPr>
                <w:rFonts w:ascii="Times New Roman" w:hAnsi="Times New Roman" w:cs="Times New Roman" w:eastAsiaTheme="minorHAnsi"/>
                <w:bCs/>
                <w:color w:val="000000"/>
                <w:lang w:eastAsia="en-US"/>
              </w:rPr>
            </w:pPr>
            <w:r>
              <w:rPr>
                <w:rFonts w:ascii="Times New Roman" w:hAnsi="Times New Roman" w:cs="Times New Roman" w:eastAsiaTheme="minorHAnsi"/>
                <w:bCs/>
                <w:color w:val="000000"/>
                <w:lang w:val="en-US" w:eastAsia="en-US"/>
              </w:rPr>
              <w:t>«Проводы лета»</w:t>
            </w:r>
          </w:p>
        </w:tc>
        <w:tc>
          <w:tcPr>
            <w:tcW w:w="1417" w:type="dxa"/>
          </w:tcPr>
          <w:p w14:paraId="22AEC4EF">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31.08</w:t>
            </w:r>
          </w:p>
        </w:tc>
        <w:tc>
          <w:tcPr>
            <w:tcW w:w="1985" w:type="dxa"/>
          </w:tcPr>
          <w:p w14:paraId="25C5CEA1">
            <w:pPr>
              <w:ind w:firstLine="0"/>
              <w:jc w:val="center"/>
              <w:rPr>
                <w:rFonts w:ascii="Times New Roman" w:hAnsi="Times New Roman" w:cs="Times New Roman" w:eastAsiaTheme="minorHAnsi"/>
                <w:bCs/>
                <w:lang w:eastAsia="en-US"/>
              </w:rPr>
            </w:pPr>
            <w:r>
              <w:rPr>
                <w:rFonts w:ascii="Times New Roman" w:hAnsi="Times New Roman" w:cs="Times New Roman" w:eastAsiaTheme="minorHAnsi"/>
                <w:bCs/>
                <w:lang w:eastAsia="en-US"/>
              </w:rPr>
              <w:t>4-7 лет</w:t>
            </w:r>
          </w:p>
        </w:tc>
        <w:tc>
          <w:tcPr>
            <w:tcW w:w="3260" w:type="dxa"/>
          </w:tcPr>
          <w:p w14:paraId="3094CD1B">
            <w:pPr>
              <w:ind w:firstLine="0"/>
              <w:rPr>
                <w:rFonts w:ascii="Times New Roman" w:hAnsi="Times New Roman" w:cs="Times New Roman" w:eastAsiaTheme="minorHAnsi"/>
                <w:bCs/>
                <w:lang w:eastAsia="en-US"/>
              </w:rPr>
            </w:pPr>
            <w:r>
              <w:rPr>
                <w:rFonts w:ascii="Times New Roman" w:hAnsi="Times New Roman" w:cs="Times New Roman" w:eastAsiaTheme="minorHAnsi"/>
                <w:bCs/>
                <w:lang w:eastAsia="en-US"/>
              </w:rPr>
              <w:t>воспитатели</w:t>
            </w:r>
          </w:p>
        </w:tc>
      </w:tr>
    </w:tbl>
    <w:p w14:paraId="102FDE8A">
      <w:pPr>
        <w:tabs>
          <w:tab w:val="left" w:pos="993"/>
        </w:tabs>
        <w:rPr>
          <w:rFonts w:eastAsiaTheme="minorHAnsi"/>
          <w:b/>
          <w:lang w:eastAsia="en-US"/>
        </w:rPr>
      </w:pPr>
    </w:p>
    <w:p w14:paraId="1779121A">
      <w:pPr>
        <w:ind w:firstLine="567"/>
        <w:rPr>
          <w:rFonts w:ascii="Times New Roman" w:hAnsi="Times New Roman" w:cs="Times New Roman"/>
        </w:rPr>
      </w:pPr>
      <w:r>
        <w:rPr>
          <w:rFonts w:ascii="Times New Roman" w:hAnsi="Times New Roman" w:cs="Times New Roman"/>
        </w:rPr>
        <w:t>Все мероприятия проводятся с учётом особенностей Программы, а также возрастных, физиологических и психоэмоциональных особенностей обучающихся.</w:t>
      </w:r>
    </w:p>
    <w:p w14:paraId="3CCC1E09">
      <w:pPr>
        <w:widowControl/>
        <w:autoSpaceDE/>
        <w:autoSpaceDN/>
        <w:adjustRightInd/>
        <w:ind w:firstLine="0"/>
        <w:rPr>
          <w:rFonts w:ascii="Times New Roman" w:hAnsi="Times New Roman" w:cs="Times New Roman"/>
          <w:b/>
        </w:rPr>
      </w:pPr>
    </w:p>
    <w:p w14:paraId="7F08B6D3">
      <w:pPr>
        <w:widowControl/>
        <w:autoSpaceDE/>
        <w:autoSpaceDN/>
        <w:adjustRightInd/>
        <w:ind w:firstLine="567"/>
        <w:rPr>
          <w:rFonts w:ascii="Times New Roman" w:hAnsi="Times New Roman" w:cs="Times New Roman"/>
          <w:b/>
        </w:rPr>
      </w:pPr>
      <w:r>
        <w:rPr>
          <w:rFonts w:ascii="Times New Roman" w:hAnsi="Times New Roman" w:cs="Times New Roman"/>
          <w:b/>
        </w:rPr>
        <w:t>ДОПОЛНИТЕЛЬНЫЙ РАЗДЕЛ ПРОГРАММЫ</w:t>
      </w:r>
    </w:p>
    <w:p w14:paraId="0C5AAB7A">
      <w:pPr>
        <w:ind w:firstLine="0"/>
        <w:rPr>
          <w:rFonts w:ascii="Times New Roman" w:hAnsi="Times New Roman" w:cs="Times New Roman"/>
          <w:b/>
          <w:i/>
        </w:rPr>
      </w:pPr>
      <w:bookmarkStart w:id="55" w:name="sub_213"/>
      <w:r>
        <w:rPr>
          <w:rFonts w:ascii="Times New Roman" w:hAnsi="Times New Roman" w:cs="Times New Roman"/>
          <w:b/>
          <w:i/>
        </w:rPr>
        <w:t xml:space="preserve">         Краткая презентация Программы</w:t>
      </w:r>
    </w:p>
    <w:p w14:paraId="31B6BEB2">
      <w:pPr>
        <w:pStyle w:val="34"/>
        <w:ind w:left="0" w:firstLine="567"/>
        <w:rPr>
          <w:rFonts w:ascii="Times New Roman" w:hAnsi="Times New Roman" w:cs="Times New Roman"/>
        </w:rPr>
      </w:pPr>
      <w:r>
        <w:rPr>
          <w:rFonts w:ascii="Times New Roman" w:hAnsi="Times New Roman" w:cs="Times New Roman"/>
        </w:rPr>
        <w:t>Адаптированная образовательная программа дошкольного образования для обучающихся с умственной отсталостью (интеллектуальными нарушениями)</w:t>
      </w:r>
      <w:r>
        <w:rPr>
          <w:rFonts w:ascii="Times New Roman" w:hAnsi="Times New Roman" w:cs="Times New Roman"/>
          <w:color w:val="000000" w:themeColor="text1"/>
        </w:rPr>
        <w:t xml:space="preserve"> МБДОУ «Детский сад № 37» </w:t>
      </w:r>
      <w:r>
        <w:rPr>
          <w:rFonts w:ascii="Times New Roman" w:hAnsi="Times New Roman" w:cs="Times New Roman"/>
        </w:rPr>
        <w:t>(далее – УО (ИН), Программа) разработана в соответствии с ФГОС дошкольного образования и с учетом Федеральной адаптированной образовательной программы дошкольного образования (далее – ФАОП ДО).</w:t>
      </w:r>
    </w:p>
    <w:p w14:paraId="4ABE8BC1">
      <w:pPr>
        <w:adjustRightInd/>
        <w:ind w:firstLine="0"/>
        <w:jc w:val="left"/>
        <w:outlineLvl w:val="0"/>
        <w:rPr>
          <w:rFonts w:ascii="Times New Roman" w:hAnsi="Times New Roman" w:cs="Times New Roman"/>
          <w:b/>
          <w:bCs/>
          <w:lang w:eastAsia="en-US" w:bidi="en-US"/>
        </w:rPr>
      </w:pPr>
      <w:r>
        <w:rPr>
          <w:rFonts w:ascii="Times New Roman" w:hAnsi="Times New Roman" w:cs="Times New Roman"/>
          <w:b/>
          <w:bCs/>
          <w:lang w:eastAsia="en-US" w:bidi="en-US"/>
        </w:rPr>
        <w:t>Перечень нормативных и нормативно-методических документов</w:t>
      </w:r>
    </w:p>
    <w:p w14:paraId="0B0443D5">
      <w:pPr>
        <w:numPr>
          <w:ilvl w:val="0"/>
          <w:numId w:val="2"/>
        </w:numPr>
        <w:tabs>
          <w:tab w:val="left" w:pos="869"/>
        </w:tabs>
        <w:kinsoku w:val="0"/>
        <w:overflowPunct w:val="0"/>
        <w:ind w:right="109" w:firstLine="368"/>
        <w:rPr>
          <w:rFonts w:ascii="Times New Roman" w:hAnsi="Times New Roman" w:cs="Times New Roman"/>
        </w:rPr>
      </w:pPr>
      <w:r>
        <w:rPr>
          <w:rFonts w:ascii="Times New Roman" w:hAnsi="Times New Roman" w:cs="Times New Roman"/>
        </w:rPr>
        <w:t xml:space="preserve">Федеральный  </w:t>
      </w:r>
      <w:r>
        <w:rPr>
          <w:rFonts w:ascii="Times New Roman" w:hAnsi="Times New Roman" w:cs="Times New Roman"/>
          <w:spacing w:val="-3"/>
        </w:rPr>
        <w:t xml:space="preserve">закон  </w:t>
      </w:r>
      <w:r>
        <w:rPr>
          <w:rFonts w:ascii="Times New Roman" w:hAnsi="Times New Roman" w:cs="Times New Roman"/>
        </w:rPr>
        <w:t>от   29.12.2012   №   273-ФЗ   «Об   образовании в Российской</w:t>
      </w:r>
      <w:r>
        <w:rPr>
          <w:rFonts w:ascii="Times New Roman" w:hAnsi="Times New Roman" w:cs="Times New Roman"/>
          <w:spacing w:val="-2"/>
        </w:rPr>
        <w:t xml:space="preserve"> </w:t>
      </w:r>
      <w:r>
        <w:rPr>
          <w:rFonts w:ascii="Times New Roman" w:hAnsi="Times New Roman" w:cs="Times New Roman"/>
        </w:rPr>
        <w:t>Федерации»;</w:t>
      </w:r>
    </w:p>
    <w:p w14:paraId="3DAAF841">
      <w:pPr>
        <w:numPr>
          <w:ilvl w:val="0"/>
          <w:numId w:val="2"/>
        </w:numPr>
        <w:tabs>
          <w:tab w:val="left" w:pos="819"/>
        </w:tabs>
        <w:kinsoku w:val="0"/>
        <w:overflowPunct w:val="0"/>
        <w:ind w:right="109" w:firstLine="368"/>
        <w:rPr>
          <w:rFonts w:ascii="Times New Roman" w:hAnsi="Times New Roman" w:cs="Times New Roman"/>
        </w:rPr>
      </w:pPr>
      <w:r>
        <w:rPr>
          <w:rFonts w:ascii="Times New Roman" w:hAnsi="Times New Roman" w:cs="Times New Roman"/>
        </w:rPr>
        <w:t xml:space="preserve">Федеральный государственный образовательный стандарт дошкольного образования (утвержден приказом Министерства образования и </w:t>
      </w:r>
      <w:r>
        <w:rPr>
          <w:rFonts w:ascii="Times New Roman" w:hAnsi="Times New Roman" w:cs="Times New Roman"/>
          <w:spacing w:val="-3"/>
        </w:rPr>
        <w:t xml:space="preserve">науки </w:t>
      </w:r>
      <w:r>
        <w:rPr>
          <w:rFonts w:ascii="Times New Roman" w:hAnsi="Times New Roman" w:cs="Times New Roman"/>
        </w:rPr>
        <w:t xml:space="preserve">Российской Федерации от 17 октября 2013 </w:t>
      </w:r>
      <w:r>
        <w:rPr>
          <w:rFonts w:ascii="Times New Roman" w:hAnsi="Times New Roman" w:cs="Times New Roman"/>
          <w:spacing w:val="-13"/>
        </w:rPr>
        <w:t xml:space="preserve">г. </w:t>
      </w:r>
      <w:r>
        <w:rPr>
          <w:rFonts w:ascii="Times New Roman" w:hAnsi="Times New Roman" w:cs="Times New Roman"/>
        </w:rPr>
        <w:t>№</w:t>
      </w:r>
      <w:r>
        <w:rPr>
          <w:rFonts w:ascii="Times New Roman" w:hAnsi="Times New Roman" w:cs="Times New Roman"/>
          <w:spacing w:val="6"/>
        </w:rPr>
        <w:t xml:space="preserve"> </w:t>
      </w:r>
      <w:r>
        <w:rPr>
          <w:rFonts w:ascii="Times New Roman" w:hAnsi="Times New Roman" w:cs="Times New Roman"/>
        </w:rPr>
        <w:t>1155);</w:t>
      </w:r>
    </w:p>
    <w:p w14:paraId="6302A017">
      <w:pPr>
        <w:numPr>
          <w:ilvl w:val="0"/>
          <w:numId w:val="2"/>
        </w:numPr>
        <w:tabs>
          <w:tab w:val="left" w:pos="819"/>
        </w:tabs>
        <w:kinsoku w:val="0"/>
        <w:overflowPunct w:val="0"/>
        <w:ind w:right="109" w:firstLine="368"/>
        <w:rPr>
          <w:rFonts w:ascii="Times New Roman" w:hAnsi="Times New Roman" w:cs="Times New Roman"/>
        </w:rPr>
      </w:pPr>
      <w:r>
        <w:rPr>
          <w:rFonts w:ascii="Times New Roman" w:hAnsi="Times New Roman" w:cs="Times New Roman"/>
        </w:rPr>
        <w:t>Федеральная адаптированная программа дошкольного образования для обучающихся с ограниченными возможностями здоровья, утвержденная Приказом Министерства просвещения РФ от 24.11.2022, № 1022;</w:t>
      </w:r>
    </w:p>
    <w:p w14:paraId="76C48152">
      <w:pPr>
        <w:numPr>
          <w:ilvl w:val="0"/>
          <w:numId w:val="2"/>
        </w:numPr>
        <w:tabs>
          <w:tab w:val="left" w:pos="779"/>
        </w:tabs>
        <w:kinsoku w:val="0"/>
        <w:overflowPunct w:val="0"/>
        <w:ind w:right="108" w:firstLine="368"/>
        <w:rPr>
          <w:rFonts w:ascii="Times New Roman" w:hAnsi="Times New Roman" w:cs="Times New Roman"/>
          <w:spacing w:val="3"/>
        </w:rPr>
      </w:pPr>
      <w:r>
        <w:rPr>
          <w:rFonts w:ascii="Times New Roman" w:hAnsi="Times New Roman" w:cs="Times New Roman"/>
          <w:spacing w:val="3"/>
        </w:rPr>
        <w:t xml:space="preserve">«Санитарно-эпидемиологические </w:t>
      </w:r>
      <w:r>
        <w:rPr>
          <w:rFonts w:ascii="Times New Roman" w:hAnsi="Times New Roman" w:cs="Times New Roman"/>
          <w:spacing w:val="2"/>
        </w:rPr>
        <w:t xml:space="preserve">требования </w:t>
      </w:r>
      <w:r>
        <w:rPr>
          <w:rFonts w:ascii="Times New Roman" w:hAnsi="Times New Roman" w:cs="Times New Roman"/>
        </w:rPr>
        <w:t>к организациям воспитания и обучения, отдыха и оздоровления детей и молодежи</w:t>
      </w:r>
      <w:r>
        <w:rPr>
          <w:rFonts w:ascii="Times New Roman" w:hAnsi="Times New Roman" w:cs="Times New Roman"/>
          <w:spacing w:val="2"/>
        </w:rPr>
        <w:t>» (утверждены 28.09.2020, вступили в силу 01.01.2021</w:t>
      </w:r>
      <w:r>
        <w:rPr>
          <w:rFonts w:ascii="Times New Roman" w:hAnsi="Times New Roman" w:cs="Times New Roman"/>
          <w:spacing w:val="3"/>
        </w:rPr>
        <w:t>)</w:t>
      </w:r>
      <w:r>
        <w:rPr>
          <w:rFonts w:ascii="Times New Roman" w:hAnsi="Times New Roman" w:cs="Times New Roman"/>
        </w:rPr>
        <w:t>.</w:t>
      </w:r>
    </w:p>
    <w:p w14:paraId="6BA2275D">
      <w:pPr>
        <w:pStyle w:val="34"/>
        <w:ind w:left="0" w:firstLine="567"/>
        <w:rPr>
          <w:rFonts w:ascii="Times New Roman" w:hAnsi="Times New Roman" w:cs="Times New Roman"/>
        </w:rPr>
      </w:pPr>
      <w:r>
        <w:rPr>
          <w:rFonts w:ascii="Times New Roman" w:hAnsi="Times New Roman" w:cs="Times New Roman"/>
        </w:rPr>
        <w:t xml:space="preserve">Обязательная часть Программы соответствует ФАОП ДО, ее объем составляет не менее 60% от ее общего объема. </w:t>
      </w:r>
    </w:p>
    <w:p w14:paraId="46CD0F4C">
      <w:pPr>
        <w:pStyle w:val="34"/>
        <w:ind w:left="0" w:firstLine="567"/>
        <w:rPr>
          <w:rFonts w:ascii="Times New Roman" w:hAnsi="Times New Roman" w:cs="Times New Roman"/>
        </w:rPr>
      </w:pPr>
      <w:r>
        <w:rPr>
          <w:rFonts w:ascii="Times New Roman" w:hAnsi="Times New Roman" w:cs="Times New Roman"/>
        </w:rPr>
        <w:t>Часть, формируемая участниками образовательных отношений, составляет не более 40% и ориентирована:</w:t>
      </w:r>
    </w:p>
    <w:p w14:paraId="43D0C1D5">
      <w:pPr>
        <w:pStyle w:val="34"/>
        <w:ind w:left="0" w:firstLine="567"/>
        <w:rPr>
          <w:rFonts w:ascii="Times New Roman" w:hAnsi="Times New Roman" w:cs="Times New Roman"/>
        </w:rPr>
      </w:pPr>
      <w:r>
        <w:rPr>
          <w:rFonts w:ascii="Times New Roman" w:hAnsi="Times New Roman" w:cs="Times New Roman"/>
        </w:rPr>
        <w:t>- на удовлетворение особых образовательных потребностей обучающихся с УО (ИН);</w:t>
      </w:r>
    </w:p>
    <w:p w14:paraId="3AA8DF72">
      <w:pPr>
        <w:pStyle w:val="34"/>
        <w:ind w:left="0" w:firstLine="567"/>
        <w:rPr>
          <w:rFonts w:ascii="Times New Roman" w:hAnsi="Times New Roman" w:cs="Times New Roman"/>
        </w:rPr>
      </w:pPr>
      <w:r>
        <w:rPr>
          <w:rFonts w:ascii="Times New Roman" w:hAnsi="Times New Roman" w:cs="Times New Roman"/>
        </w:rPr>
        <w:t>- на специфику (</w:t>
      </w:r>
      <w:r>
        <w:rPr>
          <w:rFonts w:ascii="Times New Roman" w:hAnsi="Times New Roman" w:cs="Times New Roman"/>
          <w:color w:val="000000" w:themeColor="text1"/>
        </w:rPr>
        <w:t>национальных, социокультурных и иных условий, в т.ч. региональных, в которых осуществляется образовательная деятельность)</w:t>
      </w:r>
    </w:p>
    <w:p w14:paraId="7B90F4CC">
      <w:pPr>
        <w:pStyle w:val="34"/>
        <w:ind w:left="0" w:firstLine="567"/>
        <w:rPr>
          <w:rFonts w:ascii="Times New Roman" w:hAnsi="Times New Roman" w:cs="Times New Roman"/>
        </w:rPr>
      </w:pPr>
      <w:r>
        <w:rPr>
          <w:rFonts w:ascii="Times New Roman" w:hAnsi="Times New Roman" w:cs="Times New Roman"/>
        </w:rPr>
        <w:t xml:space="preserve">- на сложившиеся традиции ДОО; </w:t>
      </w:r>
    </w:p>
    <w:p w14:paraId="030C34E4">
      <w:pPr>
        <w:pStyle w:val="34"/>
        <w:ind w:left="0" w:firstLine="567"/>
        <w:rPr>
          <w:rFonts w:ascii="Times New Roman" w:hAnsi="Times New Roman" w:cs="Times New Roman"/>
        </w:rPr>
      </w:pPr>
      <w:r>
        <w:rPr>
          <w:rFonts w:ascii="Times New Roman" w:hAnsi="Times New Roman" w:cs="Times New Roman"/>
        </w:rPr>
        <w:t>- на выбор парциальных образовательных программ и форм ДОО работы с детьми, которые в наибольшей степени соответствуют потребностям и интересам детей с УО (ИН), а также возможностям педагогического коллектива и ДОО в целом.</w:t>
      </w:r>
    </w:p>
    <w:p w14:paraId="0655CF32">
      <w:pPr>
        <w:pStyle w:val="34"/>
        <w:ind w:left="0" w:firstLine="567"/>
        <w:rPr>
          <w:rFonts w:ascii="Times New Roman" w:hAnsi="Times New Roman" w:cs="Times New Roman"/>
        </w:rPr>
      </w:pPr>
      <w:r>
        <w:rPr>
          <w:rFonts w:ascii="Times New Roman" w:hAnsi="Times New Roman" w:cs="Times New Roman"/>
        </w:rPr>
        <w:t>Реализация Программы предусматривает взаимодействие с разными субъектами образовательных отношений, осуществляется с учётом общих принципов дошкольного образования и специфических принципов и подходов к формированию АОП ДО для обучающихся с УО (ИН).</w:t>
      </w:r>
    </w:p>
    <w:p w14:paraId="24FA65C5">
      <w:pPr>
        <w:pStyle w:val="34"/>
        <w:ind w:left="0" w:firstLine="567"/>
        <w:rPr>
          <w:rFonts w:ascii="Times New Roman" w:hAnsi="Times New Roman" w:cs="Times New Roman"/>
        </w:rPr>
      </w:pPr>
      <w:r>
        <w:rPr>
          <w:rFonts w:ascii="Times New Roman" w:hAnsi="Times New Roman" w:cs="Times New Roman"/>
        </w:rPr>
        <w:t>Программа является основой для преемственности уровней дошкольного и начального общего образования.</w:t>
      </w:r>
    </w:p>
    <w:p w14:paraId="351EEE4E">
      <w:pPr>
        <w:pStyle w:val="34"/>
        <w:ind w:left="0" w:firstLine="567"/>
        <w:rPr>
          <w:rFonts w:ascii="Times New Roman" w:hAnsi="Times New Roman" w:cs="Times New Roman"/>
        </w:rPr>
      </w:pPr>
      <w:r>
        <w:rPr>
          <w:rFonts w:ascii="Times New Roman" w:hAnsi="Times New Roman" w:cs="Times New Roman"/>
          <w:b/>
          <w:i/>
        </w:rPr>
        <w:t>Цель Программы</w:t>
      </w:r>
      <w:r>
        <w:rPr>
          <w:rFonts w:ascii="Times New Roman" w:hAnsi="Times New Roman" w:cs="Times New Roman"/>
        </w:rPr>
        <w:t>: обеспечение условий для дошкольного образования, определяемых общими и особыми потребностями обучающегося раннего и дошкольного возраста с УО (ИН), индивидуальными особенностями его развития и состояния здоровья.</w:t>
      </w:r>
    </w:p>
    <w:p w14:paraId="7EA8F652">
      <w:pPr>
        <w:ind w:firstLine="567"/>
        <w:rPr>
          <w:rFonts w:ascii="Times New Roman" w:hAnsi="Times New Roman" w:cs="Times New Roman"/>
        </w:rPr>
      </w:pPr>
      <w:r>
        <w:rPr>
          <w:rFonts w:ascii="Times New Roman" w:hAnsi="Times New Roman" w:cs="Times New Roman"/>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32FE9107">
      <w:pPr>
        <w:ind w:firstLine="567"/>
        <w:rPr>
          <w:rFonts w:ascii="Times New Roman" w:hAnsi="Times New Roman" w:cs="Times New Roman"/>
          <w:b/>
          <w:i/>
        </w:rPr>
      </w:pPr>
      <w:r>
        <w:rPr>
          <w:rFonts w:ascii="Times New Roman" w:hAnsi="Times New Roman" w:cs="Times New Roman"/>
          <w:b/>
          <w:i/>
        </w:rPr>
        <w:t>Задачи Программы:</w:t>
      </w:r>
    </w:p>
    <w:p w14:paraId="6B0E84B2">
      <w:pPr>
        <w:pStyle w:val="34"/>
        <w:ind w:left="0" w:firstLine="567"/>
        <w:rPr>
          <w:rFonts w:ascii="Times New Roman" w:hAnsi="Times New Roman" w:cs="Times New Roman"/>
        </w:rPr>
      </w:pPr>
      <w:r>
        <w:rPr>
          <w:rFonts w:ascii="Times New Roman" w:hAnsi="Times New Roman" w:cs="Times New Roman"/>
        </w:rPr>
        <w:t>- реализация содержания АОП ДО для обучающихся с УО (ИН);</w:t>
      </w:r>
    </w:p>
    <w:p w14:paraId="270581A0">
      <w:pPr>
        <w:ind w:firstLine="567"/>
        <w:rPr>
          <w:rFonts w:ascii="Times New Roman" w:hAnsi="Times New Roman" w:cs="Times New Roman"/>
        </w:rPr>
      </w:pPr>
      <w:r>
        <w:rPr>
          <w:rFonts w:ascii="Times New Roman" w:hAnsi="Times New Roman" w:cs="Times New Roman"/>
        </w:rPr>
        <w:t>- коррекция недостатков психофизического развития обучающихся с УО (ИН);</w:t>
      </w:r>
    </w:p>
    <w:p w14:paraId="194A8C67">
      <w:pPr>
        <w:ind w:firstLine="567"/>
        <w:rPr>
          <w:rFonts w:ascii="Times New Roman" w:hAnsi="Times New Roman" w:cs="Times New Roman"/>
        </w:rPr>
      </w:pPr>
      <w:r>
        <w:rPr>
          <w:rFonts w:ascii="Times New Roman" w:hAnsi="Times New Roman" w:cs="Times New Roman"/>
        </w:rPr>
        <w:t>- охрана и укрепление физического и психического здоровья обучающихся с УО (ИН), в т.ч. их эмоционального благополучия;</w:t>
      </w:r>
    </w:p>
    <w:p w14:paraId="5BF90483">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обеспечение равных возможностей для полноценного развития ребенка с УО (ИН) в период дошкольного образования независимо от места проживания, пола, нации, языка, социального статуса;</w:t>
      </w:r>
    </w:p>
    <w:p w14:paraId="7B2EFF29">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УО (ИН) как субъекта отношений с педагогическим работником, родителями (законными представителями), другими детьми;</w:t>
      </w:r>
    </w:p>
    <w:p w14:paraId="54FFC579">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73479D47">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формирование общей культуры личности обучающихся с УО (ИН),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1D69A355">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формирование социокультурной среды, соответствующей психофизическим и индивидуальным особенностям развития обучающихся с УО (ИН);</w:t>
      </w:r>
    </w:p>
    <w:p w14:paraId="78ABB523">
      <w:pPr>
        <w:ind w:firstLine="567"/>
        <w:rPr>
          <w:rFonts w:ascii="Times New Roman" w:hAnsi="Times New Roman" w:cs="Times New Roman"/>
        </w:rPr>
      </w:pPr>
      <w:r>
        <w:rPr>
          <w:rFonts w:ascii="Times New Roman" w:hAnsi="Times New Roman" w:cs="Times New Roman"/>
        </w:rPr>
        <w:t>- 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УО (ИН);</w:t>
      </w:r>
    </w:p>
    <w:p w14:paraId="6E5107EF">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обеспечение преемственности целей, задач и содержания дошкольного и начального общего образования.</w:t>
      </w:r>
    </w:p>
    <w:bookmarkEnd w:id="55"/>
    <w:p w14:paraId="3FE2E5AE">
      <w:pPr>
        <w:ind w:firstLine="0"/>
        <w:rPr>
          <w:rFonts w:ascii="Times New Roman" w:hAnsi="Times New Roman" w:cs="Times New Roman"/>
          <w:color w:val="FF0000"/>
        </w:rPr>
      </w:pPr>
      <w:bookmarkStart w:id="56" w:name="sub_2163"/>
    </w:p>
    <w:bookmarkEnd w:id="56"/>
    <w:p w14:paraId="7E920EFD">
      <w:pPr>
        <w:adjustRightInd/>
        <w:ind w:firstLine="0"/>
        <w:jc w:val="left"/>
        <w:outlineLvl w:val="0"/>
        <w:rPr>
          <w:rFonts w:ascii="Times New Roman" w:hAnsi="Times New Roman" w:cs="Times New Roman"/>
          <w:b/>
          <w:bCs/>
          <w:lang w:eastAsia="en-US" w:bidi="en-US"/>
        </w:rPr>
      </w:pPr>
      <w:r>
        <w:rPr>
          <w:rFonts w:ascii="Times New Roman" w:hAnsi="Times New Roman" w:cs="Times New Roman"/>
          <w:b/>
          <w:bCs/>
          <w:lang w:eastAsia="en-US" w:bidi="en-US"/>
        </w:rPr>
        <w:t>Перечень нормативных и нормативно-методических документов</w:t>
      </w:r>
    </w:p>
    <w:p w14:paraId="4455FB64">
      <w:pPr>
        <w:numPr>
          <w:ilvl w:val="0"/>
          <w:numId w:val="2"/>
        </w:numPr>
        <w:tabs>
          <w:tab w:val="left" w:pos="869"/>
        </w:tabs>
        <w:kinsoku w:val="0"/>
        <w:overflowPunct w:val="0"/>
        <w:ind w:right="109" w:firstLine="368"/>
        <w:rPr>
          <w:rFonts w:ascii="Times New Roman" w:hAnsi="Times New Roman" w:cs="Times New Roman"/>
        </w:rPr>
      </w:pPr>
      <w:r>
        <w:rPr>
          <w:rFonts w:ascii="Times New Roman" w:hAnsi="Times New Roman" w:cs="Times New Roman"/>
        </w:rPr>
        <w:t xml:space="preserve">Федеральный  </w:t>
      </w:r>
      <w:r>
        <w:rPr>
          <w:rFonts w:ascii="Times New Roman" w:hAnsi="Times New Roman" w:cs="Times New Roman"/>
          <w:spacing w:val="-3"/>
        </w:rPr>
        <w:t xml:space="preserve">закон  </w:t>
      </w:r>
      <w:r>
        <w:rPr>
          <w:rFonts w:ascii="Times New Roman" w:hAnsi="Times New Roman" w:cs="Times New Roman"/>
        </w:rPr>
        <w:t>от   29.12.2012   №   273-ФЗ   «Об   образовании в Российской</w:t>
      </w:r>
      <w:r>
        <w:rPr>
          <w:rFonts w:ascii="Times New Roman" w:hAnsi="Times New Roman" w:cs="Times New Roman"/>
          <w:spacing w:val="-2"/>
        </w:rPr>
        <w:t xml:space="preserve"> </w:t>
      </w:r>
      <w:r>
        <w:rPr>
          <w:rFonts w:ascii="Times New Roman" w:hAnsi="Times New Roman" w:cs="Times New Roman"/>
        </w:rPr>
        <w:t>Федерации»;</w:t>
      </w:r>
    </w:p>
    <w:p w14:paraId="319A125B">
      <w:pPr>
        <w:numPr>
          <w:ilvl w:val="0"/>
          <w:numId w:val="2"/>
        </w:numPr>
        <w:tabs>
          <w:tab w:val="left" w:pos="819"/>
        </w:tabs>
        <w:kinsoku w:val="0"/>
        <w:overflowPunct w:val="0"/>
        <w:ind w:right="109" w:firstLine="368"/>
        <w:rPr>
          <w:rFonts w:ascii="Times New Roman" w:hAnsi="Times New Roman" w:cs="Times New Roman"/>
        </w:rPr>
      </w:pPr>
      <w:r>
        <w:rPr>
          <w:rFonts w:ascii="Times New Roman" w:hAnsi="Times New Roman" w:cs="Times New Roman"/>
        </w:rPr>
        <w:t xml:space="preserve">Федеральный государственный образовательный стандарт дошкольного образования (утвержден приказом Министерства образования и </w:t>
      </w:r>
      <w:r>
        <w:rPr>
          <w:rFonts w:ascii="Times New Roman" w:hAnsi="Times New Roman" w:cs="Times New Roman"/>
          <w:spacing w:val="-3"/>
        </w:rPr>
        <w:t xml:space="preserve">науки </w:t>
      </w:r>
      <w:r>
        <w:rPr>
          <w:rFonts w:ascii="Times New Roman" w:hAnsi="Times New Roman" w:cs="Times New Roman"/>
        </w:rPr>
        <w:t xml:space="preserve">Российской Федерации от 17 октября 2013 </w:t>
      </w:r>
      <w:r>
        <w:rPr>
          <w:rFonts w:ascii="Times New Roman" w:hAnsi="Times New Roman" w:cs="Times New Roman"/>
          <w:spacing w:val="-13"/>
        </w:rPr>
        <w:t xml:space="preserve">г. </w:t>
      </w:r>
      <w:r>
        <w:rPr>
          <w:rFonts w:ascii="Times New Roman" w:hAnsi="Times New Roman" w:cs="Times New Roman"/>
        </w:rPr>
        <w:t>№</w:t>
      </w:r>
      <w:r>
        <w:rPr>
          <w:rFonts w:ascii="Times New Roman" w:hAnsi="Times New Roman" w:cs="Times New Roman"/>
          <w:spacing w:val="6"/>
        </w:rPr>
        <w:t xml:space="preserve"> </w:t>
      </w:r>
      <w:r>
        <w:rPr>
          <w:rFonts w:ascii="Times New Roman" w:hAnsi="Times New Roman" w:cs="Times New Roman"/>
        </w:rPr>
        <w:t>1155);</w:t>
      </w:r>
    </w:p>
    <w:p w14:paraId="7EBEFD87">
      <w:pPr>
        <w:numPr>
          <w:ilvl w:val="0"/>
          <w:numId w:val="2"/>
        </w:numPr>
        <w:tabs>
          <w:tab w:val="left" w:pos="819"/>
        </w:tabs>
        <w:kinsoku w:val="0"/>
        <w:overflowPunct w:val="0"/>
        <w:ind w:right="109" w:firstLine="368"/>
        <w:rPr>
          <w:rFonts w:ascii="Times New Roman" w:hAnsi="Times New Roman" w:cs="Times New Roman"/>
        </w:rPr>
      </w:pPr>
      <w:r>
        <w:rPr>
          <w:rFonts w:ascii="Times New Roman" w:hAnsi="Times New Roman" w:cs="Times New Roman"/>
        </w:rPr>
        <w:t>Федеральная адаптированная программа дошкольного образования для обучающихся с ограниченными возможностями здоровья, утвержденная Приказом Министерства просвещения РФ от 24.11.2022, № 1022;</w:t>
      </w:r>
    </w:p>
    <w:p w14:paraId="00112766">
      <w:pPr>
        <w:numPr>
          <w:ilvl w:val="0"/>
          <w:numId w:val="2"/>
        </w:numPr>
        <w:tabs>
          <w:tab w:val="left" w:pos="779"/>
        </w:tabs>
        <w:kinsoku w:val="0"/>
        <w:overflowPunct w:val="0"/>
        <w:ind w:right="108" w:firstLine="368"/>
        <w:rPr>
          <w:rFonts w:ascii="Times New Roman" w:hAnsi="Times New Roman" w:cs="Times New Roman"/>
          <w:spacing w:val="3"/>
        </w:rPr>
      </w:pPr>
      <w:r>
        <w:rPr>
          <w:rFonts w:ascii="Times New Roman" w:hAnsi="Times New Roman" w:cs="Times New Roman"/>
          <w:spacing w:val="3"/>
        </w:rPr>
        <w:t xml:space="preserve">«Санитарно-эпидемиологические </w:t>
      </w:r>
      <w:r>
        <w:rPr>
          <w:rFonts w:ascii="Times New Roman" w:hAnsi="Times New Roman" w:cs="Times New Roman"/>
          <w:spacing w:val="2"/>
        </w:rPr>
        <w:t xml:space="preserve">требования </w:t>
      </w:r>
      <w:r>
        <w:rPr>
          <w:rFonts w:ascii="Times New Roman" w:hAnsi="Times New Roman" w:cs="Times New Roman"/>
        </w:rPr>
        <w:t>к организациям воспитания и обучения, отдыха и оздоровления детей и молодежи</w:t>
      </w:r>
      <w:r>
        <w:rPr>
          <w:rFonts w:ascii="Times New Roman" w:hAnsi="Times New Roman" w:cs="Times New Roman"/>
          <w:spacing w:val="2"/>
        </w:rPr>
        <w:t>» (утверждены 28.09.2020, вступили в силу 01.01.2021</w:t>
      </w:r>
      <w:r>
        <w:rPr>
          <w:rFonts w:ascii="Times New Roman" w:hAnsi="Times New Roman" w:cs="Times New Roman"/>
          <w:spacing w:val="3"/>
        </w:rPr>
        <w:t>)</w:t>
      </w:r>
      <w:r>
        <w:rPr>
          <w:rFonts w:ascii="Times New Roman" w:hAnsi="Times New Roman" w:cs="Times New Roman"/>
        </w:rPr>
        <w:t>.</w:t>
      </w:r>
    </w:p>
    <w:p w14:paraId="792C8D57">
      <w:pPr>
        <w:tabs>
          <w:tab w:val="left" w:pos="779"/>
        </w:tabs>
        <w:kinsoku w:val="0"/>
        <w:overflowPunct w:val="0"/>
        <w:ind w:left="480" w:right="108" w:firstLine="0"/>
        <w:rPr>
          <w:rFonts w:ascii="Times New Roman" w:hAnsi="Times New Roman" w:cs="Times New Roman"/>
          <w:spacing w:val="3"/>
        </w:rPr>
      </w:pPr>
    </w:p>
    <w:p w14:paraId="09253251">
      <w:pPr>
        <w:tabs>
          <w:tab w:val="left" w:pos="779"/>
        </w:tabs>
        <w:kinsoku w:val="0"/>
        <w:overflowPunct w:val="0"/>
        <w:ind w:right="108" w:firstLine="0"/>
        <w:rPr>
          <w:b/>
          <w:bCs/>
          <w:color w:val="000000" w:themeColor="text1"/>
        </w:rPr>
      </w:pPr>
      <w:r>
        <w:rPr>
          <w:b/>
          <w:color w:val="000000" w:themeColor="text1"/>
        </w:rPr>
        <w:t>Специальные методические и дидактические пособия для детей 4-7 (8) лет с ИН:</w:t>
      </w:r>
    </w:p>
    <w:p w14:paraId="653BB544">
      <w:pPr>
        <w:tabs>
          <w:tab w:val="left" w:pos="779"/>
        </w:tabs>
        <w:kinsoku w:val="0"/>
        <w:overflowPunct w:val="0"/>
        <w:ind w:right="108"/>
      </w:pPr>
      <w:r>
        <w:t>1. Аугене, Д.Й. Речевое общение умственно отсталых детей дошкольного возраста и пути его активизации / Д.Й. Аугене // Дефектология, 1987. – №4. – С. 76-83.</w:t>
      </w:r>
    </w:p>
    <w:p w14:paraId="7D8376DE">
      <w:pPr>
        <w:tabs>
          <w:tab w:val="left" w:pos="779"/>
        </w:tabs>
        <w:kinsoku w:val="0"/>
        <w:overflowPunct w:val="0"/>
        <w:ind w:right="108"/>
      </w:pPr>
      <w:r>
        <w:t xml:space="preserve"> 2. Баряева, Л.Б. Программа воспитания и обучения дошкольников с интеллектуальной недостаточностью / Л.Б.Баряева, О.П. Гаврилушкина, А.Зарин, Н.Д. Соколова. – СПб. : СОЮЗ. – 2001. – С. 320. </w:t>
      </w:r>
    </w:p>
    <w:p w14:paraId="7AB7F5FA">
      <w:pPr>
        <w:tabs>
          <w:tab w:val="left" w:pos="779"/>
        </w:tabs>
        <w:kinsoku w:val="0"/>
        <w:overflowPunct w:val="0"/>
        <w:ind w:right="108"/>
      </w:pPr>
      <w:r>
        <w:t xml:space="preserve">3. Баряева, Л.Б. Формирование элементарных математических представлений у дошкольников (с проблемами в развития). – СПб. : Союз. – 2001. – С. 256. </w:t>
      </w:r>
    </w:p>
    <w:p w14:paraId="6F15733B">
      <w:pPr>
        <w:tabs>
          <w:tab w:val="left" w:pos="779"/>
        </w:tabs>
        <w:kinsoku w:val="0"/>
        <w:overflowPunct w:val="0"/>
        <w:ind w:right="108"/>
      </w:pPr>
      <w:r>
        <w:t>4. Баряева, Л.Б. Развитие связной речи дошкольников: модели обучения / Л.Б. Баряева, И.Н. Лебедева. – СПб. – 2005. – C. 92.</w:t>
      </w:r>
    </w:p>
    <w:p w14:paraId="0AF62261">
      <w:pPr>
        <w:tabs>
          <w:tab w:val="left" w:pos="779"/>
        </w:tabs>
        <w:kinsoku w:val="0"/>
        <w:overflowPunct w:val="0"/>
        <w:ind w:right="108"/>
      </w:pPr>
      <w:r>
        <w:t xml:space="preserve"> 5. Баряева, Л.Б. Математика для дошкольников в играх и упражнения / Л.Б. Баряева, С. Ю. Кондратьева. – Спб. : Каро. – 2007. – С. 288. </w:t>
      </w:r>
    </w:p>
    <w:p w14:paraId="2F6F5ABB">
      <w:pPr>
        <w:tabs>
          <w:tab w:val="left" w:pos="779"/>
        </w:tabs>
        <w:kinsoku w:val="0"/>
        <w:overflowPunct w:val="0"/>
        <w:ind w:right="108"/>
      </w:pPr>
      <w:r>
        <w:t xml:space="preserve">6. Браткова, М.В. О психолого-педагогической помощи семьям, воспитывающим детей раннего возраста с проблемами развития / М.В. Браткова, Т.Ю. Бутусова // Дошкольное воспитание. – 2010. - № 4. – С. 55-60. </w:t>
      </w:r>
    </w:p>
    <w:p w14:paraId="22E09768">
      <w:pPr>
        <w:tabs>
          <w:tab w:val="left" w:pos="779"/>
        </w:tabs>
        <w:kinsoku w:val="0"/>
        <w:overflowPunct w:val="0"/>
        <w:ind w:right="108"/>
      </w:pPr>
      <w:r>
        <w:t xml:space="preserve">7. Браткова, М.В. Коррекционное обучение и развитие детей раннего возраста в играх со взрослыми / М.В. Браткова, А.В. Закрепина, Л.В. Пронина. – М. : Парадигма, 2013. – С. 128. </w:t>
      </w:r>
    </w:p>
    <w:p w14:paraId="0599C066">
      <w:pPr>
        <w:tabs>
          <w:tab w:val="left" w:pos="779"/>
        </w:tabs>
        <w:kinsoku w:val="0"/>
        <w:overflowPunct w:val="0"/>
        <w:ind w:right="108"/>
      </w:pPr>
      <w:r>
        <w:t>8. Браткова, М.В. Организация и проведение коррекцино-развивающих занятий с детьми раннего возраста в условиях групп кратковременного пребывания / М.В. Браткова // Воспитание и обучение детей с нарушениями развития, 2009. – №4. – С. 37- 45.</w:t>
      </w:r>
    </w:p>
    <w:p w14:paraId="42907192">
      <w:pPr>
        <w:tabs>
          <w:tab w:val="left" w:pos="779"/>
        </w:tabs>
        <w:kinsoku w:val="0"/>
        <w:overflowPunct w:val="0"/>
        <w:ind w:right="108"/>
      </w:pPr>
      <w:r>
        <w:t xml:space="preserve"> 9. Бутусова, Т.Ю. Игры с правилами как средство социального развития дошкольников с нарушением интеллекта // Воспитание и обучение детей с нарушением развития / Т.Ю. Бутусова, 2016. – №1. – С. 50-52. </w:t>
      </w:r>
    </w:p>
    <w:p w14:paraId="56433D21">
      <w:pPr>
        <w:tabs>
          <w:tab w:val="left" w:pos="779"/>
        </w:tabs>
        <w:kinsoku w:val="0"/>
        <w:overflowPunct w:val="0"/>
        <w:ind w:right="108"/>
      </w:pPr>
      <w:r>
        <w:t>10. Бутусова, Т.Ю. Игры с правилами. Формирование совместной игровой деятельности дошкольников с разным уровнем познавательного развития / Т.Ю. Бутусова // Дошкольное воспитание, 2016. – № 3. – С. 21-26.</w:t>
      </w:r>
    </w:p>
    <w:p w14:paraId="7F7001E9">
      <w:pPr>
        <w:tabs>
          <w:tab w:val="left" w:pos="779"/>
        </w:tabs>
        <w:kinsoku w:val="0"/>
        <w:overflowPunct w:val="0"/>
        <w:ind w:right="108"/>
      </w:pPr>
      <w:r>
        <w:t xml:space="preserve"> 11. Бутусова, Т.Ю. Игры с правилами. Формирование совместной игровой деятельности дошкольников с разным уровнем познавательного развития / Т.Ю. Бутусова // Воспитание и обучение детей с нарушением развития, 2016. – №8 . – С. 54-59.</w:t>
      </w:r>
    </w:p>
    <w:p w14:paraId="142230DF">
      <w:pPr>
        <w:tabs>
          <w:tab w:val="left" w:pos="779"/>
        </w:tabs>
        <w:kinsoku w:val="0"/>
        <w:overflowPunct w:val="0"/>
        <w:ind w:right="108"/>
      </w:pPr>
      <w:r>
        <w:t xml:space="preserve"> 12. Бутусова, Т.Ю. Коррекционная направленность воспитания самостоятельности у детей старшего дошкольного возраста с нарушением интеллекта в процессе игр с правилами / Т.Ю. Бутусова // Дефектология, 2015. – № 3. – С. 8-17.</w:t>
      </w:r>
    </w:p>
    <w:p w14:paraId="3114B224">
      <w:pPr>
        <w:tabs>
          <w:tab w:val="left" w:pos="779"/>
        </w:tabs>
        <w:kinsoku w:val="0"/>
        <w:overflowPunct w:val="0"/>
        <w:ind w:right="108"/>
      </w:pPr>
      <w:r>
        <w:t xml:space="preserve"> 13. Выготский, Л.С. Основы дефектологии. – Т5., М. : Педагогика. – 1983. – С. 367. 14. Выродова, И.А. Музыка в системе ранней помощи: новые педагогические технологии / И.А. Выродова. – М. : КАРАПУЗ, 2012. – С. 144. </w:t>
      </w:r>
    </w:p>
    <w:p w14:paraId="4435967A">
      <w:pPr>
        <w:tabs>
          <w:tab w:val="left" w:pos="779"/>
        </w:tabs>
        <w:kinsoku w:val="0"/>
        <w:overflowPunct w:val="0"/>
        <w:ind w:right="108"/>
      </w:pPr>
      <w:r>
        <w:t xml:space="preserve">15. Гаврилушкина, О.П. Воспитание и обучение умственно отсталых дошкольников / О.П. Гаврилушкина, Н.Д. Соколова. – М. : Просвещение, 1995. – С.72. </w:t>
      </w:r>
    </w:p>
    <w:p w14:paraId="195F4EAE">
      <w:pPr>
        <w:tabs>
          <w:tab w:val="left" w:pos="779"/>
        </w:tabs>
        <w:kinsoku w:val="0"/>
        <w:overflowPunct w:val="0"/>
        <w:ind w:right="108"/>
      </w:pPr>
      <w:r>
        <w:t xml:space="preserve">16. Гаврилушкина, О.П. Обучение конструированию в дошкольных учреждениях для умственно отсталых детей: книга для учителя / О.П. Гаврилушкина. – М. : Просвещение, 1991. – С. 94. </w:t>
      </w:r>
    </w:p>
    <w:p w14:paraId="357E2CED">
      <w:pPr>
        <w:tabs>
          <w:tab w:val="left" w:pos="779"/>
        </w:tabs>
        <w:kinsoku w:val="0"/>
        <w:overflowPunct w:val="0"/>
        <w:ind w:right="108"/>
      </w:pPr>
      <w:r>
        <w:t xml:space="preserve">17. Дошкольное воспитание аномальных детей / О.П. Гаврилушкина, Н.Д. Соколова и др. ; под ред. Л.П. Носковой. – М. : Просвещение, 1993. – С. 224. </w:t>
      </w:r>
    </w:p>
    <w:p w14:paraId="24E09511">
      <w:pPr>
        <w:tabs>
          <w:tab w:val="left" w:pos="779"/>
        </w:tabs>
        <w:kinsoku w:val="0"/>
        <w:overflowPunct w:val="0"/>
        <w:ind w:right="108"/>
      </w:pPr>
      <w:r>
        <w:t>18. Екжанова, Е.А. Коррекционно-педагогическая помощь детям раннего и дошкольного возраста : науч.-методич. пособие / Е.А. Екжанова, Е.А. Стребелева. – СПб. : КАРО, 2008. – С. 336.</w:t>
      </w:r>
    </w:p>
    <w:p w14:paraId="244DCB14">
      <w:pPr>
        <w:tabs>
          <w:tab w:val="left" w:pos="779"/>
        </w:tabs>
        <w:kinsoku w:val="0"/>
        <w:overflowPunct w:val="0"/>
        <w:ind w:right="108"/>
      </w:pPr>
      <w:r>
        <w:t xml:space="preserve"> 19. Екжанова,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 3-е изд. – М. : Просвещение, 2011. – С. 272. </w:t>
      </w:r>
    </w:p>
    <w:p w14:paraId="2B7B3DD5">
      <w:pPr>
        <w:tabs>
          <w:tab w:val="left" w:pos="779"/>
        </w:tabs>
        <w:kinsoku w:val="0"/>
        <w:overflowPunct w:val="0"/>
        <w:ind w:right="108"/>
      </w:pPr>
      <w:r>
        <w:t xml:space="preserve">20. Екжанова, Е.А. Изобразительная деятельность в воспитании и обучении дошкольников с разным уровнем умственной недостаточности / Е.А. Екжанова : монография. – СПб., 2002. – С. 256. </w:t>
      </w:r>
    </w:p>
    <w:p w14:paraId="3F888CDD">
      <w:pPr>
        <w:tabs>
          <w:tab w:val="left" w:pos="779"/>
        </w:tabs>
        <w:kinsoku w:val="0"/>
        <w:overflowPunct w:val="0"/>
        <w:ind w:right="108"/>
      </w:pPr>
      <w:r>
        <w:t>21. Екжанова, Е.А. Коррекционно-развивающее обучение и воспитание дошкольников с нарушением интеллекта : методич. рекоменд. / Е.А. Екжанова, Е.А. Стребелева. – М. : Просвещение, 2011. – 175 с.</w:t>
      </w:r>
    </w:p>
    <w:p w14:paraId="74B90F30">
      <w:pPr>
        <w:tabs>
          <w:tab w:val="left" w:pos="779"/>
        </w:tabs>
        <w:kinsoku w:val="0"/>
        <w:overflowPunct w:val="0"/>
        <w:ind w:right="108"/>
      </w:pPr>
      <w:r>
        <w:t xml:space="preserve"> 22. Закрепина, А.В. Трудный ребенок / А.В. Закрепина. – М. : Дрофа, 2007. – С. 142. 23. Закрепина, А.В. Программа «Воспитание и обучение детей раннего и дошкольного возраста с умеренной умственной отсталостью» : вкладка / А.В. Закрепина, М.В. Браткова // Воспитание и обучение детей с нарушениями в развитии, 2012. – №4.</w:t>
      </w:r>
    </w:p>
    <w:p w14:paraId="66DBFC6D">
      <w:pPr>
        <w:tabs>
          <w:tab w:val="left" w:pos="779"/>
        </w:tabs>
        <w:kinsoku w:val="0"/>
        <w:overflowPunct w:val="0"/>
        <w:ind w:right="108"/>
      </w:pPr>
      <w:r>
        <w:t xml:space="preserve"> 24. Игры и занятия с детьми раннего возраста с психофизическими нарушениями: пособие. – 3-е переизд. / под ред. Е.А. Стребелевой, Г.А. Мишиной. – М. : ИНФРА-М, 2016. – С. 160.</w:t>
      </w:r>
    </w:p>
    <w:p w14:paraId="7DC657B2">
      <w:pPr>
        <w:tabs>
          <w:tab w:val="left" w:pos="779"/>
        </w:tabs>
        <w:kinsoku w:val="0"/>
        <w:overflowPunct w:val="0"/>
        <w:ind w:right="108"/>
      </w:pPr>
      <w:r>
        <w:t xml:space="preserve"> 25. Кинаш, Е.А. Подготовка к письму детей с отклонениями в развитии / Е.А. Кинаш. – М. : 178 Парадигма, 2010. – С. 79. </w:t>
      </w:r>
    </w:p>
    <w:p w14:paraId="7293B2B9">
      <w:pPr>
        <w:tabs>
          <w:tab w:val="left" w:pos="779"/>
        </w:tabs>
        <w:kinsoku w:val="0"/>
        <w:overflowPunct w:val="0"/>
        <w:ind w:right="108"/>
      </w:pPr>
      <w:r>
        <w:t xml:space="preserve">26. Кинаш, Е.А. Рабочая тетрадь. Подготовка к письму воспитанников с ОВЗ (0-1 класс) / Е.А. Кинаш. – М. : ЛОГОМАГ, 2017. – С. 39. </w:t>
      </w:r>
    </w:p>
    <w:p w14:paraId="503D81A8">
      <w:pPr>
        <w:tabs>
          <w:tab w:val="left" w:pos="779"/>
        </w:tabs>
        <w:kinsoku w:val="0"/>
        <w:overflowPunct w:val="0"/>
        <w:ind w:right="108"/>
      </w:pPr>
      <w:r>
        <w:t xml:space="preserve">27. Кондратьева, С.Ю. Игры и логические упражнения с цифрами / С.Ю. Кондратьева, Л.Б. Баряева. – СПб. : Каро, 2007. – С.96. </w:t>
      </w:r>
    </w:p>
    <w:p w14:paraId="4416576F">
      <w:pPr>
        <w:tabs>
          <w:tab w:val="left" w:pos="779"/>
        </w:tabs>
        <w:kinsoku w:val="0"/>
        <w:overflowPunct w:val="0"/>
        <w:ind w:right="108"/>
      </w:pPr>
      <w:r>
        <w:t xml:space="preserve">28. Комплексная программа для детей раннего возраста (от 8 месяцев до 2 лет) «Забавушка» / под ред. Е.А. Екжановой. – СПб.: КАРО, 2016. – С. 320. </w:t>
      </w:r>
    </w:p>
    <w:p w14:paraId="328ED114">
      <w:pPr>
        <w:tabs>
          <w:tab w:val="left" w:pos="779"/>
        </w:tabs>
        <w:kinsoku w:val="0"/>
        <w:overflowPunct w:val="0"/>
        <w:ind w:right="108"/>
      </w:pPr>
      <w:r>
        <w:t>29. Коррекционная помощь детям раннего возраста с органическим поражением центральной нервной системы в группах кратковременного пребывания : пособие. – 4-е изд., испр. и доп. / под ред. Е.А. Стребелевой. – М. : ИНФРА-М, 2016. – С. 128.</w:t>
      </w:r>
    </w:p>
    <w:p w14:paraId="576A1A2A">
      <w:pPr>
        <w:tabs>
          <w:tab w:val="left" w:pos="779"/>
        </w:tabs>
        <w:kinsoku w:val="0"/>
        <w:overflowPunct w:val="0"/>
        <w:ind w:right="108"/>
      </w:pPr>
      <w:r>
        <w:t xml:space="preserve"> 30. Особые дети: вариативные формы коррекционно-педагогической помощи: метод. пособие / А.В. Закрепина, С.Б.Лазуренко и др.; под ред. Е.А.Стребелевой, А.В. Закрепиной. – М. : ЛОГОМАГ, 2013. – С. 244.</w:t>
      </w:r>
    </w:p>
    <w:p w14:paraId="2A6D18EE">
      <w:pPr>
        <w:tabs>
          <w:tab w:val="left" w:pos="779"/>
        </w:tabs>
        <w:kinsoku w:val="0"/>
        <w:overflowPunct w:val="0"/>
        <w:ind w:right="108"/>
      </w:pPr>
      <w:r>
        <w:t xml:space="preserve"> 31. Лазуренко, С.Б. Памятка для родителей «Baby грамота»: метод. пособие [Текст] / С. Б. Лазуренко, О.Б. Половинкина. – М. : ФГУП ЦБНТИ Росздрава, 2008. – С. 48.</w:t>
      </w:r>
    </w:p>
    <w:p w14:paraId="705FD6C6">
      <w:pPr>
        <w:tabs>
          <w:tab w:val="left" w:pos="779"/>
        </w:tabs>
        <w:kinsoku w:val="0"/>
        <w:overflowPunct w:val="0"/>
        <w:ind w:right="108"/>
      </w:pPr>
      <w:r>
        <w:t xml:space="preserve"> 32. Лазуренко, С.Б. Организация в учреждениях системы здравоохранения коррекционнопедагогической помощи детям с поражением ЦНС : методич. письмо [Текст] / С.Б. Лазуренко. – М.: Мин. здрав. и соч. разв. РФ: Федеральное Агентство по здравоохранению и социальному развитию. – 2008. – С. 60. </w:t>
      </w:r>
    </w:p>
    <w:p w14:paraId="72CAE961">
      <w:pPr>
        <w:tabs>
          <w:tab w:val="left" w:pos="779"/>
        </w:tabs>
        <w:kinsoku w:val="0"/>
        <w:overflowPunct w:val="0"/>
        <w:ind w:right="108"/>
      </w:pPr>
      <w:r>
        <w:t>33. Лазуренко, С.Б. BABY грамота : пособие для родителей [Текст] / С.Б. Лазуренко, О.Б. Половинкина. – ФГУП ЦБНТИ Росздрава, 2009. – С. 46</w:t>
      </w:r>
    </w:p>
    <w:p w14:paraId="4D2FC063">
      <w:pPr>
        <w:tabs>
          <w:tab w:val="left" w:pos="779"/>
        </w:tabs>
        <w:kinsoku w:val="0"/>
        <w:overflowPunct w:val="0"/>
        <w:ind w:right="108"/>
      </w:pPr>
      <w:r>
        <w:t xml:space="preserve"> 34. Лебедева, Е.Н. Ознакомление детей с отклонениями в умственном развитии со звуками окружающей действительности : метод. пособие. – М. : Классикс Стиль, 2007. – С.97.</w:t>
      </w:r>
    </w:p>
    <w:p w14:paraId="2A808E5F">
      <w:pPr>
        <w:tabs>
          <w:tab w:val="left" w:pos="779"/>
        </w:tabs>
        <w:kinsoku w:val="0"/>
        <w:overflowPunct w:val="0"/>
        <w:ind w:right="108"/>
      </w:pPr>
      <w:r>
        <w:t xml:space="preserve"> 35. Овчинникова, Т.С. Артикуляционная и пальчиковая гимнастика на занятиях в детском саду / Т.С. Овчинникова. – СПб. : КАРО. – 2006. – С. 64. </w:t>
      </w:r>
    </w:p>
    <w:p w14:paraId="330C0998">
      <w:pPr>
        <w:tabs>
          <w:tab w:val="left" w:pos="779"/>
        </w:tabs>
        <w:kinsoku w:val="0"/>
        <w:overflowPunct w:val="0"/>
        <w:ind w:right="108"/>
      </w:pPr>
      <w:r>
        <w:t xml:space="preserve">36. Овчинникова, Т.С. Подвижные игры, физминутка и общеразвивающие упражнения с речью и музыкой в логопедическом детском саду / Т.С. Овчинникова. – СПб. : КАРО, 2006. – С. 144. </w:t>
      </w:r>
    </w:p>
    <w:p w14:paraId="6B38CA92">
      <w:pPr>
        <w:tabs>
          <w:tab w:val="left" w:pos="779"/>
        </w:tabs>
        <w:kinsoku w:val="0"/>
        <w:overflowPunct w:val="0"/>
        <w:ind w:right="108"/>
      </w:pPr>
      <w:r>
        <w:t xml:space="preserve">37. Овчинникова, Т.С. Потребности, эмоции, и поведение ребенка / Т.С. Овчинникова, Т.Г. Кузнецова, Е.А. Родина. – СПб. : РГПУ им. А.И. Герцена. – 2011. – С. 127. </w:t>
      </w:r>
    </w:p>
    <w:p w14:paraId="2843668A">
      <w:pPr>
        <w:tabs>
          <w:tab w:val="left" w:pos="779"/>
        </w:tabs>
        <w:kinsoku w:val="0"/>
        <w:overflowPunct w:val="0"/>
        <w:ind w:right="108"/>
      </w:pPr>
      <w:r>
        <w:t>38. Особые дети: вариативные формы коррекционно-педагогической помощи: метод. пособие / под ред. Е.А. Стребелевой, А.В. Закрепиной. – М .: ЛОГОМАГ, 2013. – С. 244.</w:t>
      </w:r>
    </w:p>
    <w:p w14:paraId="68A6CEBF">
      <w:pPr>
        <w:tabs>
          <w:tab w:val="left" w:pos="779"/>
        </w:tabs>
        <w:kinsoku w:val="0"/>
        <w:overflowPunct w:val="0"/>
        <w:ind w:right="108"/>
      </w:pPr>
      <w:r>
        <w:t xml:space="preserve"> 39. Малофеев, Н.Н. Особый ребенок – обычное детство / Н.Н. Малофеев // Дефектология, 2010. – № 6. – С. 3-8.</w:t>
      </w:r>
    </w:p>
    <w:p w14:paraId="0CA1CDD8">
      <w:pPr>
        <w:tabs>
          <w:tab w:val="left" w:pos="779"/>
        </w:tabs>
        <w:kinsoku w:val="0"/>
        <w:overflowPunct w:val="0"/>
        <w:ind w:right="108"/>
      </w:pPr>
      <w:r>
        <w:t xml:space="preserve"> 40. Мишина, Г.А. Особенности организации родителями предметно-игровой деятельности ребенка раннего возраста с нарушениями психофизического развития / Г.А. Мишина // Дефектология, 2000. – № 5. – С.48-56. </w:t>
      </w:r>
    </w:p>
    <w:p w14:paraId="7C0C2802">
      <w:pPr>
        <w:tabs>
          <w:tab w:val="left" w:pos="779"/>
        </w:tabs>
        <w:kinsoku w:val="0"/>
        <w:overflowPunct w:val="0"/>
        <w:ind w:right="108"/>
      </w:pPr>
      <w:r>
        <w:t>41. Мишина, Г.А. Формы организации коррекционно-педагогической работы специалистадефектолога с семьей, воспитывающей ребенка раннего возраста с нарушениями психофизического развития / Г.А. Мишина // Дефектология, 2001. – № 1. – С.60-65.</w:t>
      </w:r>
    </w:p>
    <w:p w14:paraId="1D4138BA">
      <w:pPr>
        <w:tabs>
          <w:tab w:val="left" w:pos="779"/>
        </w:tabs>
        <w:kinsoku w:val="0"/>
        <w:overflowPunct w:val="0"/>
        <w:ind w:right="108"/>
      </w:pPr>
      <w:r>
        <w:t xml:space="preserve"> 42. Мишина, Г.А. Генезис вокализаций в дословесном периоде / Г.А. Мишина, Ю.Д. Черничкина // Вестник ПСТГУ, 2011. – № 4 (23). – С. 150-156.</w:t>
      </w:r>
    </w:p>
    <w:p w14:paraId="68F0D193">
      <w:pPr>
        <w:tabs>
          <w:tab w:val="left" w:pos="779"/>
        </w:tabs>
        <w:kinsoku w:val="0"/>
        <w:overflowPunct w:val="0"/>
        <w:ind w:right="108"/>
      </w:pPr>
      <w:r>
        <w:t xml:space="preserve"> 43. Половинкина, О.Б. Психолого-педагогическая работа дефектолога с родителями в отделении по выхаживанию и реабилитации маловесных детей [Текст] / О.Б. Половинкина // Дефектология, 2003. – № 2. – С. 35-39.</w:t>
      </w:r>
    </w:p>
    <w:p w14:paraId="47AD76F7">
      <w:pPr>
        <w:tabs>
          <w:tab w:val="left" w:pos="779"/>
        </w:tabs>
        <w:kinsoku w:val="0"/>
        <w:overflowPunct w:val="0"/>
        <w:ind w:right="108"/>
      </w:pPr>
      <w:r>
        <w:t xml:space="preserve"> 44. Психолого-педагогическое сопровождение семьи ребенка с ограниченными возможностями здоровья : учебник [В.В. Ткачева, Е.Ф. Архипова, Г.А. Бутко, и др.] / под ред. В.В. Ткачевой. – М. : Изд. центр «Академия». – 2014. – С.272. </w:t>
      </w:r>
    </w:p>
    <w:p w14:paraId="43272FAE">
      <w:pPr>
        <w:tabs>
          <w:tab w:val="left" w:pos="779"/>
        </w:tabs>
        <w:kinsoku w:val="0"/>
        <w:overflowPunct w:val="0"/>
        <w:ind w:right="108"/>
      </w:pPr>
      <w:r>
        <w:t xml:space="preserve">45. Стребелева, Е.А. Педагогическое сопровождение семьи, воспитывающей ребенка раннего возраста с отклонениями в развитии : учеб. пособие / Е.А. Стребелева, Г.А. Мишина. – 2-е переизд.. – М. : Парадигма, 2015. – С.70. </w:t>
      </w:r>
    </w:p>
    <w:p w14:paraId="757C1F8D">
      <w:pPr>
        <w:tabs>
          <w:tab w:val="left" w:pos="779"/>
        </w:tabs>
        <w:kinsoku w:val="0"/>
        <w:overflowPunct w:val="0"/>
        <w:ind w:right="108"/>
      </w:pPr>
      <w:r>
        <w:t>46. Стребелева, Е.А. Формирование мышления у детей с отклонениями в развитии / Е.А. Стребелова. – М. : Владос. – 2016. – С. 184.</w:t>
      </w:r>
    </w:p>
    <w:p w14:paraId="0725995A">
      <w:pPr>
        <w:tabs>
          <w:tab w:val="left" w:pos="779"/>
        </w:tabs>
        <w:kinsoku w:val="0"/>
        <w:overflowPunct w:val="0"/>
        <w:ind w:right="108"/>
      </w:pPr>
      <w:r>
        <w:t xml:space="preserve"> 47. Стребелева, Е.А. Коррекционно-развивающее обучение детей в процессе дидактических игр / Е.А. Стребелова. – М. : Владос, 2016. – С. 256. </w:t>
      </w:r>
    </w:p>
    <w:p w14:paraId="5CB81494">
      <w:pPr>
        <w:tabs>
          <w:tab w:val="left" w:pos="779"/>
        </w:tabs>
        <w:kinsoku w:val="0"/>
        <w:overflowPunct w:val="0"/>
        <w:ind w:right="108"/>
      </w:pPr>
      <w:r>
        <w:t>48. Стребелева, Е.А. Воспитание и обучение детей дошкольного возраста: учебник / Е.А. Стребелова. – М. : Парадигма, 2012. – С. 256.</w:t>
      </w:r>
    </w:p>
    <w:p w14:paraId="48DA2EFD">
      <w:pPr>
        <w:tabs>
          <w:tab w:val="left" w:pos="779"/>
        </w:tabs>
        <w:kinsoku w:val="0"/>
        <w:overflowPunct w:val="0"/>
        <w:ind w:right="108"/>
      </w:pPr>
      <w:r>
        <w:t xml:space="preserve"> 49. Стребелева, Е.А. Группы для дошкольников со сложными нарушениями в образовательных учреждениях для детей с нарушениями интеллекта / Е.А. Стребелева, А.В. Закрепина., Е.А. Кинаш // Воспитания и обучение детей с нарушениями развития, 2013. – №7. – С. 3-11.</w:t>
      </w:r>
    </w:p>
    <w:p w14:paraId="20A51758">
      <w:pPr>
        <w:tabs>
          <w:tab w:val="left" w:pos="779"/>
        </w:tabs>
        <w:kinsoku w:val="0"/>
        <w:overflowPunct w:val="0"/>
        <w:ind w:right="108"/>
      </w:pPr>
      <w:r>
        <w:t xml:space="preserve"> 50. Ткачева, В.В. Технологии психологического изучения семей, воспитывающих детей в отклонениями в развитии: учеб. пособие [Текст] / В.В. Ткачева. – М. : УМК «Психология», 2006. – С. 320. </w:t>
      </w:r>
    </w:p>
    <w:p w14:paraId="7A948D45">
      <w:pPr>
        <w:tabs>
          <w:tab w:val="left" w:pos="779"/>
        </w:tabs>
        <w:kinsoku w:val="0"/>
        <w:overflowPunct w:val="0"/>
        <w:ind w:right="108"/>
      </w:pPr>
      <w:r>
        <w:t xml:space="preserve">51. Томилов, А.Б. Логопедические технологии: обследование моторных функций: учебнометодическое пособие / А.Б. Томилов. – Краснодар, 2011. – С. 75, </w:t>
      </w:r>
    </w:p>
    <w:p w14:paraId="4F92F65F">
      <w:pPr>
        <w:tabs>
          <w:tab w:val="left" w:pos="779"/>
        </w:tabs>
        <w:kinsoku w:val="0"/>
        <w:overflowPunct w:val="0"/>
        <w:ind w:right="108"/>
        <w:rPr>
          <w:rFonts w:ascii="Times New Roman" w:hAnsi="Times New Roman" w:cs="Times New Roman"/>
          <w:spacing w:val="3"/>
        </w:rPr>
      </w:pPr>
      <w:r>
        <w:t>52. Чумакова, И.В. Формирование дочисловых количественных представлений у дошкольников с нарушением интеллекта / И.В. Чумакова. – М. : Владос, 2010. – С. 85.</w:t>
      </w:r>
    </w:p>
    <w:p w14:paraId="3D65F2C8">
      <w:pPr>
        <w:ind w:firstLine="0"/>
        <w:rPr>
          <w:bCs/>
          <w:color w:val="000000" w:themeColor="text1"/>
        </w:rPr>
      </w:pPr>
    </w:p>
    <w:p w14:paraId="52DAE2B5">
      <w:pPr>
        <w:widowControl/>
        <w:suppressAutoHyphens/>
        <w:autoSpaceDE/>
        <w:autoSpaceDN/>
        <w:adjustRightInd/>
        <w:ind w:firstLine="0"/>
        <w:rPr>
          <w:rFonts w:ascii="Times New Roman" w:hAnsi="Times New Roman" w:eastAsia="Calibri" w:cs="Times New Roman"/>
          <w:b/>
          <w:bCs/>
          <w:iCs/>
          <w:lang w:eastAsia="ar-SA"/>
        </w:rPr>
      </w:pPr>
      <w:r>
        <w:rPr>
          <w:rFonts w:ascii="Times New Roman" w:hAnsi="Times New Roman" w:eastAsia="Calibri" w:cs="Times New Roman"/>
          <w:b/>
          <w:bCs/>
          <w:iCs/>
          <w:lang w:eastAsia="ar-SA"/>
        </w:rPr>
        <w:t xml:space="preserve">           Условия осуществления образовательного процесса.  </w:t>
      </w:r>
    </w:p>
    <w:p w14:paraId="32380BCD">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 xml:space="preserve">В детском саду для успешной учебно-воспитательной работы создана необходимая материально-техническая база и комфортная развивающая среда, в которой педагоги, родители и дети являются членами образовательного содружества, заинтересованного в личностном развитии каждого. </w:t>
      </w:r>
    </w:p>
    <w:p w14:paraId="2B298D58">
      <w:pPr>
        <w:widowControl/>
        <w:suppressAutoHyphens/>
        <w:autoSpaceDE/>
        <w:autoSpaceDN/>
        <w:adjustRightInd/>
        <w:ind w:firstLine="709"/>
        <w:rPr>
          <w:rFonts w:ascii="Times New Roman" w:hAnsi="Times New Roman" w:eastAsia="Calibri" w:cs="Times New Roman"/>
          <w:i/>
          <w:lang w:eastAsia="ar-SA"/>
        </w:rPr>
      </w:pPr>
      <w:r>
        <w:rPr>
          <w:rFonts w:ascii="Times New Roman" w:hAnsi="Times New Roman" w:eastAsia="Calibri" w:cs="Times New Roman"/>
          <w:i/>
          <w:lang w:eastAsia="ar-SA"/>
        </w:rPr>
        <w:t xml:space="preserve">Медицинское обслуживание.  </w:t>
      </w:r>
    </w:p>
    <w:p w14:paraId="0FDBC87C">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Медицинское обслуживание в детском саду осуществляют врач и старшая медсестра по договору с детской поликлиникой.</w:t>
      </w:r>
    </w:p>
    <w:p w14:paraId="7DA6F76A">
      <w:pPr>
        <w:widowControl/>
        <w:suppressAutoHyphens/>
        <w:autoSpaceDE/>
        <w:autoSpaceDN/>
        <w:adjustRightInd/>
        <w:ind w:firstLine="709"/>
        <w:rPr>
          <w:rFonts w:ascii="Times New Roman" w:hAnsi="Times New Roman" w:eastAsia="Calibri" w:cs="Times New Roman"/>
          <w:i/>
          <w:lang w:eastAsia="ar-SA"/>
        </w:rPr>
      </w:pPr>
      <w:r>
        <w:rPr>
          <w:rFonts w:ascii="Times New Roman" w:hAnsi="Times New Roman" w:eastAsia="Calibri" w:cs="Times New Roman"/>
          <w:i/>
          <w:lang w:eastAsia="ar-SA"/>
        </w:rPr>
        <w:t>Организация питания в ДОУ.</w:t>
      </w:r>
    </w:p>
    <w:p w14:paraId="096E8A75">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 xml:space="preserve">Питание в ДОУ производится согласно требованиям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14:paraId="70C2622C">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В десятидневном меню для воспитанников включено 5 приемов пищи: завтрак, второй завтрак, обед, полдник, ужин.</w:t>
      </w:r>
    </w:p>
    <w:p w14:paraId="6C3D309C">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Контроль за качеством питания, витаминизацией блюд, закладкой продуктов питания, кулинарной обработкой, выходом блюд, вкусовыми качествами пищи, правильностью хранения и соблюдением сроков реализации продуктов питания осуществляет специалист по питанию, руководитель и специальная комиссия по питанию.</w:t>
      </w:r>
    </w:p>
    <w:p w14:paraId="027ECFFB">
      <w:pPr>
        <w:widowControl/>
        <w:autoSpaceDE/>
        <w:autoSpaceDN/>
        <w:adjustRightInd/>
        <w:ind w:firstLine="709"/>
        <w:rPr>
          <w:rFonts w:ascii="Times New Roman" w:hAnsi="Times New Roman" w:cs="Times New Roman"/>
        </w:rPr>
      </w:pPr>
      <w:r>
        <w:rPr>
          <w:rFonts w:ascii="Times New Roman" w:hAnsi="Times New Roman" w:cs="Times New Roman"/>
          <w:b/>
          <w:bCs/>
        </w:rPr>
        <w:t>Модели организации образовательной деятельности</w:t>
      </w:r>
    </w:p>
    <w:p w14:paraId="55FD74AC">
      <w:pPr>
        <w:widowControl/>
        <w:autoSpaceDE/>
        <w:autoSpaceDN/>
        <w:adjustRightInd/>
        <w:ind w:firstLine="709"/>
        <w:rPr>
          <w:rFonts w:ascii="Times New Roman" w:hAnsi="Times New Roman" w:cs="Times New Roman"/>
        </w:rPr>
      </w:pPr>
      <w:r>
        <w:rPr>
          <w:rFonts w:ascii="Times New Roman" w:hAnsi="Times New Roman" w:cs="Times New Roman"/>
        </w:rPr>
        <w:t>Решение программных образовательных задач предусматривается в двух основных моделях организации образовательного процесса:</w:t>
      </w:r>
    </w:p>
    <w:p w14:paraId="7771D5EE">
      <w:pPr>
        <w:widowControl/>
        <w:numPr>
          <w:ilvl w:val="0"/>
          <w:numId w:val="4"/>
        </w:numPr>
        <w:autoSpaceDE/>
        <w:autoSpaceDN/>
        <w:adjustRightInd/>
        <w:spacing w:after="200" w:line="276" w:lineRule="auto"/>
        <w:ind w:firstLine="709"/>
        <w:jc w:val="left"/>
        <w:rPr>
          <w:rFonts w:ascii="Times New Roman" w:hAnsi="Times New Roman" w:cs="Times New Roman"/>
        </w:rPr>
      </w:pPr>
      <w:r>
        <w:rPr>
          <w:rFonts w:ascii="Times New Roman" w:hAnsi="Times New Roman" w:cs="Times New Roman"/>
        </w:rPr>
        <w:t>специально организованной деятельности взрослого и детей (групповая, подгрупповая, индивидуальная)</w:t>
      </w:r>
    </w:p>
    <w:p w14:paraId="65290E6F">
      <w:pPr>
        <w:widowControl/>
        <w:numPr>
          <w:ilvl w:val="0"/>
          <w:numId w:val="4"/>
        </w:numPr>
        <w:autoSpaceDE/>
        <w:autoSpaceDN/>
        <w:adjustRightInd/>
        <w:spacing w:after="200" w:line="276" w:lineRule="auto"/>
        <w:ind w:firstLine="709"/>
        <w:jc w:val="left"/>
        <w:rPr>
          <w:rFonts w:ascii="Times New Roman" w:hAnsi="Times New Roman" w:cs="Times New Roman"/>
        </w:rPr>
      </w:pPr>
      <w:r>
        <w:rPr>
          <w:rFonts w:ascii="Times New Roman" w:hAnsi="Times New Roman" w:cs="Times New Roman"/>
        </w:rPr>
        <w:t>самостоятельной деятельности дошкольников.</w:t>
      </w:r>
    </w:p>
    <w:p w14:paraId="731BA5A4">
      <w:pPr>
        <w:widowControl/>
        <w:autoSpaceDE/>
        <w:autoSpaceDN/>
        <w:adjustRightInd/>
        <w:ind w:firstLine="709"/>
        <w:rPr>
          <w:rFonts w:ascii="Times New Roman" w:hAnsi="Times New Roman" w:cs="Times New Roman"/>
        </w:rPr>
      </w:pPr>
      <w:r>
        <w:rPr>
          <w:rFonts w:ascii="Times New Roman" w:hAnsi="Times New Roman" w:cs="Times New Roman"/>
        </w:rPr>
        <w:t>Решение образовательных задач в рамках первой модели – совместной деятельности взрослого и детей – осуществляется как в виде</w:t>
      </w:r>
    </w:p>
    <w:p w14:paraId="06AE854F">
      <w:pPr>
        <w:widowControl/>
        <w:autoSpaceDE/>
        <w:autoSpaceDN/>
        <w:adjustRightInd/>
        <w:ind w:firstLine="709"/>
        <w:rPr>
          <w:rFonts w:ascii="Times New Roman" w:hAnsi="Times New Roman" w:cs="Times New Roman"/>
        </w:rPr>
      </w:pPr>
      <w:r>
        <w:rPr>
          <w:rFonts w:ascii="Times New Roman" w:hAnsi="Times New Roman" w:cs="Times New Roman"/>
        </w:rPr>
        <w:t>- непосредственно организованной деятельности (несопряженной с одновременным выполнением педагогом функций по присмотру и уходу за детьми), так и виде</w:t>
      </w:r>
    </w:p>
    <w:p w14:paraId="703CDD92">
      <w:pPr>
        <w:widowControl/>
        <w:autoSpaceDE/>
        <w:autoSpaceDN/>
        <w:adjustRightInd/>
        <w:ind w:firstLine="709"/>
        <w:rPr>
          <w:rFonts w:ascii="Times New Roman" w:hAnsi="Times New Roman" w:cs="Times New Roman"/>
        </w:rPr>
      </w:pPr>
      <w:r>
        <w:rPr>
          <w:rFonts w:ascii="Times New Roman" w:hAnsi="Times New Roman" w:cs="Times New Roman"/>
        </w:rPr>
        <w:t> - образовательной деятельности, осуществляемой в ходе режимных моментов (решение образовательных задач сопряжено с одновременным выполнением функций по присмотру и уходу за детьми – утренним приемом воспитанников, прогулкой, подготовкой ко сну, организацией питания и др.)</w:t>
      </w:r>
    </w:p>
    <w:p w14:paraId="6A0D1AE1">
      <w:pPr>
        <w:widowControl/>
        <w:autoSpaceDE/>
        <w:autoSpaceDN/>
        <w:adjustRightInd/>
        <w:ind w:firstLine="709"/>
        <w:rPr>
          <w:rFonts w:ascii="Times New Roman" w:hAnsi="Times New Roman" w:cs="Times New Roman"/>
        </w:rPr>
      </w:pPr>
    </w:p>
    <w:p w14:paraId="13CD18DC">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b/>
          <w:bCs/>
          <w:lang w:eastAsia="ar-SA"/>
        </w:rPr>
        <w:t>Взаимодействие педагогического коллектива с семьями детей</w:t>
      </w:r>
      <w:r>
        <w:rPr>
          <w:rFonts w:ascii="Times New Roman" w:hAnsi="Times New Roman" w:eastAsia="Calibri" w:cs="Times New Roman"/>
          <w:lang w:eastAsia="ar-SA"/>
        </w:rPr>
        <w:t xml:space="preserve"> строятся на основе сотрудничества.  Для  достижения целевых ориентиров дошкольного образования усилия педагогического коллектива и семей воспитанников ориентированы на достижение единых целей. Преемственность между родителями малыша и дошкольным учреждением осуществляется во взаимодействии, сотрудничестве и доверительности при создании единого пространства развития и воспитания ребенка.</w:t>
      </w:r>
    </w:p>
    <w:p w14:paraId="3E3F71B6">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В Законе РФ «Об образовании» от 29.12.2012 N 273-ФЗ (ст.44) говорится: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способностей и необходимой коррекции нарушений их развития».</w:t>
      </w:r>
    </w:p>
    <w:p w14:paraId="22FA1907">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Семья дает ребенку главное – то, что не может дать никакой другой социальный институт – интимно-личностную связь и изначальное единство с родными. Поэтому воспитательные отношения семьи и ДОУ строятся на признании приоритета семейного воспитания. При тесном взаимодействии  с родителями достигается основная цель – вовлечение семьи в образовательный процесс.</w:t>
      </w:r>
    </w:p>
    <w:p w14:paraId="6F9EE713">
      <w:pPr>
        <w:widowControl/>
        <w:autoSpaceDE/>
        <w:autoSpaceDN/>
        <w:adjustRightInd/>
        <w:ind w:firstLine="709"/>
        <w:rPr>
          <w:rFonts w:ascii="Times New Roman" w:hAnsi="Times New Roman" w:cs="Times New Roman"/>
        </w:rPr>
      </w:pPr>
      <w:r>
        <w:rPr>
          <w:rFonts w:ascii="Times New Roman" w:hAnsi="Times New Roman" w:cs="Times New Roman"/>
        </w:rPr>
        <w:t>Основные задачи взаимодействия детского сада с семьей:</w:t>
      </w:r>
    </w:p>
    <w:p w14:paraId="3E13B352">
      <w:pPr>
        <w:widowControl/>
        <w:numPr>
          <w:ilvl w:val="0"/>
          <w:numId w:val="5"/>
        </w:numPr>
        <w:autoSpaceDE/>
        <w:autoSpaceDN/>
        <w:adjustRightInd/>
        <w:spacing w:after="200"/>
        <w:ind w:firstLine="709"/>
        <w:jc w:val="left"/>
        <w:rPr>
          <w:rFonts w:ascii="Times New Roman" w:hAnsi="Times New Roman" w:cs="Times New Roman"/>
        </w:rPr>
      </w:pPr>
      <w:r>
        <w:rPr>
          <w:rFonts w:ascii="Times New Roman" w:hAnsi="Times New Roman" w:cs="Times New Roman"/>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14:paraId="14D32E87">
      <w:pPr>
        <w:widowControl/>
        <w:numPr>
          <w:ilvl w:val="0"/>
          <w:numId w:val="5"/>
        </w:numPr>
        <w:autoSpaceDE/>
        <w:autoSpaceDN/>
        <w:adjustRightInd/>
        <w:spacing w:after="200"/>
        <w:ind w:firstLine="709"/>
        <w:jc w:val="left"/>
        <w:rPr>
          <w:rFonts w:ascii="Times New Roman" w:hAnsi="Times New Roman" w:cs="Times New Roman"/>
        </w:rPr>
      </w:pPr>
      <w:r>
        <w:rPr>
          <w:rFonts w:ascii="Times New Roman" w:hAnsi="Times New Roman" w:cs="Times New Roman"/>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14:paraId="04ACAD70">
      <w:pPr>
        <w:widowControl/>
        <w:numPr>
          <w:ilvl w:val="0"/>
          <w:numId w:val="5"/>
        </w:numPr>
        <w:autoSpaceDE/>
        <w:autoSpaceDN/>
        <w:adjustRightInd/>
        <w:spacing w:after="200"/>
        <w:ind w:firstLine="709"/>
        <w:jc w:val="left"/>
        <w:rPr>
          <w:rFonts w:ascii="Times New Roman" w:hAnsi="Times New Roman" w:cs="Times New Roman"/>
        </w:rPr>
      </w:pPr>
      <w:r>
        <w:rPr>
          <w:rFonts w:ascii="Times New Roman" w:hAnsi="Times New Roman" w:cs="Times New Roman"/>
        </w:rPr>
        <w:t>информирование друг друга об актуальных задачах воспитания и обучения детей и о возможностях детского сада и семьи в решении данных задач;</w:t>
      </w:r>
    </w:p>
    <w:p w14:paraId="6F866499">
      <w:pPr>
        <w:widowControl/>
        <w:numPr>
          <w:ilvl w:val="0"/>
          <w:numId w:val="5"/>
        </w:numPr>
        <w:autoSpaceDE/>
        <w:autoSpaceDN/>
        <w:adjustRightInd/>
        <w:spacing w:after="200"/>
        <w:ind w:firstLine="709"/>
        <w:jc w:val="left"/>
        <w:rPr>
          <w:rFonts w:ascii="Times New Roman" w:hAnsi="Times New Roman" w:cs="Times New Roman"/>
        </w:rPr>
      </w:pPr>
      <w:r>
        <w:rPr>
          <w:rFonts w:ascii="Times New Roman" w:hAnsi="Times New Roman" w:cs="Times New Roman"/>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14:paraId="11CE234B">
      <w:pPr>
        <w:widowControl/>
        <w:numPr>
          <w:ilvl w:val="0"/>
          <w:numId w:val="5"/>
        </w:numPr>
        <w:autoSpaceDE/>
        <w:autoSpaceDN/>
        <w:adjustRightInd/>
        <w:spacing w:after="200"/>
        <w:ind w:firstLine="709"/>
        <w:jc w:val="left"/>
        <w:rPr>
          <w:rFonts w:ascii="Times New Roman" w:hAnsi="Times New Roman" w:cs="Times New Roman"/>
        </w:rPr>
      </w:pPr>
      <w:r>
        <w:rPr>
          <w:rFonts w:ascii="Times New Roman" w:hAnsi="Times New Roman" w:cs="Times New Roman"/>
        </w:rPr>
        <w:t>привлечение семей воспитанников к участию в совместных с педагогами мероприятиях, организуемых в городе</w:t>
      </w:r>
    </w:p>
    <w:p w14:paraId="2C2CA254">
      <w:pPr>
        <w:widowControl/>
        <w:numPr>
          <w:ilvl w:val="0"/>
          <w:numId w:val="5"/>
        </w:numPr>
        <w:autoSpaceDE/>
        <w:autoSpaceDN/>
        <w:adjustRightInd/>
        <w:spacing w:after="200"/>
        <w:ind w:firstLine="709"/>
        <w:jc w:val="left"/>
        <w:rPr>
          <w:rFonts w:ascii="Times New Roman" w:hAnsi="Times New Roman" w:cs="Times New Roman"/>
        </w:rPr>
      </w:pPr>
      <w:r>
        <w:rPr>
          <w:rFonts w:ascii="Times New Roman" w:hAnsi="Times New Roman" w:cs="Times New Roman"/>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14:paraId="475C3F31">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Взаимодействие с родителями строится на принципах:</w:t>
      </w:r>
    </w:p>
    <w:p w14:paraId="38F10A00">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 xml:space="preserve">- открытость детского сада для семьи, </w:t>
      </w:r>
    </w:p>
    <w:p w14:paraId="12197B9E">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 сотрудничество педагогов и родителей в воспитании детей,</w:t>
      </w:r>
    </w:p>
    <w:p w14:paraId="76A8192A">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 создание активной развивающей среды, обеспечивающей единые подходы к развитию личности в семье и детском коллективе.</w:t>
      </w:r>
    </w:p>
    <w:p w14:paraId="29DA4603">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Взаимоотношения между двумя сторонами регулируются родительским договором, включающим в себя права и обязанности сторон, возникающие в процессе взаимодействия.</w:t>
      </w:r>
    </w:p>
    <w:p w14:paraId="35BCAE58">
      <w:pPr>
        <w:widowControl/>
        <w:suppressAutoHyphens/>
        <w:autoSpaceDE/>
        <w:autoSpaceDN/>
        <w:adjustRightInd/>
        <w:ind w:firstLine="709"/>
        <w:rPr>
          <w:rFonts w:ascii="Times New Roman" w:hAnsi="Times New Roman" w:eastAsia="Calibri" w:cs="Times New Roman"/>
          <w:i/>
          <w:lang w:eastAsia="ar-SA"/>
        </w:rPr>
      </w:pPr>
      <w:r>
        <w:rPr>
          <w:rFonts w:ascii="Times New Roman" w:hAnsi="Times New Roman" w:eastAsia="Calibri" w:cs="Times New Roman"/>
          <w:i/>
          <w:lang w:eastAsia="ar-SA"/>
        </w:rPr>
        <w:t>Формы работы с родителями</w:t>
      </w:r>
    </w:p>
    <w:p w14:paraId="227923DD">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 Совместные обсуждения педагогами и родителями интересов, умений, потребности каждого ребенка, а также их достижений (групповые родительские собрания, индивидуальные консультации);</w:t>
      </w:r>
    </w:p>
    <w:p w14:paraId="1C618A1D">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 Различные способы информирования родителей об учебном процессе (родительские собрания, информационные стенды, анкетирование, беседы);</w:t>
      </w:r>
    </w:p>
    <w:p w14:paraId="64FC302F">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 Совместные наблюдения за деятельностью ребенка (День открытых дверей);</w:t>
      </w:r>
    </w:p>
    <w:p w14:paraId="39D15703">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 Дистанционное консультирование и онлайн-общение;</w:t>
      </w:r>
    </w:p>
    <w:p w14:paraId="2F03E30F">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 Совместные праздники.</w:t>
      </w:r>
    </w:p>
    <w:p w14:paraId="432A8F8A">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Педагогический коллектив строит свою работу по воспитанию и обучению детей в тесном контакте с семьей:</w:t>
      </w:r>
    </w:p>
    <w:p w14:paraId="52D179D9">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 в начале каждого года составляется социологический паспорт групп ДОУ, выявляются социально неблагополучные, незащищенные семьи, семьи "группы риска";</w:t>
      </w:r>
    </w:p>
    <w:p w14:paraId="493C5612">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 в начале каждого года проводится анкетирование родителей, с учетом данного анкетирования составляется план работы с родителями на год;</w:t>
      </w:r>
    </w:p>
    <w:p w14:paraId="2ABEBB05">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 в конце каждого года проводится мониторинг удовлетворения родителями деятельностью ДОУ и при анализе данной деятельности оформляется проект плана работы с родителями на следующий учебный год.</w:t>
      </w:r>
    </w:p>
    <w:p w14:paraId="7219776B">
      <w:pPr>
        <w:widowControl/>
        <w:autoSpaceDE/>
        <w:autoSpaceDN/>
        <w:adjustRightInd/>
        <w:ind w:firstLine="709"/>
        <w:rPr>
          <w:rFonts w:ascii="Times New Roman" w:hAnsi="Times New Roman" w:cs="Times New Roman"/>
          <w:i/>
          <w:iCs/>
        </w:rPr>
      </w:pPr>
    </w:p>
    <w:p w14:paraId="56074472">
      <w:pPr>
        <w:widowControl/>
        <w:autoSpaceDE/>
        <w:autoSpaceDN/>
        <w:adjustRightInd/>
        <w:ind w:firstLine="709"/>
        <w:rPr>
          <w:rFonts w:ascii="Times New Roman" w:hAnsi="Times New Roman" w:cs="Times New Roman"/>
          <w:i/>
          <w:iCs/>
        </w:rPr>
      </w:pPr>
      <w:r>
        <w:rPr>
          <w:rFonts w:ascii="Times New Roman" w:hAnsi="Times New Roman" w:cs="Times New Roman"/>
          <w:i/>
          <w:iCs/>
        </w:rPr>
        <w:t>Система  взаимодействия  с родителями  включает:</w:t>
      </w:r>
    </w:p>
    <w:p w14:paraId="6FD9BDED">
      <w:pPr>
        <w:widowControl/>
        <w:numPr>
          <w:ilvl w:val="0"/>
          <w:numId w:val="6"/>
        </w:numPr>
        <w:autoSpaceDE/>
        <w:autoSpaceDN/>
        <w:adjustRightInd/>
        <w:spacing w:after="200" w:line="276" w:lineRule="auto"/>
        <w:ind w:firstLine="709"/>
        <w:jc w:val="left"/>
        <w:rPr>
          <w:rFonts w:ascii="Times New Roman" w:hAnsi="Times New Roman" w:cs="Times New Roman"/>
        </w:rPr>
      </w:pPr>
      <w:r>
        <w:rPr>
          <w:rFonts w:ascii="Times New Roman" w:hAnsi="Times New Roman" w:cs="Times New Roman"/>
        </w:rPr>
        <w:t>ознакомление родителей с результатами работы ДОУ на общих родительских собраниях, анализом участия родительской общественности в жизни ДОУ;</w:t>
      </w:r>
    </w:p>
    <w:p w14:paraId="0F581840">
      <w:pPr>
        <w:widowControl/>
        <w:numPr>
          <w:ilvl w:val="0"/>
          <w:numId w:val="6"/>
        </w:numPr>
        <w:autoSpaceDE/>
        <w:autoSpaceDN/>
        <w:adjustRightInd/>
        <w:spacing w:after="200" w:line="276" w:lineRule="auto"/>
        <w:ind w:firstLine="709"/>
        <w:jc w:val="left"/>
        <w:rPr>
          <w:rFonts w:ascii="Times New Roman" w:hAnsi="Times New Roman" w:cs="Times New Roman"/>
        </w:rPr>
      </w:pPr>
      <w:r>
        <w:rPr>
          <w:rFonts w:ascii="Times New Roman" w:hAnsi="Times New Roman" w:cs="Times New Roman"/>
        </w:rPr>
        <w:t>ознакомление родителей с содержанием работы  ДОУ, направленной на физическое, психическое и социальное  развитие ребенка;</w:t>
      </w:r>
    </w:p>
    <w:p w14:paraId="41A6F923">
      <w:pPr>
        <w:widowControl/>
        <w:numPr>
          <w:ilvl w:val="0"/>
          <w:numId w:val="6"/>
        </w:numPr>
        <w:autoSpaceDE/>
        <w:autoSpaceDN/>
        <w:adjustRightInd/>
        <w:spacing w:after="200" w:line="276" w:lineRule="auto"/>
        <w:ind w:firstLine="709"/>
        <w:jc w:val="left"/>
        <w:rPr>
          <w:rFonts w:ascii="Times New Roman" w:hAnsi="Times New Roman" w:cs="Times New Roman"/>
        </w:rPr>
      </w:pPr>
      <w:r>
        <w:rPr>
          <w:rFonts w:ascii="Times New Roman" w:hAnsi="Times New Roman" w:cs="Times New Roman"/>
        </w:rPr>
        <w:t>участие в составлении планов: спортивных и культурно-массовых мероприятий, работы родительского комитета;</w:t>
      </w:r>
    </w:p>
    <w:p w14:paraId="3DB07BCC">
      <w:pPr>
        <w:widowControl/>
        <w:numPr>
          <w:ilvl w:val="0"/>
          <w:numId w:val="6"/>
        </w:numPr>
        <w:autoSpaceDE/>
        <w:autoSpaceDN/>
        <w:adjustRightInd/>
        <w:spacing w:after="200" w:line="276" w:lineRule="auto"/>
        <w:ind w:firstLine="709"/>
        <w:jc w:val="left"/>
        <w:rPr>
          <w:rFonts w:ascii="Times New Roman" w:hAnsi="Times New Roman" w:cs="Times New Roman"/>
        </w:rPr>
      </w:pPr>
      <w:r>
        <w:rPr>
          <w:rFonts w:ascii="Times New Roman" w:hAnsi="Times New Roman" w:cs="Times New Roman"/>
        </w:rPr>
        <w:t>целенаправленную работу, пропагандирующую общественное дошкольное воспитание в его разных формах;</w:t>
      </w:r>
    </w:p>
    <w:p w14:paraId="368A10E9">
      <w:pPr>
        <w:widowControl/>
        <w:numPr>
          <w:ilvl w:val="0"/>
          <w:numId w:val="6"/>
        </w:numPr>
        <w:autoSpaceDE/>
        <w:autoSpaceDN/>
        <w:adjustRightInd/>
        <w:spacing w:after="200" w:line="276" w:lineRule="auto"/>
        <w:ind w:firstLine="709"/>
        <w:jc w:val="left"/>
        <w:rPr>
          <w:rFonts w:ascii="Times New Roman" w:hAnsi="Times New Roman" w:cs="Times New Roman"/>
        </w:rPr>
      </w:pPr>
      <w:r>
        <w:rPr>
          <w:rFonts w:ascii="Times New Roman" w:hAnsi="Times New Roman" w:cs="Times New Roman"/>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14:paraId="62AEFDC3">
      <w:pPr>
        <w:widowControl/>
        <w:autoSpaceDE/>
        <w:autoSpaceDN/>
        <w:adjustRightInd/>
        <w:spacing w:after="200" w:line="276" w:lineRule="auto"/>
        <w:ind w:left="1429" w:firstLine="0"/>
        <w:jc w:val="left"/>
        <w:rPr>
          <w:rFonts w:ascii="Times New Roman" w:hAnsi="Times New Roman" w:cs="Times New Roman"/>
        </w:rPr>
      </w:pPr>
    </w:p>
    <w:p w14:paraId="69B77F47">
      <w:pPr>
        <w:widowControl/>
        <w:autoSpaceDE/>
        <w:autoSpaceDN/>
        <w:adjustRightInd/>
        <w:ind w:left="709" w:firstLine="0"/>
        <w:rPr>
          <w:rFonts w:ascii="Times New Roman" w:hAnsi="Times New Roman" w:cs="Times New Roman"/>
        </w:rPr>
      </w:pPr>
    </w:p>
    <w:tbl>
      <w:tblPr>
        <w:tblStyle w:val="5"/>
        <w:tblW w:w="965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382"/>
        <w:gridCol w:w="6272"/>
      </w:tblGrid>
      <w:tr w14:paraId="5F9B58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850"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3F9AAF51">
            <w:pPr>
              <w:widowControl/>
              <w:autoSpaceDE/>
              <w:autoSpaceDN/>
              <w:adjustRightInd/>
              <w:ind w:firstLine="0"/>
              <w:rPr>
                <w:rFonts w:ascii="Times New Roman" w:hAnsi="Times New Roman" w:cs="Times New Roman"/>
              </w:rPr>
            </w:pPr>
            <w:r>
              <w:rPr>
                <w:rFonts w:ascii="Times New Roman" w:hAnsi="Times New Roman" w:cs="Times New Roman"/>
                <w:b/>
                <w:bCs/>
              </w:rPr>
              <w:t>Участие родителей в жизни ДОУ</w:t>
            </w:r>
          </w:p>
        </w:tc>
        <w:tc>
          <w:tcPr>
            <w:tcW w:w="6804"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2C449F2D">
            <w:pPr>
              <w:widowControl/>
              <w:autoSpaceDE/>
              <w:autoSpaceDN/>
              <w:adjustRightInd/>
              <w:ind w:firstLine="0"/>
              <w:rPr>
                <w:rFonts w:ascii="Times New Roman" w:hAnsi="Times New Roman" w:cs="Times New Roman"/>
              </w:rPr>
            </w:pPr>
            <w:r>
              <w:rPr>
                <w:rFonts w:ascii="Times New Roman" w:hAnsi="Times New Roman" w:cs="Times New Roman"/>
                <w:b/>
                <w:bCs/>
              </w:rPr>
              <w:t>Формы участия</w:t>
            </w:r>
          </w:p>
        </w:tc>
      </w:tr>
      <w:tr w14:paraId="4C7D76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850"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65A45681">
            <w:pPr>
              <w:widowControl/>
              <w:autoSpaceDE/>
              <w:autoSpaceDN/>
              <w:adjustRightInd/>
              <w:ind w:firstLine="0"/>
              <w:rPr>
                <w:rFonts w:ascii="Times New Roman" w:hAnsi="Times New Roman" w:cs="Times New Roman"/>
              </w:rPr>
            </w:pPr>
            <w:r>
              <w:rPr>
                <w:rFonts w:ascii="Times New Roman" w:hAnsi="Times New Roman" w:cs="Times New Roman"/>
              </w:rPr>
              <w:t>В проведении мониторинговых исследований</w:t>
            </w:r>
          </w:p>
        </w:tc>
        <w:tc>
          <w:tcPr>
            <w:tcW w:w="6804"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6C978547">
            <w:pPr>
              <w:widowControl/>
              <w:autoSpaceDE/>
              <w:autoSpaceDN/>
              <w:adjustRightInd/>
              <w:ind w:firstLine="0"/>
              <w:rPr>
                <w:rFonts w:ascii="Times New Roman" w:hAnsi="Times New Roman" w:cs="Times New Roman"/>
              </w:rPr>
            </w:pPr>
            <w:r>
              <w:rPr>
                <w:rFonts w:ascii="Times New Roman" w:hAnsi="Times New Roman" w:cs="Times New Roman"/>
              </w:rPr>
              <w:t>-Анкетирование</w:t>
            </w:r>
          </w:p>
          <w:p w14:paraId="0BE0DCA6">
            <w:pPr>
              <w:widowControl/>
              <w:autoSpaceDE/>
              <w:autoSpaceDN/>
              <w:adjustRightInd/>
              <w:ind w:firstLine="0"/>
              <w:rPr>
                <w:rFonts w:ascii="Times New Roman" w:hAnsi="Times New Roman" w:cs="Times New Roman"/>
              </w:rPr>
            </w:pPr>
            <w:r>
              <w:rPr>
                <w:rFonts w:ascii="Times New Roman" w:hAnsi="Times New Roman" w:cs="Times New Roman"/>
              </w:rPr>
              <w:t>- Социологический опрос</w:t>
            </w:r>
          </w:p>
        </w:tc>
      </w:tr>
      <w:tr w14:paraId="67C9B8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850"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04377D5E">
            <w:pPr>
              <w:widowControl/>
              <w:autoSpaceDE/>
              <w:autoSpaceDN/>
              <w:adjustRightInd/>
              <w:ind w:firstLine="0"/>
              <w:rPr>
                <w:rFonts w:ascii="Times New Roman" w:hAnsi="Times New Roman" w:cs="Times New Roman"/>
              </w:rPr>
            </w:pPr>
            <w:r>
              <w:rPr>
                <w:rFonts w:ascii="Times New Roman" w:hAnsi="Times New Roman" w:cs="Times New Roman"/>
              </w:rPr>
              <w:t>В создании условий</w:t>
            </w:r>
          </w:p>
        </w:tc>
        <w:tc>
          <w:tcPr>
            <w:tcW w:w="6804"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5FD13E76">
            <w:pPr>
              <w:widowControl/>
              <w:autoSpaceDE/>
              <w:autoSpaceDN/>
              <w:adjustRightInd/>
              <w:ind w:firstLine="0"/>
              <w:rPr>
                <w:rFonts w:ascii="Times New Roman" w:hAnsi="Times New Roman" w:cs="Times New Roman"/>
              </w:rPr>
            </w:pPr>
            <w:r>
              <w:rPr>
                <w:rFonts w:ascii="Times New Roman" w:hAnsi="Times New Roman" w:cs="Times New Roman"/>
              </w:rPr>
              <w:t>- участие в субботниках по благоустройству территории;</w:t>
            </w:r>
          </w:p>
          <w:p w14:paraId="7956215C">
            <w:pPr>
              <w:widowControl/>
              <w:autoSpaceDE/>
              <w:autoSpaceDN/>
              <w:adjustRightInd/>
              <w:ind w:firstLine="0"/>
              <w:rPr>
                <w:rFonts w:ascii="Times New Roman" w:hAnsi="Times New Roman" w:cs="Times New Roman"/>
              </w:rPr>
            </w:pPr>
            <w:r>
              <w:rPr>
                <w:rFonts w:ascii="Times New Roman" w:hAnsi="Times New Roman" w:cs="Times New Roman"/>
              </w:rPr>
              <w:t>-помощь в создании предметно-развивающей среды;</w:t>
            </w:r>
          </w:p>
          <w:p w14:paraId="784AC738">
            <w:pPr>
              <w:widowControl/>
              <w:autoSpaceDE/>
              <w:autoSpaceDN/>
              <w:adjustRightInd/>
              <w:ind w:firstLine="0"/>
              <w:rPr>
                <w:rFonts w:ascii="Times New Roman" w:hAnsi="Times New Roman" w:cs="Times New Roman"/>
              </w:rPr>
            </w:pPr>
            <w:r>
              <w:rPr>
                <w:rFonts w:ascii="Times New Roman" w:hAnsi="Times New Roman" w:cs="Times New Roman"/>
              </w:rPr>
              <w:t>-оказание помощи в ремонтных работах</w:t>
            </w:r>
          </w:p>
        </w:tc>
      </w:tr>
      <w:tr w14:paraId="35E44C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850"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40C4CF92">
            <w:pPr>
              <w:widowControl/>
              <w:autoSpaceDE/>
              <w:autoSpaceDN/>
              <w:adjustRightInd/>
              <w:ind w:firstLine="0"/>
              <w:rPr>
                <w:rFonts w:ascii="Times New Roman" w:hAnsi="Times New Roman" w:cs="Times New Roman"/>
              </w:rPr>
            </w:pPr>
            <w:r>
              <w:rPr>
                <w:rFonts w:ascii="Times New Roman" w:hAnsi="Times New Roman" w:cs="Times New Roman"/>
              </w:rPr>
              <w:t>В управлении ДОУ</w:t>
            </w:r>
          </w:p>
        </w:tc>
        <w:tc>
          <w:tcPr>
            <w:tcW w:w="6804"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595BE81B">
            <w:pPr>
              <w:widowControl/>
              <w:autoSpaceDE/>
              <w:autoSpaceDN/>
              <w:adjustRightInd/>
              <w:ind w:firstLine="0"/>
              <w:rPr>
                <w:rFonts w:ascii="Times New Roman" w:hAnsi="Times New Roman" w:cs="Times New Roman"/>
              </w:rPr>
            </w:pPr>
            <w:r>
              <w:rPr>
                <w:rFonts w:ascii="Times New Roman" w:hAnsi="Times New Roman" w:cs="Times New Roman"/>
              </w:rPr>
              <w:t>- участие в работе совета родителей, педагогических советах</w:t>
            </w:r>
          </w:p>
        </w:tc>
      </w:tr>
      <w:tr w14:paraId="1C3242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850"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125295F5">
            <w:pPr>
              <w:widowControl/>
              <w:autoSpaceDE/>
              <w:autoSpaceDN/>
              <w:adjustRightInd/>
              <w:ind w:firstLine="0"/>
              <w:rPr>
                <w:rFonts w:ascii="Times New Roman" w:hAnsi="Times New Roman" w:cs="Times New Roman"/>
              </w:rPr>
            </w:pPr>
            <w:r>
              <w:rPr>
                <w:rFonts w:ascii="Times New Roman" w:hAnsi="Times New Roman" w:cs="Times New Roman"/>
              </w:rPr>
              <w:t>В просветительской деятельности, направленной на  повышение педагогической культуры, расширение информационного поля родителей</w:t>
            </w:r>
          </w:p>
        </w:tc>
        <w:tc>
          <w:tcPr>
            <w:tcW w:w="6804"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054F8963">
            <w:pPr>
              <w:widowControl/>
              <w:autoSpaceDE/>
              <w:autoSpaceDN/>
              <w:adjustRightInd/>
              <w:ind w:firstLine="0"/>
              <w:rPr>
                <w:rFonts w:ascii="Times New Roman" w:hAnsi="Times New Roman" w:cs="Times New Roman"/>
              </w:rPr>
            </w:pPr>
            <w:r>
              <w:rPr>
                <w:rFonts w:ascii="Times New Roman" w:hAnsi="Times New Roman" w:cs="Times New Roman"/>
              </w:rPr>
              <w:t>-наглядная информация:</w:t>
            </w:r>
          </w:p>
          <w:p w14:paraId="575642FA">
            <w:pPr>
              <w:widowControl/>
              <w:autoSpaceDE/>
              <w:autoSpaceDN/>
              <w:adjustRightInd/>
              <w:ind w:firstLine="709"/>
              <w:rPr>
                <w:rFonts w:ascii="Times New Roman" w:hAnsi="Times New Roman" w:cs="Times New Roman"/>
              </w:rPr>
            </w:pPr>
            <w:r>
              <w:rPr>
                <w:rFonts w:ascii="Times New Roman" w:hAnsi="Times New Roman" w:cs="Times New Roman"/>
              </w:rPr>
              <w:t>стенды,</w:t>
            </w:r>
          </w:p>
          <w:p w14:paraId="23544A83">
            <w:pPr>
              <w:widowControl/>
              <w:autoSpaceDE/>
              <w:autoSpaceDN/>
              <w:adjustRightInd/>
              <w:ind w:firstLine="709"/>
              <w:rPr>
                <w:rFonts w:ascii="Times New Roman" w:hAnsi="Times New Roman" w:cs="Times New Roman"/>
              </w:rPr>
            </w:pPr>
            <w:r>
              <w:rPr>
                <w:rFonts w:ascii="Times New Roman" w:hAnsi="Times New Roman" w:cs="Times New Roman"/>
              </w:rPr>
              <w:t>папки-передвижки,</w:t>
            </w:r>
          </w:p>
          <w:p w14:paraId="73BB4752">
            <w:pPr>
              <w:widowControl/>
              <w:autoSpaceDE/>
              <w:autoSpaceDN/>
              <w:adjustRightInd/>
              <w:ind w:firstLine="709"/>
              <w:rPr>
                <w:rFonts w:ascii="Times New Roman" w:hAnsi="Times New Roman" w:cs="Times New Roman"/>
              </w:rPr>
            </w:pPr>
            <w:r>
              <w:rPr>
                <w:rFonts w:ascii="Times New Roman" w:hAnsi="Times New Roman" w:cs="Times New Roman"/>
              </w:rPr>
              <w:t>семейные и групповые фотоальбомы, фоторепортажи «Из жизни группы», «Мы благодарим»;</w:t>
            </w:r>
          </w:p>
          <w:p w14:paraId="72AC1CC8">
            <w:pPr>
              <w:widowControl/>
              <w:autoSpaceDE/>
              <w:autoSpaceDN/>
              <w:adjustRightInd/>
              <w:ind w:firstLine="0"/>
              <w:rPr>
                <w:rFonts w:ascii="Times New Roman" w:hAnsi="Times New Roman" w:cs="Times New Roman"/>
              </w:rPr>
            </w:pPr>
            <w:r>
              <w:rPr>
                <w:rFonts w:ascii="Times New Roman" w:hAnsi="Times New Roman" w:cs="Times New Roman"/>
              </w:rPr>
              <w:t>-памятки;</w:t>
            </w:r>
          </w:p>
          <w:p w14:paraId="4FD91892">
            <w:pPr>
              <w:widowControl/>
              <w:autoSpaceDE/>
              <w:autoSpaceDN/>
              <w:adjustRightInd/>
              <w:ind w:firstLine="0"/>
              <w:rPr>
                <w:rFonts w:ascii="Times New Roman" w:hAnsi="Times New Roman" w:cs="Times New Roman"/>
              </w:rPr>
            </w:pPr>
            <w:r>
              <w:rPr>
                <w:rFonts w:ascii="Times New Roman" w:hAnsi="Times New Roman" w:cs="Times New Roman"/>
              </w:rPr>
              <w:t>-консультации, семинары, семинары-практикумы, конференции;</w:t>
            </w:r>
          </w:p>
          <w:p w14:paraId="569072E1">
            <w:pPr>
              <w:widowControl/>
              <w:autoSpaceDE/>
              <w:autoSpaceDN/>
              <w:adjustRightInd/>
              <w:ind w:firstLine="0"/>
              <w:rPr>
                <w:rFonts w:ascii="Times New Roman" w:hAnsi="Times New Roman" w:cs="Times New Roman"/>
              </w:rPr>
            </w:pPr>
            <w:r>
              <w:rPr>
                <w:rFonts w:ascii="Times New Roman" w:hAnsi="Times New Roman" w:cs="Times New Roman"/>
              </w:rPr>
              <w:t>- распространение опыта семейного воспитания;</w:t>
            </w:r>
          </w:p>
          <w:p w14:paraId="7E93F368">
            <w:pPr>
              <w:widowControl/>
              <w:autoSpaceDE/>
              <w:autoSpaceDN/>
              <w:adjustRightInd/>
              <w:ind w:firstLine="0"/>
              <w:rPr>
                <w:rFonts w:ascii="Times New Roman" w:hAnsi="Times New Roman" w:cs="Times New Roman"/>
              </w:rPr>
            </w:pPr>
            <w:r>
              <w:rPr>
                <w:rFonts w:ascii="Times New Roman" w:hAnsi="Times New Roman" w:cs="Times New Roman"/>
              </w:rPr>
              <w:t>- родительские собрания;</w:t>
            </w:r>
          </w:p>
          <w:p w14:paraId="0CEDDC8A">
            <w:pPr>
              <w:widowControl/>
              <w:autoSpaceDE/>
              <w:autoSpaceDN/>
              <w:adjustRightInd/>
              <w:ind w:firstLine="0"/>
              <w:rPr>
                <w:rFonts w:ascii="Times New Roman" w:hAnsi="Times New Roman" w:cs="Times New Roman"/>
              </w:rPr>
            </w:pPr>
            <w:r>
              <w:rPr>
                <w:rFonts w:ascii="Times New Roman" w:hAnsi="Times New Roman" w:cs="Times New Roman"/>
              </w:rPr>
              <w:t>-обновление информации на сайте ДОУ.</w:t>
            </w:r>
          </w:p>
        </w:tc>
      </w:tr>
      <w:tr w14:paraId="0BDEB0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57" w:hRule="atLeast"/>
          <w:jc w:val="center"/>
        </w:trPr>
        <w:tc>
          <w:tcPr>
            <w:tcW w:w="2850"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4F1D7F42">
            <w:pPr>
              <w:widowControl/>
              <w:autoSpaceDE/>
              <w:autoSpaceDN/>
              <w:adjustRightInd/>
              <w:ind w:firstLine="0"/>
              <w:rPr>
                <w:rFonts w:ascii="Times New Roman" w:hAnsi="Times New Roman" w:cs="Times New Roman"/>
              </w:rPr>
            </w:pPr>
            <w:r>
              <w:rPr>
                <w:rFonts w:ascii="Times New Roman" w:hAnsi="Times New Roman" w:cs="Times New Roman"/>
              </w:rPr>
              <w:t>В воспитательно-образовательном процессе ДОУ, направленном на установление сотрудничества и партнерских отношений с целью вовлечения родителей в единое образовательное пространство</w:t>
            </w:r>
          </w:p>
        </w:tc>
        <w:tc>
          <w:tcPr>
            <w:tcW w:w="6804"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39A7F532">
            <w:pPr>
              <w:widowControl/>
              <w:autoSpaceDE/>
              <w:autoSpaceDN/>
              <w:adjustRightInd/>
              <w:ind w:firstLine="0"/>
              <w:rPr>
                <w:rFonts w:ascii="Times New Roman" w:hAnsi="Times New Roman" w:cs="Times New Roman"/>
              </w:rPr>
            </w:pPr>
            <w:r>
              <w:rPr>
                <w:rFonts w:ascii="Times New Roman" w:hAnsi="Times New Roman" w:cs="Times New Roman"/>
              </w:rPr>
              <w:t>-Дни открытых дверей.</w:t>
            </w:r>
          </w:p>
          <w:p w14:paraId="7B76606B">
            <w:pPr>
              <w:widowControl/>
              <w:autoSpaceDE/>
              <w:autoSpaceDN/>
              <w:adjustRightInd/>
              <w:ind w:firstLine="0"/>
              <w:rPr>
                <w:rFonts w:ascii="Times New Roman" w:hAnsi="Times New Roman" w:cs="Times New Roman"/>
              </w:rPr>
            </w:pPr>
            <w:r>
              <w:rPr>
                <w:rFonts w:ascii="Times New Roman" w:hAnsi="Times New Roman" w:cs="Times New Roman"/>
              </w:rPr>
              <w:t>- Дни здоровья.</w:t>
            </w:r>
          </w:p>
          <w:p w14:paraId="075DE03C">
            <w:pPr>
              <w:widowControl/>
              <w:autoSpaceDE/>
              <w:autoSpaceDN/>
              <w:adjustRightInd/>
              <w:ind w:firstLine="0"/>
              <w:rPr>
                <w:rFonts w:ascii="Times New Roman" w:hAnsi="Times New Roman" w:cs="Times New Roman"/>
              </w:rPr>
            </w:pPr>
            <w:r>
              <w:rPr>
                <w:rFonts w:ascii="Times New Roman" w:hAnsi="Times New Roman" w:cs="Times New Roman"/>
              </w:rPr>
              <w:t>- Совместные праздники, развлечения.</w:t>
            </w:r>
          </w:p>
          <w:p w14:paraId="37701EE9">
            <w:pPr>
              <w:widowControl/>
              <w:autoSpaceDE/>
              <w:autoSpaceDN/>
              <w:adjustRightInd/>
              <w:ind w:firstLine="0"/>
              <w:rPr>
                <w:rFonts w:ascii="Times New Roman" w:hAnsi="Times New Roman" w:cs="Times New Roman"/>
              </w:rPr>
            </w:pPr>
            <w:r>
              <w:rPr>
                <w:rFonts w:ascii="Times New Roman" w:hAnsi="Times New Roman" w:cs="Times New Roman"/>
              </w:rPr>
              <w:t>- Встречи с интересными людьми</w:t>
            </w:r>
          </w:p>
          <w:p w14:paraId="635EA490">
            <w:pPr>
              <w:widowControl/>
              <w:autoSpaceDE/>
              <w:autoSpaceDN/>
              <w:adjustRightInd/>
              <w:ind w:firstLine="0"/>
              <w:rPr>
                <w:rFonts w:ascii="Times New Roman" w:hAnsi="Times New Roman" w:cs="Times New Roman"/>
              </w:rPr>
            </w:pPr>
            <w:r>
              <w:rPr>
                <w:rFonts w:ascii="Times New Roman" w:hAnsi="Times New Roman" w:cs="Times New Roman"/>
              </w:rPr>
              <w:t>-Участие в творческих выставках, смотрах-конкурсах</w:t>
            </w:r>
          </w:p>
          <w:p w14:paraId="40DC12F0">
            <w:pPr>
              <w:widowControl/>
              <w:autoSpaceDE/>
              <w:autoSpaceDN/>
              <w:adjustRightInd/>
              <w:ind w:firstLine="0"/>
              <w:rPr>
                <w:rFonts w:ascii="Times New Roman" w:hAnsi="Times New Roman" w:cs="Times New Roman"/>
              </w:rPr>
            </w:pPr>
            <w:r>
              <w:rPr>
                <w:rFonts w:ascii="Times New Roman" w:hAnsi="Times New Roman" w:cs="Times New Roman"/>
              </w:rPr>
              <w:t>- Мероприятия с родителями в рамках проектной деятельности</w:t>
            </w:r>
          </w:p>
          <w:p w14:paraId="55CF46DF">
            <w:pPr>
              <w:widowControl/>
              <w:autoSpaceDE/>
              <w:autoSpaceDN/>
              <w:adjustRightInd/>
              <w:ind w:firstLine="0"/>
              <w:rPr>
                <w:rFonts w:ascii="Times New Roman" w:hAnsi="Times New Roman" w:cs="Times New Roman"/>
              </w:rPr>
            </w:pPr>
            <w:r>
              <w:rPr>
                <w:rFonts w:ascii="Times New Roman" w:hAnsi="Times New Roman" w:cs="Times New Roman"/>
              </w:rPr>
              <w:t>- Жюри конкурсов, смотров-конкурсов</w:t>
            </w:r>
          </w:p>
        </w:tc>
      </w:tr>
    </w:tbl>
    <w:p w14:paraId="7912EBC7">
      <w:pPr>
        <w:widowControl/>
        <w:autoSpaceDE/>
        <w:autoSpaceDN/>
        <w:adjustRightInd/>
        <w:ind w:firstLine="709"/>
        <w:rPr>
          <w:rFonts w:ascii="Times New Roman" w:hAnsi="Times New Roman" w:cs="Times New Roman"/>
        </w:rPr>
      </w:pPr>
    </w:p>
    <w:p w14:paraId="65EC3431">
      <w:pPr>
        <w:widowControl/>
        <w:autoSpaceDE/>
        <w:autoSpaceDN/>
        <w:adjustRightInd/>
        <w:ind w:firstLine="709"/>
        <w:rPr>
          <w:rFonts w:ascii="Times New Roman" w:hAnsi="Times New Roman" w:eastAsia="Calibri" w:cs="Times New Roman"/>
          <w:lang w:eastAsia="en-US"/>
        </w:rPr>
      </w:pPr>
    </w:p>
    <w:p w14:paraId="319B223B">
      <w:pPr>
        <w:ind w:firstLine="567"/>
      </w:pPr>
    </w:p>
    <w:p w14:paraId="09C62906">
      <w:pPr>
        <w:ind w:firstLine="0"/>
        <w:rPr>
          <w:rFonts w:ascii="Times New Roman" w:hAnsi="Times New Roman" w:cs="Times New Roman"/>
          <w:b/>
        </w:rPr>
      </w:pPr>
    </w:p>
    <w:bookmarkEnd w:id="52"/>
    <w:p w14:paraId="12207631">
      <w:pPr>
        <w:pStyle w:val="25"/>
        <w:ind w:firstLine="567"/>
        <w:rPr>
          <w:rFonts w:ascii="Times New Roman" w:hAnsi="Times New Roman" w:cs="Times New Roman"/>
          <w:sz w:val="24"/>
          <w:szCs w:val="24"/>
        </w:rPr>
      </w:pPr>
    </w:p>
    <w:sectPr>
      <w:footerReference r:id="rId5" w:type="first"/>
      <w:headerReference r:id="rId3" w:type="default"/>
      <w:footerReference r:id="rId4" w:type="default"/>
      <w:pgSz w:w="11900" w:h="16800"/>
      <w:pgMar w:top="709" w:right="1134" w:bottom="993" w:left="1134"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Times New Roman CYR">
    <w:altName w:val="Times New Roman"/>
    <w:panose1 w:val="02020603050405020304"/>
    <w:charset w:val="CC"/>
    <w:family w:val="roman"/>
    <w:pitch w:val="default"/>
    <w:sig w:usb0="00000000" w:usb1="00000000" w:usb2="00000009" w:usb3="00000000" w:csb0="000001FF" w:csb1="00000000"/>
  </w:font>
  <w:font w:name="Calibri Light">
    <w:altName w:val="Calibri"/>
    <w:panose1 w:val="020F0302020204030204"/>
    <w:charset w:val="CC"/>
    <w:family w:val="swiss"/>
    <w:pitch w:val="default"/>
    <w:sig w:usb0="00000000" w:usb1="00000000" w:usb2="00000000" w:usb3="00000000" w:csb0="0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TimesET">
    <w:altName w:val="Segoe Print"/>
    <w:panose1 w:val="00000000000000000000"/>
    <w:charset w:val="00"/>
    <w:family w:val="auto"/>
    <w:pitch w:val="default"/>
    <w:sig w:usb0="00000000" w:usb1="00000000" w:usb2="00000000" w:usb3="00000000" w:csb0="00000005" w:csb1="00000000"/>
  </w:font>
  <w:font w:name="TimesNewRomanPSMT">
    <w:altName w:val="MS Mincho"/>
    <w:panose1 w:val="00000000000000000000"/>
    <w:charset w:val="80"/>
    <w:family w:val="auto"/>
    <w:pitch w:val="default"/>
    <w:sig w:usb0="00000000" w:usb1="00000000" w:usb2="00000010" w:usb3="00000000" w:csb0="00020000" w:csb1="00000000"/>
  </w:font>
  <w:font w:name="SymbolMT">
    <w:altName w:val="Microsoft JhengHei"/>
    <w:panose1 w:val="00000000000000000000"/>
    <w:charset w:val="88"/>
    <w:family w:val="auto"/>
    <w:pitch w:val="default"/>
    <w:sig w:usb0="00000000" w:usb1="00000000" w:usb2="00000010" w:usb3="00000000" w:csb0="00100000" w:csb1="00000000"/>
  </w:font>
  <w:font w:name="Verdana">
    <w:panose1 w:val="020B0604030504040204"/>
    <w:charset w:val="CC"/>
    <w:family w:val="swiss"/>
    <w:pitch w:val="default"/>
    <w:sig w:usb0="A1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auto"/>
    <w:pitch w:val="default"/>
    <w:sig w:usb0="E00002FF" w:usb1="6AC7FDFB" w:usb2="00000012" w:usb3="00000000" w:csb0="4002009F" w:csb1="DFD7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75E77">
    <w:pPr>
      <w:pStyle w:val="14"/>
      <w:jc w:val="center"/>
    </w:pPr>
    <w:r>
      <w:fldChar w:fldCharType="begin"/>
    </w:r>
    <w:r>
      <w:instrText xml:space="preserve">PAGE   \* MERGEFORMAT</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FF5F0">
    <w:pPr>
      <w:pStyle w:val="14"/>
      <w:jc w:val="center"/>
    </w:pPr>
    <w:r>
      <w:fldChar w:fldCharType="begin"/>
    </w:r>
    <w:r>
      <w:instrText xml:space="preserve"> PAGE   \* MERGEFORMAT </w:instrText>
    </w:r>
    <w:r>
      <w:fldChar w:fldCharType="separate"/>
    </w:r>
    <w:r>
      <w:t>1</w:t>
    </w:r>
    <w:r>
      <w:fldChar w:fldCharType="end"/>
    </w:r>
  </w:p>
  <w:p w14:paraId="735AB0FB">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AA715">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3"/>
      <w:lvlText w:val=""/>
      <w:lvlJc w:val="left"/>
      <w:pPr>
        <w:tabs>
          <w:tab w:val="left" w:pos="360"/>
        </w:tabs>
        <w:ind w:left="360" w:hanging="360"/>
      </w:pPr>
      <w:rPr>
        <w:rFonts w:hint="default" w:ascii="Symbol" w:hAnsi="Symbol"/>
      </w:rPr>
    </w:lvl>
  </w:abstractNum>
  <w:abstractNum w:abstractNumId="1">
    <w:nsid w:val="00000402"/>
    <w:multiLevelType w:val="multilevel"/>
    <w:tmpl w:val="00000402"/>
    <w:lvl w:ilvl="0" w:tentative="0">
      <w:start w:val="0"/>
      <w:numFmt w:val="bullet"/>
      <w:lvlText w:val="—"/>
      <w:lvlJc w:val="left"/>
      <w:pPr>
        <w:ind w:left="112" w:hanging="290"/>
      </w:pPr>
      <w:rPr>
        <w:rFonts w:ascii="Times New Roman" w:hAnsi="Times New Roman"/>
        <w:b w:val="0"/>
        <w:color w:val="231F20"/>
        <w:w w:val="100"/>
        <w:sz w:val="22"/>
      </w:rPr>
    </w:lvl>
    <w:lvl w:ilvl="1" w:tentative="0">
      <w:start w:val="0"/>
      <w:numFmt w:val="bullet"/>
      <w:lvlText w:val="•"/>
      <w:lvlJc w:val="left"/>
      <w:pPr>
        <w:ind w:left="867" w:hanging="290"/>
      </w:pPr>
    </w:lvl>
    <w:lvl w:ilvl="2" w:tentative="0">
      <w:start w:val="0"/>
      <w:numFmt w:val="bullet"/>
      <w:lvlText w:val="•"/>
      <w:lvlJc w:val="left"/>
      <w:pPr>
        <w:ind w:left="1614" w:hanging="290"/>
      </w:pPr>
    </w:lvl>
    <w:lvl w:ilvl="3" w:tentative="0">
      <w:start w:val="0"/>
      <w:numFmt w:val="bullet"/>
      <w:lvlText w:val="•"/>
      <w:lvlJc w:val="left"/>
      <w:pPr>
        <w:ind w:left="2362" w:hanging="290"/>
      </w:pPr>
    </w:lvl>
    <w:lvl w:ilvl="4" w:tentative="0">
      <w:start w:val="0"/>
      <w:numFmt w:val="bullet"/>
      <w:lvlText w:val="•"/>
      <w:lvlJc w:val="left"/>
      <w:pPr>
        <w:ind w:left="3109" w:hanging="290"/>
      </w:pPr>
    </w:lvl>
    <w:lvl w:ilvl="5" w:tentative="0">
      <w:start w:val="0"/>
      <w:numFmt w:val="bullet"/>
      <w:lvlText w:val="•"/>
      <w:lvlJc w:val="left"/>
      <w:pPr>
        <w:ind w:left="3857" w:hanging="290"/>
      </w:pPr>
    </w:lvl>
    <w:lvl w:ilvl="6" w:tentative="0">
      <w:start w:val="0"/>
      <w:numFmt w:val="bullet"/>
      <w:lvlText w:val="•"/>
      <w:lvlJc w:val="left"/>
      <w:pPr>
        <w:ind w:left="4604" w:hanging="290"/>
      </w:pPr>
    </w:lvl>
    <w:lvl w:ilvl="7" w:tentative="0">
      <w:start w:val="0"/>
      <w:numFmt w:val="bullet"/>
      <w:lvlText w:val="•"/>
      <w:lvlJc w:val="left"/>
      <w:pPr>
        <w:ind w:left="5352" w:hanging="290"/>
      </w:pPr>
    </w:lvl>
    <w:lvl w:ilvl="8" w:tentative="0">
      <w:start w:val="0"/>
      <w:numFmt w:val="bullet"/>
      <w:lvlText w:val="•"/>
      <w:lvlJc w:val="left"/>
      <w:pPr>
        <w:ind w:left="6099" w:hanging="290"/>
      </w:pPr>
    </w:lvl>
  </w:abstractNum>
  <w:abstractNum w:abstractNumId="2">
    <w:nsid w:val="0354695D"/>
    <w:multiLevelType w:val="multilevel"/>
    <w:tmpl w:val="0354695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E370759"/>
    <w:multiLevelType w:val="multilevel"/>
    <w:tmpl w:val="0E37075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64EC79A5"/>
    <w:multiLevelType w:val="multilevel"/>
    <w:tmpl w:val="64EC79A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747572FD"/>
    <w:multiLevelType w:val="multilevel"/>
    <w:tmpl w:val="747572FD"/>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autoHyphenation/>
  <w:drawingGridHorizontalSpacing w:val="120"/>
  <w:drawingGridVerticalSpacing w:val="120"/>
  <w:displayHorizontalDrawingGridEvery w:val="0"/>
  <w:displayVerticalDrawingGridEvery w:val="3"/>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2"/>
  </w:compat>
  <w:rsids>
    <w:rsidRoot w:val="00995B76"/>
    <w:rsid w:val="000002BD"/>
    <w:rsid w:val="0000144D"/>
    <w:rsid w:val="0002247D"/>
    <w:rsid w:val="00024F7E"/>
    <w:rsid w:val="00026180"/>
    <w:rsid w:val="00032FDF"/>
    <w:rsid w:val="00035694"/>
    <w:rsid w:val="00037BA8"/>
    <w:rsid w:val="00042AD4"/>
    <w:rsid w:val="0004462E"/>
    <w:rsid w:val="00076210"/>
    <w:rsid w:val="00080391"/>
    <w:rsid w:val="000808E3"/>
    <w:rsid w:val="00096AC2"/>
    <w:rsid w:val="00097BE6"/>
    <w:rsid w:val="000A0B93"/>
    <w:rsid w:val="000A1081"/>
    <w:rsid w:val="000A1221"/>
    <w:rsid w:val="000A28FD"/>
    <w:rsid w:val="000B229C"/>
    <w:rsid w:val="000C4B27"/>
    <w:rsid w:val="000C7BF9"/>
    <w:rsid w:val="000D64E9"/>
    <w:rsid w:val="000E06F4"/>
    <w:rsid w:val="000E7FD5"/>
    <w:rsid w:val="00104EFE"/>
    <w:rsid w:val="00131EEE"/>
    <w:rsid w:val="001332E0"/>
    <w:rsid w:val="00136190"/>
    <w:rsid w:val="001576CA"/>
    <w:rsid w:val="00170B33"/>
    <w:rsid w:val="001821C2"/>
    <w:rsid w:val="001911CC"/>
    <w:rsid w:val="00193DF8"/>
    <w:rsid w:val="0019732C"/>
    <w:rsid w:val="001A3F81"/>
    <w:rsid w:val="001A5AFC"/>
    <w:rsid w:val="001C2E50"/>
    <w:rsid w:val="001E5546"/>
    <w:rsid w:val="001F0156"/>
    <w:rsid w:val="001F1621"/>
    <w:rsid w:val="001F3743"/>
    <w:rsid w:val="00221A50"/>
    <w:rsid w:val="00227ED6"/>
    <w:rsid w:val="00232EDE"/>
    <w:rsid w:val="002374E5"/>
    <w:rsid w:val="002513E5"/>
    <w:rsid w:val="002629C8"/>
    <w:rsid w:val="00267E5B"/>
    <w:rsid w:val="00281544"/>
    <w:rsid w:val="00282080"/>
    <w:rsid w:val="002B18C9"/>
    <w:rsid w:val="002B35BA"/>
    <w:rsid w:val="002C630E"/>
    <w:rsid w:val="002D5F78"/>
    <w:rsid w:val="0030468C"/>
    <w:rsid w:val="00310E8B"/>
    <w:rsid w:val="00310EFC"/>
    <w:rsid w:val="00311327"/>
    <w:rsid w:val="00311A08"/>
    <w:rsid w:val="00313D9A"/>
    <w:rsid w:val="003163C1"/>
    <w:rsid w:val="00316793"/>
    <w:rsid w:val="00321B1E"/>
    <w:rsid w:val="00340CEC"/>
    <w:rsid w:val="0034367D"/>
    <w:rsid w:val="00345CBE"/>
    <w:rsid w:val="00352B7C"/>
    <w:rsid w:val="00377654"/>
    <w:rsid w:val="00392A4E"/>
    <w:rsid w:val="00393F69"/>
    <w:rsid w:val="0039544B"/>
    <w:rsid w:val="00396329"/>
    <w:rsid w:val="003A211B"/>
    <w:rsid w:val="003B6066"/>
    <w:rsid w:val="003C65D4"/>
    <w:rsid w:val="003E2DAE"/>
    <w:rsid w:val="003F334C"/>
    <w:rsid w:val="00402B51"/>
    <w:rsid w:val="0041052F"/>
    <w:rsid w:val="00414B52"/>
    <w:rsid w:val="00417161"/>
    <w:rsid w:val="00417344"/>
    <w:rsid w:val="00426E58"/>
    <w:rsid w:val="004418A7"/>
    <w:rsid w:val="00451980"/>
    <w:rsid w:val="004553A5"/>
    <w:rsid w:val="00464046"/>
    <w:rsid w:val="00466CBB"/>
    <w:rsid w:val="00467096"/>
    <w:rsid w:val="004746D3"/>
    <w:rsid w:val="00493BEE"/>
    <w:rsid w:val="004A1DFC"/>
    <w:rsid w:val="004B363D"/>
    <w:rsid w:val="004C03E2"/>
    <w:rsid w:val="004C1903"/>
    <w:rsid w:val="004C1FB1"/>
    <w:rsid w:val="004C2C83"/>
    <w:rsid w:val="004C439B"/>
    <w:rsid w:val="004E0F34"/>
    <w:rsid w:val="004E3C1D"/>
    <w:rsid w:val="004E6603"/>
    <w:rsid w:val="0050148E"/>
    <w:rsid w:val="00503235"/>
    <w:rsid w:val="00503CE9"/>
    <w:rsid w:val="005051AC"/>
    <w:rsid w:val="00505DA3"/>
    <w:rsid w:val="00513744"/>
    <w:rsid w:val="00517352"/>
    <w:rsid w:val="005217D1"/>
    <w:rsid w:val="00550A3B"/>
    <w:rsid w:val="00561212"/>
    <w:rsid w:val="005738CD"/>
    <w:rsid w:val="00583D36"/>
    <w:rsid w:val="005948A8"/>
    <w:rsid w:val="005A2009"/>
    <w:rsid w:val="005B0015"/>
    <w:rsid w:val="005B1E4E"/>
    <w:rsid w:val="005B605E"/>
    <w:rsid w:val="005D2B9B"/>
    <w:rsid w:val="005D4016"/>
    <w:rsid w:val="005D60C4"/>
    <w:rsid w:val="005E0BC8"/>
    <w:rsid w:val="005E0CCE"/>
    <w:rsid w:val="005F4429"/>
    <w:rsid w:val="005F47A5"/>
    <w:rsid w:val="005F774E"/>
    <w:rsid w:val="00607500"/>
    <w:rsid w:val="00614B35"/>
    <w:rsid w:val="00621061"/>
    <w:rsid w:val="00627393"/>
    <w:rsid w:val="00640CE8"/>
    <w:rsid w:val="006422F1"/>
    <w:rsid w:val="00651BBA"/>
    <w:rsid w:val="006621C2"/>
    <w:rsid w:val="00664E35"/>
    <w:rsid w:val="00670B45"/>
    <w:rsid w:val="006738DC"/>
    <w:rsid w:val="00682780"/>
    <w:rsid w:val="00686485"/>
    <w:rsid w:val="006867F5"/>
    <w:rsid w:val="006A16EA"/>
    <w:rsid w:val="006A49E3"/>
    <w:rsid w:val="006A5492"/>
    <w:rsid w:val="006D4300"/>
    <w:rsid w:val="006D47BC"/>
    <w:rsid w:val="006D69FB"/>
    <w:rsid w:val="006E59F8"/>
    <w:rsid w:val="006F19C2"/>
    <w:rsid w:val="006F3028"/>
    <w:rsid w:val="00710294"/>
    <w:rsid w:val="007240BF"/>
    <w:rsid w:val="00724ECD"/>
    <w:rsid w:val="007262DC"/>
    <w:rsid w:val="00731F7B"/>
    <w:rsid w:val="00733F4F"/>
    <w:rsid w:val="0073408B"/>
    <w:rsid w:val="00735F7F"/>
    <w:rsid w:val="007416A4"/>
    <w:rsid w:val="007502AA"/>
    <w:rsid w:val="00754C3D"/>
    <w:rsid w:val="00767F86"/>
    <w:rsid w:val="007720CB"/>
    <w:rsid w:val="0078561D"/>
    <w:rsid w:val="007A0970"/>
    <w:rsid w:val="007A529E"/>
    <w:rsid w:val="007A562F"/>
    <w:rsid w:val="007D367B"/>
    <w:rsid w:val="007E0466"/>
    <w:rsid w:val="007F0F68"/>
    <w:rsid w:val="007F166D"/>
    <w:rsid w:val="00801125"/>
    <w:rsid w:val="0080264D"/>
    <w:rsid w:val="00802F64"/>
    <w:rsid w:val="00810393"/>
    <w:rsid w:val="00822B22"/>
    <w:rsid w:val="0083135B"/>
    <w:rsid w:val="00856B96"/>
    <w:rsid w:val="008679C1"/>
    <w:rsid w:val="00871172"/>
    <w:rsid w:val="00890235"/>
    <w:rsid w:val="00892832"/>
    <w:rsid w:val="008928B4"/>
    <w:rsid w:val="0089729C"/>
    <w:rsid w:val="008A2049"/>
    <w:rsid w:val="008B4BE2"/>
    <w:rsid w:val="008B7C07"/>
    <w:rsid w:val="008B7F42"/>
    <w:rsid w:val="008C61C3"/>
    <w:rsid w:val="008D1D35"/>
    <w:rsid w:val="008D2037"/>
    <w:rsid w:val="008E3089"/>
    <w:rsid w:val="008E5AEA"/>
    <w:rsid w:val="008F099D"/>
    <w:rsid w:val="008F1B0D"/>
    <w:rsid w:val="008F20CD"/>
    <w:rsid w:val="008F5A3F"/>
    <w:rsid w:val="008F650D"/>
    <w:rsid w:val="00921150"/>
    <w:rsid w:val="00930F41"/>
    <w:rsid w:val="00943901"/>
    <w:rsid w:val="0094522C"/>
    <w:rsid w:val="00946BC0"/>
    <w:rsid w:val="009641B4"/>
    <w:rsid w:val="00966E22"/>
    <w:rsid w:val="009726DD"/>
    <w:rsid w:val="0097360B"/>
    <w:rsid w:val="00983E7D"/>
    <w:rsid w:val="00983EA0"/>
    <w:rsid w:val="00990CA5"/>
    <w:rsid w:val="00992810"/>
    <w:rsid w:val="00995B76"/>
    <w:rsid w:val="00997CED"/>
    <w:rsid w:val="009B0D2C"/>
    <w:rsid w:val="009E59A2"/>
    <w:rsid w:val="009F0120"/>
    <w:rsid w:val="00A01B9A"/>
    <w:rsid w:val="00A02CD2"/>
    <w:rsid w:val="00A06B86"/>
    <w:rsid w:val="00A100F6"/>
    <w:rsid w:val="00A145FB"/>
    <w:rsid w:val="00A16C77"/>
    <w:rsid w:val="00A179DA"/>
    <w:rsid w:val="00A3129C"/>
    <w:rsid w:val="00A3192A"/>
    <w:rsid w:val="00A36DD5"/>
    <w:rsid w:val="00A578E3"/>
    <w:rsid w:val="00A6632D"/>
    <w:rsid w:val="00A67A53"/>
    <w:rsid w:val="00A67C3B"/>
    <w:rsid w:val="00A82949"/>
    <w:rsid w:val="00A831A1"/>
    <w:rsid w:val="00A91420"/>
    <w:rsid w:val="00A93749"/>
    <w:rsid w:val="00AA0AE0"/>
    <w:rsid w:val="00AC207E"/>
    <w:rsid w:val="00AC2F6E"/>
    <w:rsid w:val="00AD3754"/>
    <w:rsid w:val="00AE05A4"/>
    <w:rsid w:val="00AE41FE"/>
    <w:rsid w:val="00AE6D16"/>
    <w:rsid w:val="00AF0A80"/>
    <w:rsid w:val="00B03A30"/>
    <w:rsid w:val="00B43CAB"/>
    <w:rsid w:val="00B7148A"/>
    <w:rsid w:val="00B831D6"/>
    <w:rsid w:val="00B86428"/>
    <w:rsid w:val="00B90988"/>
    <w:rsid w:val="00BD4D61"/>
    <w:rsid w:val="00BE4BBD"/>
    <w:rsid w:val="00BE6151"/>
    <w:rsid w:val="00BE6220"/>
    <w:rsid w:val="00BF6A1A"/>
    <w:rsid w:val="00C05E24"/>
    <w:rsid w:val="00C13F7F"/>
    <w:rsid w:val="00C15850"/>
    <w:rsid w:val="00C21351"/>
    <w:rsid w:val="00C30EB3"/>
    <w:rsid w:val="00C41367"/>
    <w:rsid w:val="00C41CE6"/>
    <w:rsid w:val="00C426A8"/>
    <w:rsid w:val="00C42926"/>
    <w:rsid w:val="00C52363"/>
    <w:rsid w:val="00C564BC"/>
    <w:rsid w:val="00C659C9"/>
    <w:rsid w:val="00C708F5"/>
    <w:rsid w:val="00C76F50"/>
    <w:rsid w:val="00C914D9"/>
    <w:rsid w:val="00C92289"/>
    <w:rsid w:val="00C944A9"/>
    <w:rsid w:val="00CB4FD6"/>
    <w:rsid w:val="00CE243B"/>
    <w:rsid w:val="00CE7CA4"/>
    <w:rsid w:val="00D11BA0"/>
    <w:rsid w:val="00D1298A"/>
    <w:rsid w:val="00D17760"/>
    <w:rsid w:val="00D456DA"/>
    <w:rsid w:val="00D46D3E"/>
    <w:rsid w:val="00D56978"/>
    <w:rsid w:val="00D60066"/>
    <w:rsid w:val="00D67C6F"/>
    <w:rsid w:val="00D817D0"/>
    <w:rsid w:val="00D943C8"/>
    <w:rsid w:val="00DA0029"/>
    <w:rsid w:val="00DA0212"/>
    <w:rsid w:val="00DB00B2"/>
    <w:rsid w:val="00DB1602"/>
    <w:rsid w:val="00DB1F56"/>
    <w:rsid w:val="00DB208C"/>
    <w:rsid w:val="00DC43FD"/>
    <w:rsid w:val="00DD17BB"/>
    <w:rsid w:val="00DD3ACA"/>
    <w:rsid w:val="00DE42DD"/>
    <w:rsid w:val="00DF3716"/>
    <w:rsid w:val="00DF4EE2"/>
    <w:rsid w:val="00E05063"/>
    <w:rsid w:val="00E05BB1"/>
    <w:rsid w:val="00E11B7A"/>
    <w:rsid w:val="00E26C2A"/>
    <w:rsid w:val="00E27994"/>
    <w:rsid w:val="00E35782"/>
    <w:rsid w:val="00E50C8E"/>
    <w:rsid w:val="00E677E9"/>
    <w:rsid w:val="00E750EB"/>
    <w:rsid w:val="00E841FB"/>
    <w:rsid w:val="00E85146"/>
    <w:rsid w:val="00E95103"/>
    <w:rsid w:val="00E952E3"/>
    <w:rsid w:val="00E955E9"/>
    <w:rsid w:val="00EA3EB9"/>
    <w:rsid w:val="00EA7EBB"/>
    <w:rsid w:val="00EB2D90"/>
    <w:rsid w:val="00EB763B"/>
    <w:rsid w:val="00EC51A1"/>
    <w:rsid w:val="00EC7C36"/>
    <w:rsid w:val="00ED5272"/>
    <w:rsid w:val="00F00D03"/>
    <w:rsid w:val="00F04226"/>
    <w:rsid w:val="00F12F99"/>
    <w:rsid w:val="00F13573"/>
    <w:rsid w:val="00F168FA"/>
    <w:rsid w:val="00F16B0B"/>
    <w:rsid w:val="00F177A0"/>
    <w:rsid w:val="00F253A7"/>
    <w:rsid w:val="00F3086D"/>
    <w:rsid w:val="00F31BA8"/>
    <w:rsid w:val="00F358E6"/>
    <w:rsid w:val="00F53663"/>
    <w:rsid w:val="00F5485D"/>
    <w:rsid w:val="00F61D1F"/>
    <w:rsid w:val="00F936AA"/>
    <w:rsid w:val="00FA04AC"/>
    <w:rsid w:val="00FA148E"/>
    <w:rsid w:val="00FB79BE"/>
    <w:rsid w:val="00FC129A"/>
    <w:rsid w:val="00FD691C"/>
    <w:rsid w:val="00FE39BB"/>
    <w:rsid w:val="00FF00B8"/>
    <w:rsid w:val="00FF598B"/>
    <w:rsid w:val="0AE3639F"/>
    <w:rsid w:val="6ADE0619"/>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0"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adjustRightInd w:val="0"/>
      <w:ind w:firstLine="720"/>
      <w:jc w:val="both"/>
    </w:pPr>
    <w:rPr>
      <w:rFonts w:ascii="Times New Roman CYR" w:hAnsi="Times New Roman CYR" w:eastAsia="Times New Roman" w:cs="Times New Roman CYR"/>
      <w:sz w:val="24"/>
      <w:szCs w:val="24"/>
      <w:lang w:val="ru-RU" w:eastAsia="ru-RU" w:bidi="ar-SA"/>
    </w:rPr>
  </w:style>
  <w:style w:type="paragraph" w:styleId="2">
    <w:name w:val="heading 1"/>
    <w:basedOn w:val="1"/>
    <w:next w:val="1"/>
    <w:link w:val="17"/>
    <w:qFormat/>
    <w:uiPriority w:val="99"/>
    <w:pPr>
      <w:spacing w:before="108" w:after="108"/>
      <w:ind w:firstLine="0"/>
      <w:jc w:val="center"/>
      <w:outlineLvl w:val="0"/>
    </w:pPr>
    <w:rPr>
      <w:b/>
      <w:bCs/>
      <w:color w:val="26282F"/>
    </w:rPr>
  </w:style>
  <w:style w:type="paragraph" w:styleId="3">
    <w:name w:val="heading 8"/>
    <w:basedOn w:val="1"/>
    <w:next w:val="1"/>
    <w:link w:val="36"/>
    <w:semiHidden/>
    <w:unhideWhenUsed/>
    <w:qFormat/>
    <w:uiPriority w:val="9"/>
    <w:pPr>
      <w:keepNext/>
      <w:keepLines/>
      <w:spacing w:before="40"/>
      <w:outlineLvl w:val="7"/>
    </w:pPr>
    <w:rPr>
      <w:rFonts w:asciiTheme="majorHAnsi" w:hAnsiTheme="majorHAnsi" w:eastAsiaTheme="majorEastAsia" w:cstheme="majorBidi"/>
      <w:color w:val="262626" w:themeColor="text1" w:themeTint="D8"/>
      <w:sz w:val="21"/>
      <w:szCs w:val="21"/>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annotation reference"/>
    <w:basedOn w:val="4"/>
    <w:semiHidden/>
    <w:unhideWhenUsed/>
    <w:qFormat/>
    <w:uiPriority w:val="99"/>
    <w:rPr>
      <w:rFonts w:cs="Times New Roman"/>
      <w:sz w:val="16"/>
    </w:rPr>
  </w:style>
  <w:style w:type="character" w:styleId="7">
    <w:name w:val="Hyperlink"/>
    <w:basedOn w:val="4"/>
    <w:unhideWhenUsed/>
    <w:qFormat/>
    <w:uiPriority w:val="99"/>
    <w:rPr>
      <w:color w:val="0563C1" w:themeColor="hyperlink"/>
      <w:u w:val="single"/>
    </w:rPr>
  </w:style>
  <w:style w:type="paragraph" w:styleId="8">
    <w:name w:val="Balloon Text"/>
    <w:basedOn w:val="1"/>
    <w:link w:val="31"/>
    <w:semiHidden/>
    <w:unhideWhenUsed/>
    <w:qFormat/>
    <w:uiPriority w:val="99"/>
    <w:rPr>
      <w:rFonts w:ascii="Tahoma" w:hAnsi="Tahoma" w:cs="Tahoma"/>
      <w:sz w:val="16"/>
      <w:szCs w:val="16"/>
    </w:rPr>
  </w:style>
  <w:style w:type="paragraph" w:styleId="9">
    <w:name w:val="annotation text"/>
    <w:basedOn w:val="1"/>
    <w:link w:val="29"/>
    <w:semiHidden/>
    <w:unhideWhenUsed/>
    <w:qFormat/>
    <w:uiPriority w:val="99"/>
    <w:rPr>
      <w:sz w:val="20"/>
      <w:szCs w:val="20"/>
    </w:rPr>
  </w:style>
  <w:style w:type="paragraph" w:styleId="10">
    <w:name w:val="annotation subject"/>
    <w:basedOn w:val="9"/>
    <w:next w:val="9"/>
    <w:link w:val="30"/>
    <w:semiHidden/>
    <w:unhideWhenUsed/>
    <w:qFormat/>
    <w:uiPriority w:val="99"/>
    <w:rPr>
      <w:b/>
      <w:bCs/>
    </w:rPr>
  </w:style>
  <w:style w:type="paragraph" w:styleId="11">
    <w:name w:val="header"/>
    <w:basedOn w:val="1"/>
    <w:link w:val="27"/>
    <w:unhideWhenUsed/>
    <w:qFormat/>
    <w:uiPriority w:val="99"/>
    <w:pPr>
      <w:tabs>
        <w:tab w:val="center" w:pos="4677"/>
        <w:tab w:val="right" w:pos="9355"/>
      </w:tabs>
    </w:pPr>
  </w:style>
  <w:style w:type="paragraph" w:styleId="12">
    <w:name w:val="Body Text"/>
    <w:basedOn w:val="1"/>
    <w:link w:val="39"/>
    <w:unhideWhenUsed/>
    <w:qFormat/>
    <w:uiPriority w:val="99"/>
    <w:pPr>
      <w:widowControl/>
      <w:autoSpaceDE/>
      <w:autoSpaceDN/>
      <w:adjustRightInd/>
      <w:spacing w:after="120" w:line="276" w:lineRule="auto"/>
      <w:ind w:firstLine="0"/>
      <w:jc w:val="left"/>
    </w:pPr>
    <w:rPr>
      <w:rFonts w:asciiTheme="minorHAnsi" w:hAnsiTheme="minorHAnsi" w:eastAsiaTheme="minorHAnsi" w:cstheme="minorBidi"/>
      <w:sz w:val="22"/>
      <w:szCs w:val="22"/>
      <w:lang w:eastAsia="en-US"/>
    </w:rPr>
  </w:style>
  <w:style w:type="paragraph" w:styleId="13">
    <w:name w:val="List Bullet"/>
    <w:basedOn w:val="1"/>
    <w:unhideWhenUsed/>
    <w:qFormat/>
    <w:uiPriority w:val="99"/>
    <w:pPr>
      <w:numPr>
        <w:ilvl w:val="0"/>
        <w:numId w:val="1"/>
      </w:numPr>
      <w:contextualSpacing/>
    </w:pPr>
  </w:style>
  <w:style w:type="paragraph" w:styleId="14">
    <w:name w:val="footer"/>
    <w:basedOn w:val="1"/>
    <w:link w:val="28"/>
    <w:unhideWhenUsed/>
    <w:qFormat/>
    <w:uiPriority w:val="99"/>
    <w:pPr>
      <w:tabs>
        <w:tab w:val="center" w:pos="4677"/>
        <w:tab w:val="right" w:pos="9355"/>
      </w:tabs>
    </w:pPr>
  </w:style>
  <w:style w:type="paragraph" w:styleId="15">
    <w:name w:val="Normal (Web)"/>
    <w:basedOn w:val="1"/>
    <w:link w:val="35"/>
    <w:unhideWhenUsed/>
    <w:qFormat/>
    <w:uiPriority w:val="0"/>
    <w:pPr>
      <w:widowControl/>
      <w:autoSpaceDE/>
      <w:autoSpaceDN/>
      <w:adjustRightInd/>
      <w:spacing w:before="100" w:beforeAutospacing="1" w:after="100" w:afterAutospacing="1"/>
      <w:ind w:firstLine="0"/>
      <w:jc w:val="left"/>
    </w:pPr>
    <w:rPr>
      <w:rFonts w:ascii="Times New Roman" w:hAnsi="Times New Roman" w:cs="Times New Roman" w:eastAsiaTheme="minorEastAsia"/>
    </w:rPr>
  </w:style>
  <w:style w:type="table" w:styleId="16">
    <w:name w:val="Table Grid"/>
    <w:basedOn w:val="5"/>
    <w:qFormat/>
    <w:uiPriority w:val="0"/>
    <w:rPr>
      <w:rFonts w:asciiTheme="minorHAnsi" w:hAnsiTheme="minorHAnsi" w:eastAsiaTheme="minorEastAsia"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Заголовок 1 Знак"/>
    <w:basedOn w:val="4"/>
    <w:link w:val="2"/>
    <w:qFormat/>
    <w:locked/>
    <w:uiPriority w:val="99"/>
    <w:rPr>
      <w:rFonts w:ascii="Calibri Light" w:hAnsi="Calibri Light" w:cs="Times New Roman"/>
      <w:b/>
      <w:kern w:val="32"/>
      <w:sz w:val="32"/>
    </w:rPr>
  </w:style>
  <w:style w:type="character" w:customStyle="1" w:styleId="18">
    <w:name w:val="Цветовое выделение"/>
    <w:qFormat/>
    <w:uiPriority w:val="99"/>
    <w:rPr>
      <w:b/>
      <w:color w:val="26282F"/>
    </w:rPr>
  </w:style>
  <w:style w:type="character" w:customStyle="1" w:styleId="19">
    <w:name w:val="Гипертекстовая ссылка"/>
    <w:qFormat/>
    <w:uiPriority w:val="99"/>
    <w:rPr>
      <w:color w:val="106BBE"/>
    </w:rPr>
  </w:style>
  <w:style w:type="paragraph" w:customStyle="1" w:styleId="20">
    <w:name w:val="Текст (справка)"/>
    <w:basedOn w:val="1"/>
    <w:next w:val="1"/>
    <w:qFormat/>
    <w:uiPriority w:val="99"/>
    <w:pPr>
      <w:ind w:left="170" w:right="170" w:firstLine="0"/>
      <w:jc w:val="left"/>
    </w:pPr>
  </w:style>
  <w:style w:type="paragraph" w:customStyle="1" w:styleId="21">
    <w:name w:val="Комментарий"/>
    <w:basedOn w:val="20"/>
    <w:next w:val="1"/>
    <w:qFormat/>
    <w:uiPriority w:val="99"/>
    <w:pPr>
      <w:spacing w:before="75"/>
      <w:ind w:right="0"/>
      <w:jc w:val="both"/>
    </w:pPr>
    <w:rPr>
      <w:color w:val="353842"/>
    </w:rPr>
  </w:style>
  <w:style w:type="paragraph" w:customStyle="1" w:styleId="22">
    <w:name w:val="Нормальный (таблица)"/>
    <w:basedOn w:val="1"/>
    <w:next w:val="1"/>
    <w:qFormat/>
    <w:uiPriority w:val="99"/>
    <w:pPr>
      <w:ind w:firstLine="0"/>
    </w:pPr>
  </w:style>
  <w:style w:type="paragraph" w:customStyle="1" w:styleId="23">
    <w:name w:val="Таблицы (моноширинный)"/>
    <w:basedOn w:val="1"/>
    <w:next w:val="1"/>
    <w:qFormat/>
    <w:uiPriority w:val="99"/>
    <w:pPr>
      <w:ind w:firstLine="0"/>
      <w:jc w:val="left"/>
    </w:pPr>
    <w:rPr>
      <w:rFonts w:ascii="Courier New" w:hAnsi="Courier New" w:cs="Courier New"/>
    </w:rPr>
  </w:style>
  <w:style w:type="paragraph" w:customStyle="1" w:styleId="24">
    <w:name w:val="Прижатый влево"/>
    <w:basedOn w:val="1"/>
    <w:next w:val="1"/>
    <w:qFormat/>
    <w:uiPriority w:val="99"/>
    <w:pPr>
      <w:ind w:firstLine="0"/>
      <w:jc w:val="left"/>
    </w:pPr>
  </w:style>
  <w:style w:type="paragraph" w:customStyle="1" w:styleId="25">
    <w:name w:val="Сноска"/>
    <w:basedOn w:val="1"/>
    <w:next w:val="1"/>
    <w:qFormat/>
    <w:uiPriority w:val="99"/>
    <w:rPr>
      <w:sz w:val="20"/>
      <w:szCs w:val="20"/>
    </w:rPr>
  </w:style>
  <w:style w:type="character" w:customStyle="1" w:styleId="26">
    <w:name w:val="Цветовое выделение для Текст"/>
    <w:qFormat/>
    <w:uiPriority w:val="99"/>
    <w:rPr>
      <w:rFonts w:ascii="Times New Roman CYR" w:hAnsi="Times New Roman CYR"/>
    </w:rPr>
  </w:style>
  <w:style w:type="character" w:customStyle="1" w:styleId="27">
    <w:name w:val="Верхний колонтитул Знак"/>
    <w:basedOn w:val="4"/>
    <w:link w:val="11"/>
    <w:qFormat/>
    <w:locked/>
    <w:uiPriority w:val="99"/>
    <w:rPr>
      <w:rFonts w:ascii="Times New Roman CYR" w:hAnsi="Times New Roman CYR" w:cs="Times New Roman"/>
      <w:sz w:val="24"/>
    </w:rPr>
  </w:style>
  <w:style w:type="character" w:customStyle="1" w:styleId="28">
    <w:name w:val="Нижний колонтитул Знак"/>
    <w:basedOn w:val="4"/>
    <w:link w:val="14"/>
    <w:qFormat/>
    <w:locked/>
    <w:uiPriority w:val="99"/>
    <w:rPr>
      <w:rFonts w:ascii="Times New Roman CYR" w:hAnsi="Times New Roman CYR" w:cs="Times New Roman"/>
      <w:sz w:val="24"/>
    </w:rPr>
  </w:style>
  <w:style w:type="character" w:customStyle="1" w:styleId="29">
    <w:name w:val="Текст примечания Знак"/>
    <w:basedOn w:val="4"/>
    <w:link w:val="9"/>
    <w:semiHidden/>
    <w:qFormat/>
    <w:locked/>
    <w:uiPriority w:val="99"/>
    <w:rPr>
      <w:rFonts w:ascii="Times New Roman CYR" w:hAnsi="Times New Roman CYR" w:cs="Times New Roman"/>
    </w:rPr>
  </w:style>
  <w:style w:type="character" w:customStyle="1" w:styleId="30">
    <w:name w:val="Тема примечания Знак"/>
    <w:basedOn w:val="29"/>
    <w:link w:val="10"/>
    <w:semiHidden/>
    <w:qFormat/>
    <w:locked/>
    <w:uiPriority w:val="99"/>
    <w:rPr>
      <w:rFonts w:ascii="Times New Roman CYR" w:hAnsi="Times New Roman CYR" w:cs="Times New Roman"/>
      <w:b/>
    </w:rPr>
  </w:style>
  <w:style w:type="character" w:customStyle="1" w:styleId="31">
    <w:name w:val="Текст выноски Знак"/>
    <w:basedOn w:val="4"/>
    <w:link w:val="8"/>
    <w:semiHidden/>
    <w:qFormat/>
    <w:locked/>
    <w:uiPriority w:val="99"/>
    <w:rPr>
      <w:rFonts w:ascii="Tahoma" w:hAnsi="Tahoma" w:cs="Times New Roman"/>
      <w:sz w:val="16"/>
    </w:rPr>
  </w:style>
  <w:style w:type="paragraph" w:styleId="32">
    <w:name w:val="No Spacing"/>
    <w:link w:val="33"/>
    <w:qFormat/>
    <w:uiPriority w:val="0"/>
    <w:rPr>
      <w:rFonts w:asciiTheme="minorHAnsi" w:hAnsiTheme="minorHAnsi" w:eastAsiaTheme="minorHAnsi" w:cstheme="minorBidi"/>
      <w:sz w:val="22"/>
      <w:szCs w:val="22"/>
      <w:lang w:val="ru-RU" w:eastAsia="en-US" w:bidi="ar-SA"/>
    </w:rPr>
  </w:style>
  <w:style w:type="character" w:customStyle="1" w:styleId="33">
    <w:name w:val="Без интервала Знак"/>
    <w:link w:val="32"/>
    <w:qFormat/>
    <w:uiPriority w:val="0"/>
    <w:rPr>
      <w:rFonts w:asciiTheme="minorHAnsi" w:hAnsiTheme="minorHAnsi" w:eastAsiaTheme="minorHAnsi" w:cstheme="minorBidi"/>
      <w:sz w:val="22"/>
      <w:szCs w:val="22"/>
      <w:lang w:eastAsia="en-US"/>
    </w:rPr>
  </w:style>
  <w:style w:type="paragraph" w:styleId="34">
    <w:name w:val="List Paragraph"/>
    <w:basedOn w:val="1"/>
    <w:qFormat/>
    <w:uiPriority w:val="1"/>
    <w:pPr>
      <w:ind w:left="720"/>
      <w:contextualSpacing/>
    </w:pPr>
  </w:style>
  <w:style w:type="character" w:customStyle="1" w:styleId="35">
    <w:name w:val="Обычный (веб) Знак"/>
    <w:basedOn w:val="4"/>
    <w:link w:val="15"/>
    <w:qFormat/>
    <w:locked/>
    <w:uiPriority w:val="0"/>
    <w:rPr>
      <w:rFonts w:ascii="Times New Roman" w:hAnsi="Times New Roman" w:cs="Times New Roman" w:eastAsiaTheme="minorEastAsia"/>
      <w:sz w:val="24"/>
      <w:szCs w:val="24"/>
    </w:rPr>
  </w:style>
  <w:style w:type="character" w:customStyle="1" w:styleId="36">
    <w:name w:val="Заголовок 8 Знак"/>
    <w:basedOn w:val="4"/>
    <w:link w:val="3"/>
    <w:semiHidden/>
    <w:qFormat/>
    <w:uiPriority w:val="9"/>
    <w:rPr>
      <w:rFonts w:asciiTheme="majorHAnsi" w:hAnsiTheme="majorHAnsi" w:eastAsiaTheme="majorEastAsia" w:cstheme="majorBidi"/>
      <w:color w:val="262626" w:themeColor="text1" w:themeTint="D8"/>
      <w:sz w:val="21"/>
      <w:szCs w:val="21"/>
    </w:rPr>
  </w:style>
  <w:style w:type="paragraph" w:customStyle="1" w:styleId="37">
    <w:name w:val="p3"/>
    <w:basedOn w:val="1"/>
    <w:link w:val="38"/>
    <w:qFormat/>
    <w:uiPriority w:val="99"/>
    <w:pPr>
      <w:widowControl/>
      <w:autoSpaceDE/>
      <w:autoSpaceDN/>
      <w:adjustRightInd/>
      <w:spacing w:before="100" w:beforeAutospacing="1" w:after="100" w:afterAutospacing="1"/>
      <w:ind w:firstLine="0"/>
      <w:jc w:val="left"/>
    </w:pPr>
    <w:rPr>
      <w:rFonts w:ascii="Times New Roman" w:hAnsi="Times New Roman" w:eastAsia="Batang" w:cs="Times New Roman"/>
      <w:lang w:eastAsia="ko-KR"/>
    </w:rPr>
  </w:style>
  <w:style w:type="character" w:customStyle="1" w:styleId="38">
    <w:name w:val="p3 Знак"/>
    <w:basedOn w:val="4"/>
    <w:link w:val="37"/>
    <w:qFormat/>
    <w:uiPriority w:val="99"/>
    <w:rPr>
      <w:rFonts w:ascii="Times New Roman" w:hAnsi="Times New Roman" w:eastAsia="Batang" w:cs="Times New Roman"/>
      <w:sz w:val="24"/>
      <w:szCs w:val="24"/>
      <w:lang w:eastAsia="ko-KR"/>
    </w:rPr>
  </w:style>
  <w:style w:type="character" w:customStyle="1" w:styleId="39">
    <w:name w:val="Основной текст Знак"/>
    <w:basedOn w:val="4"/>
    <w:link w:val="12"/>
    <w:qFormat/>
    <w:uiPriority w:val="99"/>
    <w:rPr>
      <w:rFonts w:asciiTheme="minorHAnsi" w:hAnsiTheme="minorHAnsi" w:eastAsiaTheme="minorHAnsi" w:cstheme="minorBidi"/>
      <w:sz w:val="22"/>
      <w:szCs w:val="22"/>
      <w:lang w:eastAsia="en-US"/>
    </w:rPr>
  </w:style>
  <w:style w:type="paragraph" w:customStyle="1" w:styleId="40">
    <w:name w:val="Основной"/>
    <w:qFormat/>
    <w:uiPriority w:val="99"/>
    <w:pPr>
      <w:autoSpaceDE w:val="0"/>
      <w:autoSpaceDN w:val="0"/>
      <w:adjustRightInd w:val="0"/>
      <w:ind w:firstLine="283"/>
      <w:jc w:val="both"/>
    </w:pPr>
    <w:rPr>
      <w:rFonts w:ascii="TimesET" w:hAnsi="TimesET" w:eastAsia="Times New Roman" w:cs="TimesET"/>
      <w:color w:val="000000"/>
      <w:lang w:val="ru-RU" w:eastAsia="en-US" w:bidi="ar-SA"/>
    </w:rPr>
  </w:style>
  <w:style w:type="paragraph" w:customStyle="1" w:styleId="41">
    <w:name w:val="Узкий"/>
    <w:basedOn w:val="40"/>
    <w:qFormat/>
    <w:uiPriority w:val="99"/>
    <w:rPr>
      <w:color w:val="auto"/>
      <w:spacing w:val="-15"/>
    </w:rPr>
  </w:style>
  <w:style w:type="table" w:customStyle="1" w:styleId="42">
    <w:name w:val="Сетка таблицы1"/>
    <w:basedOn w:val="5"/>
    <w:qFormat/>
    <w:uiPriority w:val="0"/>
    <w:rPr>
      <w:rFonts w:asciiTheme="minorHAnsi" w:hAnsiTheme="minorHAnsi" w:eastAsiaTheme="minorEastAsia"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43">
    <w:name w:val="Сетка таблицы11"/>
    <w:basedOn w:val="5"/>
    <w:qFormat/>
    <w:uiPriority w:val="0"/>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4">
    <w:name w:val="Сетка таблицы2"/>
    <w:basedOn w:val="5"/>
    <w:qFormat/>
    <w:uiPriority w:val="59"/>
    <w:rPr>
      <w:rFonts w:eastAsia="Calibri" w:cs="Times New Roman"/>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5">
    <w:name w:val="Сетка таблицы12"/>
    <w:basedOn w:val="5"/>
    <w:qFormat/>
    <w:uiPriority w:val="0"/>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12286-6882-4419-B00D-0F05696C1666}">
  <ds:schemaRefs/>
</ds:datastoreItem>
</file>

<file path=docProps/app.xml><?xml version="1.0" encoding="utf-8"?>
<Properties xmlns="http://schemas.openxmlformats.org/officeDocument/2006/extended-properties" xmlns:vt="http://schemas.openxmlformats.org/officeDocument/2006/docPropsVTypes">
  <Template>Normal</Template>
  <Company>НПП "Гарант-Сервис"</Company>
  <Pages>114</Pages>
  <Words>51628</Words>
  <Characters>294282</Characters>
  <Lines>2452</Lines>
  <Paragraphs>690</Paragraphs>
  <TotalTime>0</TotalTime>
  <ScaleCrop>false</ScaleCrop>
  <LinksUpToDate>false</LinksUpToDate>
  <CharactersWithSpaces>345220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2023-02-17T10:04:00Z</dcterms:created>
  <dc:creator>НПП "Гарант-Сервис"</dc:creator>
  <cp:lastModifiedBy>Кристина Пак</cp:lastModifiedBy>
  <cp:lastPrinted>2023-10-03T16:49:00Z</cp:lastPrinted>
  <dcterms:modified xsi:type="dcterms:W3CDTF">2025-08-28T23:13:34Z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B60B4DECC9EE4A448C215A5DA05273C4_12</vt:lpwstr>
  </property>
</Properties>
</file>