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0AE3F">
      <w:pPr>
        <w:spacing w:before="0" w:after="0" w:line="276" w:lineRule="auto"/>
        <w:ind w:left="0" w:right="0" w:firstLine="0"/>
        <w:jc w:val="both"/>
        <w:rPr>
          <w:rFonts w:ascii="Times New Roman" w:hAnsi="Times New Roman" w:eastAsia="Times New Roman" w:cs="Times New Roman"/>
          <w:b/>
          <w:color w:val="auto"/>
          <w:spacing w:val="0"/>
          <w:position w:val="0"/>
          <w:sz w:val="24"/>
          <w:shd w:val="clear" w:fill="auto"/>
        </w:rPr>
      </w:pPr>
    </w:p>
    <w:p w14:paraId="3C2A3EAF">
      <w:pPr>
        <w:spacing w:before="0" w:after="0" w:line="276" w:lineRule="auto"/>
        <w:ind w:left="0" w:right="0" w:firstLine="0"/>
        <w:jc w:val="center"/>
        <w:rPr>
          <w:rFonts w:hint="default" w:ascii="Times New Roman" w:hAnsi="Times New Roman" w:eastAsia="Times New Roman" w:cs="Times New Roman"/>
          <w:b/>
          <w:color w:val="auto"/>
          <w:spacing w:val="0"/>
          <w:position w:val="0"/>
          <w:sz w:val="24"/>
          <w:shd w:val="clear" w:fill="auto"/>
          <w:lang w:val="ru-RU"/>
        </w:rPr>
      </w:pPr>
      <w:r>
        <w:rPr>
          <w:rFonts w:hint="default" w:ascii="Times New Roman" w:hAnsi="Times New Roman" w:eastAsia="Times New Roman" w:cs="Times New Roman"/>
          <w:b/>
          <w:color w:val="auto"/>
          <w:spacing w:val="0"/>
          <w:position w:val="0"/>
          <w:sz w:val="24"/>
          <w:shd w:val="clear" w:fill="auto"/>
          <w:lang w:val="ru-RU"/>
        </w:rPr>
        <w:drawing>
          <wp:inline distT="0" distB="0" distL="114300" distR="114300">
            <wp:extent cx="5949315" cy="8406130"/>
            <wp:effectExtent l="0" t="0" r="13335" b="13970"/>
            <wp:docPr id="1" name="Изображение 1" descr="титульн 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итульн ИН"/>
                    <pic:cNvPicPr>
                      <a:picLocks noChangeAspect="1"/>
                    </pic:cNvPicPr>
                  </pic:nvPicPr>
                  <pic:blipFill>
                    <a:blip r:embed="rId4"/>
                    <a:stretch>
                      <a:fillRect/>
                    </a:stretch>
                  </pic:blipFill>
                  <pic:spPr>
                    <a:xfrm>
                      <a:off x="0" y="0"/>
                      <a:ext cx="5949315" cy="8406130"/>
                    </a:xfrm>
                    <a:prstGeom prst="rect">
                      <a:avLst/>
                    </a:prstGeom>
                  </pic:spPr>
                </pic:pic>
              </a:graphicData>
            </a:graphic>
          </wp:inline>
        </w:drawing>
      </w:r>
    </w:p>
    <w:p w14:paraId="37FACB25">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Оглавление</w:t>
      </w:r>
    </w:p>
    <w:tbl>
      <w:tblPr>
        <w:tblStyle w:val="3"/>
        <w:tblW w:w="0" w:type="auto"/>
        <w:tblInd w:w="0" w:type="dxa"/>
        <w:tblLayout w:type="autofit"/>
        <w:tblCellMar>
          <w:top w:w="0" w:type="dxa"/>
          <w:left w:w="10" w:type="dxa"/>
          <w:bottom w:w="0" w:type="dxa"/>
          <w:right w:w="10" w:type="dxa"/>
        </w:tblCellMar>
      </w:tblPr>
      <w:tblGrid>
        <w:gridCol w:w="7160"/>
        <w:gridCol w:w="1362"/>
      </w:tblGrid>
      <w:tr w14:paraId="3B0CBF0B">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7A7795D">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ВВЕДЕНИЕ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070AA56">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3</w:t>
            </w:r>
          </w:p>
        </w:tc>
      </w:tr>
      <w:tr w14:paraId="06C4BFB5">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962786F">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1. ЦЕЛЕВОЙ РАЗДЕЛ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870CC0">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4</w:t>
            </w:r>
          </w:p>
        </w:tc>
      </w:tr>
      <w:tr w14:paraId="5C6A0F69">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BBF9BC3">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1.1. Пояснительная записка</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3F56982">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4</w:t>
            </w:r>
          </w:p>
        </w:tc>
      </w:tr>
      <w:tr w14:paraId="3AC8EE0C">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FA86169">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1.1.1. Цели и задачи Программы</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380005D">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4</w:t>
            </w:r>
          </w:p>
        </w:tc>
      </w:tr>
      <w:tr w14:paraId="28946F95">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BDDC0C1">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1.1.2. Принципы и подходы к формированию Программы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0C06D1D">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5</w:t>
            </w:r>
          </w:p>
        </w:tc>
      </w:tr>
      <w:tr w14:paraId="278740E4">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E65EEFB">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1.2. Психолого-педагогическая характеристика детей раннего и дошкольного возраста с умственной отсталостью</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2B5542">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7</w:t>
            </w:r>
          </w:p>
        </w:tc>
      </w:tr>
      <w:tr w14:paraId="1955C734">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93ADB7F">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1.3. Планируемые результаты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7F2DF8">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14</w:t>
            </w:r>
          </w:p>
        </w:tc>
      </w:tr>
      <w:tr w14:paraId="43C7DF1E">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C4DA1C">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1.4. Диагностика качества образовательной деятельности по Программе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B04A15">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15</w:t>
            </w:r>
          </w:p>
        </w:tc>
      </w:tr>
      <w:tr w14:paraId="02B2AC08">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E49975">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2. СОДЕРЖАТЕЛЬНЫЙ РАЗДЕЛ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CF5FDF">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16</w:t>
            </w:r>
          </w:p>
        </w:tc>
      </w:tr>
      <w:tr w14:paraId="79C568C7">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E5DF12">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2.1. Общие положения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6F28C1">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16</w:t>
            </w:r>
          </w:p>
        </w:tc>
      </w:tr>
      <w:tr w14:paraId="2F0D741A">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360F09E">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2.2. Содержание коррекционно-развивающей работы учителя-логопеда с детьми с интеллектуальной недостаточностью</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775A5DF">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16</w:t>
            </w:r>
          </w:p>
        </w:tc>
      </w:tr>
      <w:tr w14:paraId="6E601669">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7399EA5">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3. ОРГАНИЗАЦИОННЫЙ РАЗДЕЛ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57F0928">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22</w:t>
            </w:r>
          </w:p>
        </w:tc>
      </w:tr>
      <w:tr w14:paraId="26DE7135">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61AEA8">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 xml:space="preserve">3.1. Психолого-педагогические условия, обеспечивающие развитие ребенка      </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FC4924F">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22</w:t>
            </w:r>
          </w:p>
        </w:tc>
      </w:tr>
      <w:tr w14:paraId="3F46E6AD">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D46774">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3.2. Организация деятельности учителя-логопеда</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8C2C87">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23</w:t>
            </w:r>
          </w:p>
        </w:tc>
      </w:tr>
      <w:tr w14:paraId="2EB0FB6E">
        <w:tblPrEx>
          <w:tblCellMar>
            <w:top w:w="0" w:type="dxa"/>
            <w:left w:w="10" w:type="dxa"/>
            <w:bottom w:w="0" w:type="dxa"/>
            <w:right w:w="10" w:type="dxa"/>
          </w:tblCellMar>
        </w:tblPrEx>
        <w:trPr>
          <w:trHeight w:val="1" w:hRule="atLeast"/>
        </w:trPr>
        <w:tc>
          <w:tcPr>
            <w:tcW w:w="7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80DC09">
            <w:pPr>
              <w:spacing w:before="0" w:after="0" w:line="276" w:lineRule="auto"/>
              <w:ind w:left="0" w:right="0" w:firstLine="0"/>
              <w:jc w:val="left"/>
              <w:rPr>
                <w:color w:val="auto"/>
                <w:spacing w:val="0"/>
                <w:position w:val="0"/>
              </w:rPr>
            </w:pPr>
            <w:r>
              <w:rPr>
                <w:rFonts w:ascii="Times New Roman" w:hAnsi="Times New Roman" w:eastAsia="Times New Roman" w:cs="Times New Roman"/>
                <w:color w:val="auto"/>
                <w:spacing w:val="0"/>
                <w:position w:val="0"/>
                <w:sz w:val="24"/>
                <w:shd w:val="clear" w:fill="auto"/>
              </w:rPr>
              <w:t>3.6. Режим дня и распорядок</w:t>
            </w:r>
          </w:p>
        </w:tc>
        <w:tc>
          <w:tcPr>
            <w:tcW w:w="14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89ECC74">
            <w:pPr>
              <w:spacing w:before="0" w:after="0" w:line="276" w:lineRule="auto"/>
              <w:ind w:left="0" w:right="0" w:firstLine="0"/>
              <w:jc w:val="center"/>
              <w:rPr>
                <w:color w:val="auto"/>
                <w:spacing w:val="0"/>
                <w:position w:val="0"/>
              </w:rPr>
            </w:pPr>
            <w:r>
              <w:rPr>
                <w:rFonts w:ascii="Times New Roman" w:hAnsi="Times New Roman" w:eastAsia="Times New Roman" w:cs="Times New Roman"/>
                <w:b/>
                <w:color w:val="auto"/>
                <w:spacing w:val="0"/>
                <w:position w:val="0"/>
                <w:sz w:val="24"/>
                <w:shd w:val="clear" w:fill="auto"/>
              </w:rPr>
              <w:t>24</w:t>
            </w:r>
          </w:p>
        </w:tc>
      </w:tr>
    </w:tbl>
    <w:p w14:paraId="756FFC02">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p>
    <w:p w14:paraId="54654BF9">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160D894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1967AFC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1FB017A9">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7FD6FD0F">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6FC10D1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7423967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761909B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6D88EC3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44265C7D">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01B6D14D">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3C3026A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6898611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6D13E01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038E09B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6EF5560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01C3748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bookmarkStart w:id="0" w:name="_GoBack"/>
      <w:bookmarkEnd w:id="0"/>
    </w:p>
    <w:p w14:paraId="5E5C6217">
      <w:pPr>
        <w:spacing w:before="0" w:after="0" w:line="276" w:lineRule="auto"/>
        <w:ind w:left="0" w:right="0" w:firstLine="0"/>
        <w:jc w:val="both"/>
        <w:rPr>
          <w:rFonts w:ascii="Times New Roman" w:hAnsi="Times New Roman" w:eastAsia="Times New Roman" w:cs="Times New Roman"/>
          <w:b/>
          <w:color w:val="auto"/>
          <w:spacing w:val="0"/>
          <w:position w:val="0"/>
          <w:sz w:val="24"/>
          <w:shd w:val="clear" w:fill="auto"/>
        </w:rPr>
      </w:pPr>
    </w:p>
    <w:p w14:paraId="0BD02344">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p>
    <w:p w14:paraId="7ACD31CE">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ВВЕДЕНИЕ</w:t>
      </w:r>
    </w:p>
    <w:p w14:paraId="7E91D385">
      <w:pPr>
        <w:spacing w:before="0" w:after="0" w:line="276"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Данная рабочая программа предназначена для организации работы учителя-логопеда в МБДОУ детский сад №37. Программа составлена на основе адаптированной основной образовательной программы для детей с умственной отсталостью (интеллектуальными нарушениями).</w:t>
      </w:r>
    </w:p>
    <w:p w14:paraId="49D48B1B">
      <w:pPr>
        <w:spacing w:before="0" w:after="0" w:line="276"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 соответствии с частью 6(5) статьи 12 Федерального закона от 29 декабря 2012г.№273-ФЗ «Об образовании в Российской Федерации» (Собрание законодательства РФ, 2012, № 53, ст.7598; 2022, №39, ст.6541), пунктом 1 и подпунктом 4.2.6 (2) пункта 4 Положения о Министерстве просвещения РФ, утвержденного постановлением Правительства РФ от 28 июля 2018 г. № 884 (Собрание законодательства РФ, 2018, №32, ст.5343; 2022, № 46, ст. 8024).</w:t>
      </w:r>
    </w:p>
    <w:p w14:paraId="5D9E0A84">
      <w:pPr>
        <w:spacing w:before="0" w:after="0" w:line="276"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Федеральная адаптированная образовательная программа ДО для обучающихся с ограниченными возможностями здоровья (далее-Программа)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РФ от 30 сентября 2022г. №874(зарегистрирован Министерством юстиции РФ 2 ноября 2022г., регистрационный № 70809) и Федеральным государственным образовательным стандартом ДО(1) (далее-Стандарт).</w:t>
      </w:r>
    </w:p>
    <w:p w14:paraId="02C3306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4"/>
          <w:shd w:val="clear" w:fill="auto"/>
        </w:rPr>
        <w:t>Стандарт определяет инвариантные цели и ориентиры разработки адаптированных основных образовательных программ ДО, а Программа предоставляет примеры вариативных способов и средств их достижения.</w:t>
      </w:r>
    </w:p>
    <w:p w14:paraId="48298379">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 лет). </w:t>
      </w:r>
    </w:p>
    <w:p w14:paraId="6C958B64">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w:t>
      </w:r>
    </w:p>
    <w:p w14:paraId="326025B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w:t>
      </w:r>
    </w:p>
    <w:p w14:paraId="30D9AB66">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14:paraId="33E1A2A0">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1. ЦЕЛЕВОЙ РАЗДЕЛ</w:t>
      </w:r>
    </w:p>
    <w:p w14:paraId="3F637EAB">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1.1. Пояснительная записка</w:t>
      </w:r>
    </w:p>
    <w:p w14:paraId="3220C336">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1.1.1. Цели и задачи Программы</w:t>
      </w:r>
    </w:p>
    <w:p w14:paraId="0A3009D8">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 </w:t>
      </w:r>
    </w:p>
    <w:p w14:paraId="7B1E66A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 </w:t>
      </w:r>
    </w:p>
    <w:p w14:paraId="521CD30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i/>
          <w:color w:val="auto"/>
          <w:spacing w:val="0"/>
          <w:position w:val="0"/>
          <w:sz w:val="24"/>
          <w:shd w:val="clear" w:fill="auto"/>
        </w:rPr>
        <w:t xml:space="preserve">Основные задачи Программы </w:t>
      </w:r>
      <w:r>
        <w:rPr>
          <w:rFonts w:ascii="Times New Roman" w:hAnsi="Times New Roman" w:eastAsia="Times New Roman" w:cs="Times New Roman"/>
          <w:color w:val="auto"/>
          <w:spacing w:val="0"/>
          <w:position w:val="0"/>
          <w:sz w:val="24"/>
          <w:shd w:val="clear" w:fill="auto"/>
        </w:rPr>
        <w:t>–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14:paraId="115FF7C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Профессиональное применение представленной Программы способствует решению следующих </w:t>
      </w:r>
      <w:r>
        <w:rPr>
          <w:rFonts w:ascii="Times New Roman" w:hAnsi="Times New Roman" w:eastAsia="Times New Roman" w:cs="Times New Roman"/>
          <w:b/>
          <w:i/>
          <w:color w:val="auto"/>
          <w:spacing w:val="0"/>
          <w:position w:val="0"/>
          <w:sz w:val="24"/>
          <w:shd w:val="clear" w:fill="auto"/>
        </w:rPr>
        <w:t>задач</w:t>
      </w:r>
      <w:r>
        <w:rPr>
          <w:rFonts w:ascii="Times New Roman" w:hAnsi="Times New Roman" w:eastAsia="Times New Roman" w:cs="Times New Roman"/>
          <w:color w:val="auto"/>
          <w:spacing w:val="0"/>
          <w:position w:val="0"/>
          <w:sz w:val="24"/>
          <w:shd w:val="clear" w:fill="auto"/>
        </w:rPr>
        <w:t xml:space="preserve">: </w:t>
      </w:r>
    </w:p>
    <w:p w14:paraId="097F488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 охрана и укрепление физического и психического здоровья детей, в том числе их эмоционального благополучия; </w:t>
      </w:r>
    </w:p>
    <w:p w14:paraId="559DEFE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 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 </w:t>
      </w:r>
    </w:p>
    <w:p w14:paraId="29F127F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3) 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 </w:t>
      </w:r>
    </w:p>
    <w:p w14:paraId="7847A72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14:paraId="110EFBA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3B2E653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14:paraId="08F812C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7) формирование социокультурной среды, соответствующей возрастным, индивидуальным, психологическим, эмоциональным и физиологическим особенностям детей; </w:t>
      </w:r>
    </w:p>
    <w:p w14:paraId="3DD81E5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8)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 </w:t>
      </w:r>
    </w:p>
    <w:p w14:paraId="4B6BBD9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w:t>
      </w:r>
    </w:p>
    <w:p w14:paraId="6011A576">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1.1.2. Принципы и подходы к формированию Программы</w:t>
      </w:r>
    </w:p>
    <w:p w14:paraId="51AF1D3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Программа базируется на основных принципах дошкольного образования, сформулированных в ФГОС ДО: </w:t>
      </w:r>
    </w:p>
    <w:p w14:paraId="585BDAB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14:paraId="2509526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 </w:t>
      </w:r>
    </w:p>
    <w:p w14:paraId="5704145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3) содействие и сотрудничество детей и взрослых, признание ребенка полноценным участником (субъектом) образовательных отношений; </w:t>
      </w:r>
    </w:p>
    <w:p w14:paraId="633D974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 формирование и поддержка инициативы детей в различных видах детской деятельности; </w:t>
      </w:r>
    </w:p>
    <w:p w14:paraId="4C32892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5) сотрудничество организации с семьей; </w:t>
      </w:r>
    </w:p>
    <w:p w14:paraId="1CC3622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 приобщение детей к социокультурным нормам, традициям семьи, общества и государства; </w:t>
      </w:r>
    </w:p>
    <w:p w14:paraId="40BF9C8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7) формирование познавательных интересов и познавательных действий в различных видах детской деятельности; </w:t>
      </w:r>
    </w:p>
    <w:p w14:paraId="2DA0FCB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8) 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 </w:t>
      </w:r>
    </w:p>
    <w:p w14:paraId="5E8AF30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9) учет этнокультурной ситуации развития детей. </w:t>
      </w:r>
    </w:p>
    <w:p w14:paraId="21557660">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14:paraId="475235E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 не реализуется его право на наследование социального и культурного опыта человечества. </w:t>
      </w:r>
    </w:p>
    <w:p w14:paraId="6F29E2F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14:paraId="4A418C67">
      <w:pPr>
        <w:spacing w:before="0" w:after="0" w:line="276" w:lineRule="auto"/>
        <w:ind w:left="0" w:right="0" w:firstLine="708"/>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Принципиально значимыми положениями в данной Программе являются: </w:t>
      </w:r>
    </w:p>
    <w:p w14:paraId="7169035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 </w:t>
      </w:r>
    </w:p>
    <w:p w14:paraId="344A1D6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-деятельностный подход к организации целостной системы коррекционно-педагогической работы; </w:t>
      </w:r>
    </w:p>
    <w:p w14:paraId="430E357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-принцип единства диагностики и коррекции отклонений в развитии; </w:t>
      </w:r>
    </w:p>
    <w:p w14:paraId="0EF7977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 </w:t>
      </w:r>
    </w:p>
    <w:p w14:paraId="37EBF4A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-анализ социальной ситуации развития ребенка и его семьи; </w:t>
      </w:r>
    </w:p>
    <w:p w14:paraId="11CCB2B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-развивающий характер обучения, основывающийся на положении о ведущей роли обучения в развитии ребенка и формировании «зоны ближайшего развития»;</w:t>
      </w:r>
    </w:p>
    <w:p w14:paraId="18D16DC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-формирование и коррекция высших психических функций в процессе специальных занятий с детьми; </w:t>
      </w:r>
    </w:p>
    <w:p w14:paraId="0645CFE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-включение родителей или лиц, их заменяющих, в коррекционно-педагогический процесс; </w:t>
      </w:r>
    </w:p>
    <w:p w14:paraId="6E5C3659">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-расширение традиционных видов детской деятельности и обогащение их новым содержанием; </w:t>
      </w:r>
    </w:p>
    <w:p w14:paraId="76C70D5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14:paraId="4AEC37D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 </w:t>
      </w:r>
    </w:p>
    <w:p w14:paraId="7F62E2B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-расширение форм взаимодействия взрослых с детьми и создание условий для активизации форм партнерского сотрудничества между детьми; </w:t>
      </w:r>
    </w:p>
    <w:p w14:paraId="749435E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57FC9B10">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1.2. Психолого-педагогическая характеристика детей раннего и дошкольного возраста с умственной отсталостью</w:t>
      </w:r>
    </w:p>
    <w:p w14:paraId="4C0B2AD7">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14:paraId="5CBCCACC">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14:paraId="7A6E3A2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i/>
          <w:color w:val="auto"/>
          <w:spacing w:val="0"/>
          <w:position w:val="0"/>
          <w:sz w:val="24"/>
          <w:shd w:val="clear" w:fill="auto"/>
        </w:rPr>
        <w:t xml:space="preserve">Первый вариант </w:t>
      </w:r>
      <w:r>
        <w:rPr>
          <w:rFonts w:ascii="Times New Roman" w:hAnsi="Times New Roman" w:eastAsia="Times New Roman" w:cs="Times New Roman"/>
          <w:color w:val="auto"/>
          <w:spacing w:val="0"/>
          <w:position w:val="0"/>
          <w:sz w:val="24"/>
          <w:shd w:val="clear" w:fill="auto"/>
        </w:rPr>
        <w:t xml:space="preserve">развития при </w:t>
      </w:r>
      <w:r>
        <w:rPr>
          <w:rFonts w:ascii="Times New Roman" w:hAnsi="Times New Roman" w:eastAsia="Times New Roman" w:cs="Times New Roman"/>
          <w:b/>
          <w:color w:val="auto"/>
          <w:spacing w:val="0"/>
          <w:position w:val="0"/>
          <w:sz w:val="24"/>
          <w:shd w:val="clear" w:fill="auto"/>
        </w:rPr>
        <w:t xml:space="preserve">легкой степени </w:t>
      </w:r>
      <w:r>
        <w:rPr>
          <w:rFonts w:ascii="Times New Roman" w:hAnsi="Times New Roman" w:eastAsia="Times New Roman" w:cs="Times New Roman"/>
          <w:color w:val="auto"/>
          <w:spacing w:val="0"/>
          <w:position w:val="0"/>
          <w:sz w:val="24"/>
          <w:shd w:val="clear" w:fill="auto"/>
        </w:rPr>
        <w:t xml:space="preserve">умственной отсталости характеризуется как </w:t>
      </w:r>
      <w:r>
        <w:rPr>
          <w:rFonts w:ascii="Times New Roman" w:hAnsi="Times New Roman" w:eastAsia="Times New Roman" w:cs="Times New Roman"/>
          <w:i/>
          <w:color w:val="auto"/>
          <w:spacing w:val="0"/>
          <w:position w:val="0"/>
          <w:sz w:val="24"/>
          <w:shd w:val="clear" w:fill="auto"/>
        </w:rPr>
        <w:t>«социально близкий к нормативному»</w:t>
      </w:r>
      <w:r>
        <w:rPr>
          <w:rFonts w:ascii="Times New Roman" w:hAnsi="Times New Roman" w:eastAsia="Times New Roman" w:cs="Times New Roman"/>
          <w:color w:val="auto"/>
          <w:spacing w:val="0"/>
          <w:position w:val="0"/>
          <w:sz w:val="24"/>
          <w:shd w:val="clear" w:fill="auto"/>
        </w:rPr>
        <w:t xml:space="preserve">. </w:t>
      </w:r>
    </w:p>
    <w:p w14:paraId="4200292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В социально-коммуникативном развитии: </w:t>
      </w:r>
      <w:r>
        <w:rPr>
          <w:rFonts w:ascii="Times New Roman" w:hAnsi="Times New Roman" w:eastAsia="Times New Roman" w:cs="Times New Roman"/>
          <w:color w:val="auto"/>
          <w:spacing w:val="0"/>
          <w:position w:val="0"/>
          <w:sz w:val="24"/>
          <w:shd w:val="clear" w:fill="auto"/>
        </w:rPr>
        <w:t>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Pr>
          <w:rFonts w:ascii="Times New Roman" w:hAnsi="Times New Roman" w:eastAsia="Times New Roman" w:cs="Times New Roman"/>
          <w:b/>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14:paraId="67521C4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По уровню речевого развития </w:t>
      </w:r>
      <w:r>
        <w:rPr>
          <w:rFonts w:ascii="Times New Roman" w:hAnsi="Times New Roman" w:eastAsia="Times New Roman" w:cs="Times New Roman"/>
          <w:color w:val="auto"/>
          <w:spacing w:val="0"/>
          <w:position w:val="0"/>
          <w:sz w:val="24"/>
          <w:shd w:val="clear" w:fill="auto"/>
        </w:rPr>
        <w:t xml:space="preserve">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14:paraId="6EAC0F9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w:t>
      </w:r>
    </w:p>
    <w:p w14:paraId="60FB931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14:paraId="6D4BB7F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 </w:t>
      </w:r>
    </w:p>
    <w:p w14:paraId="0094C33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 </w:t>
      </w:r>
    </w:p>
    <w:p w14:paraId="60F9F86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14:paraId="22B315DD">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14:paraId="66D109E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w:t>
      </w:r>
    </w:p>
    <w:p w14:paraId="12CBC59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Развитие личности: </w:t>
      </w:r>
      <w:r>
        <w:rPr>
          <w:rFonts w:ascii="Times New Roman" w:hAnsi="Times New Roman" w:eastAsia="Times New Roman" w:cs="Times New Roman"/>
          <w:color w:val="auto"/>
          <w:spacing w:val="0"/>
          <w:position w:val="0"/>
          <w:sz w:val="24"/>
          <w:shd w:val="clear" w:fill="auto"/>
        </w:rPr>
        <w:t xml:space="preserve">дети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w:t>
      </w:r>
    </w:p>
    <w:p w14:paraId="5896124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w:t>
      </w:r>
    </w:p>
    <w:p w14:paraId="6A6B82F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14:paraId="0BCA48F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Познавательное развитие </w:t>
      </w:r>
      <w:r>
        <w:rPr>
          <w:rFonts w:ascii="Times New Roman" w:hAnsi="Times New Roman" w:eastAsia="Times New Roman" w:cs="Times New Roman"/>
          <w:color w:val="auto"/>
          <w:spacing w:val="0"/>
          <w:position w:val="0"/>
          <w:sz w:val="24"/>
          <w:shd w:val="clear" w:fill="auto"/>
        </w:rPr>
        <w:t xml:space="preserve">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 </w:t>
      </w:r>
    </w:p>
    <w:p w14:paraId="1DE2A5B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14:paraId="06A9581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 </w:t>
      </w:r>
    </w:p>
    <w:p w14:paraId="3D888FA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14:paraId="06EEC20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w:t>
      </w:r>
    </w:p>
    <w:p w14:paraId="29FE224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14:paraId="1C4D9EF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Деятельность, </w:t>
      </w:r>
      <w:r>
        <w:rPr>
          <w:rFonts w:ascii="Times New Roman" w:hAnsi="Times New Roman" w:eastAsia="Times New Roman" w:cs="Times New Roman"/>
          <w:color w:val="auto"/>
          <w:spacing w:val="0"/>
          <w:position w:val="0"/>
          <w:sz w:val="24"/>
          <w:shd w:val="clear" w:fill="auto"/>
        </w:rPr>
        <w:t xml:space="preserve">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14:paraId="6DED98A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 четырех элементов. </w:t>
      </w:r>
    </w:p>
    <w:p w14:paraId="7C08DB7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14:paraId="69366BD9">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Продуктивные виды детской деятельности: </w:t>
      </w:r>
      <w:r>
        <w:rPr>
          <w:rFonts w:ascii="Times New Roman" w:hAnsi="Times New Roman" w:eastAsia="Times New Roman" w:cs="Times New Roman"/>
          <w:color w:val="auto"/>
          <w:spacing w:val="0"/>
          <w:position w:val="0"/>
          <w:sz w:val="24"/>
          <w:shd w:val="clear" w:fill="auto"/>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14:paraId="7DBEB94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Физическое развитие: </w:t>
      </w:r>
      <w:r>
        <w:rPr>
          <w:rFonts w:ascii="Times New Roman" w:hAnsi="Times New Roman" w:eastAsia="Times New Roman" w:cs="Times New Roman"/>
          <w:color w:val="auto"/>
          <w:spacing w:val="0"/>
          <w:position w:val="0"/>
          <w:sz w:val="24"/>
          <w:shd w:val="clear" w:fill="auto"/>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14:paraId="264C6E3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14:paraId="62A88FAF">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Таким образом, главная особенность развития детей в этом варианте развития характеризуется </w:t>
      </w:r>
      <w:r>
        <w:rPr>
          <w:rFonts w:ascii="Times New Roman" w:hAnsi="Times New Roman" w:eastAsia="Times New Roman" w:cs="Times New Roman"/>
          <w:i/>
          <w:color w:val="auto"/>
          <w:spacing w:val="0"/>
          <w:position w:val="0"/>
          <w:sz w:val="24"/>
          <w:shd w:val="clear" w:fill="auto"/>
        </w:rPr>
        <w:t xml:space="preserve">готовностью к взаимодействию со взрослыми и сверстниками </w:t>
      </w:r>
      <w:r>
        <w:rPr>
          <w:rFonts w:ascii="Times New Roman" w:hAnsi="Times New Roman" w:eastAsia="Times New Roman" w:cs="Times New Roman"/>
          <w:color w:val="auto"/>
          <w:spacing w:val="0"/>
          <w:position w:val="0"/>
          <w:sz w:val="24"/>
          <w:shd w:val="clear" w:fill="auto"/>
        </w:rPr>
        <w:t xml:space="preserve">на основе сформированных подражательных способностей, умениям работать по показу и образцу. </w:t>
      </w:r>
    </w:p>
    <w:p w14:paraId="4132DB87">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i/>
          <w:color w:val="auto"/>
          <w:spacing w:val="0"/>
          <w:position w:val="0"/>
          <w:sz w:val="24"/>
          <w:shd w:val="clear" w:fill="auto"/>
        </w:rPr>
        <w:t xml:space="preserve">Второй из вариантов </w:t>
      </w:r>
      <w:r>
        <w:rPr>
          <w:rFonts w:ascii="Times New Roman" w:hAnsi="Times New Roman" w:eastAsia="Times New Roman" w:cs="Times New Roman"/>
          <w:color w:val="auto"/>
          <w:spacing w:val="0"/>
          <w:position w:val="0"/>
          <w:sz w:val="24"/>
          <w:shd w:val="clear" w:fill="auto"/>
        </w:rPr>
        <w:t xml:space="preserve">развития умственно отсталых детей характеризуется как </w:t>
      </w:r>
      <w:r>
        <w:rPr>
          <w:rFonts w:ascii="Times New Roman" w:hAnsi="Times New Roman" w:eastAsia="Times New Roman" w:cs="Times New Roman"/>
          <w:i/>
          <w:color w:val="auto"/>
          <w:spacing w:val="0"/>
          <w:position w:val="0"/>
          <w:sz w:val="24"/>
          <w:shd w:val="clear" w:fill="auto"/>
        </w:rPr>
        <w:t xml:space="preserve">«социально неустойчивый» </w:t>
      </w:r>
      <w:r>
        <w:rPr>
          <w:rFonts w:ascii="Times New Roman" w:hAnsi="Times New Roman" w:eastAsia="Times New Roman" w:cs="Times New Roman"/>
          <w:color w:val="auto"/>
          <w:spacing w:val="0"/>
          <w:position w:val="0"/>
          <w:sz w:val="24"/>
          <w:shd w:val="clear" w:fill="auto"/>
        </w:rPr>
        <w:t>и</w:t>
      </w:r>
      <w:r>
        <w:rPr>
          <w:rFonts w:ascii="Times New Roman" w:hAnsi="Times New Roman" w:eastAsia="Times New Roman" w:cs="Times New Roman"/>
          <w:i/>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к этому варианту относятся дети с умеренной умственной отсталостью. </w:t>
      </w:r>
    </w:p>
    <w:p w14:paraId="5FE353C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Социально-коммуникативное развитие: </w:t>
      </w:r>
      <w:r>
        <w:rPr>
          <w:rFonts w:ascii="Times New Roman" w:hAnsi="Times New Roman" w:eastAsia="Times New Roman" w:cs="Times New Roman"/>
          <w:color w:val="auto"/>
          <w:spacing w:val="0"/>
          <w:position w:val="0"/>
          <w:sz w:val="24"/>
          <w:shd w:val="clear" w:fill="auto"/>
        </w:rPr>
        <w:t xml:space="preserve">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w:t>
      </w:r>
    </w:p>
    <w:p w14:paraId="1A6ACD8F">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w:t>
      </w:r>
    </w:p>
    <w:p w14:paraId="289E686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 них отмечается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 </w:t>
      </w:r>
    </w:p>
    <w:p w14:paraId="2A50277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инструкции, что, в свою очередь, отрицательно сказывается на всем последующем развитии личности ребенка. </w:t>
      </w:r>
    </w:p>
    <w:p w14:paraId="03AD828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Познавательное развитие: </w:t>
      </w:r>
      <w:r>
        <w:rPr>
          <w:rFonts w:ascii="Times New Roman" w:hAnsi="Times New Roman" w:eastAsia="Times New Roman" w:cs="Times New Roman"/>
          <w:color w:val="auto"/>
          <w:spacing w:val="0"/>
          <w:position w:val="0"/>
          <w:sz w:val="24"/>
          <w:shd w:val="clear" w:fill="auto"/>
        </w:rPr>
        <w:t xml:space="preserve">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14:paraId="52FCD8D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14:paraId="449A9DD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w:t>
      </w:r>
    </w:p>
    <w:p w14:paraId="61A33DB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14:paraId="5D98A49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 </w:t>
      </w:r>
    </w:p>
    <w:p w14:paraId="2D2C2A2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Деятельность: </w:t>
      </w:r>
      <w:r>
        <w:rPr>
          <w:rFonts w:ascii="Times New Roman" w:hAnsi="Times New Roman" w:eastAsia="Times New Roman" w:cs="Times New Roman"/>
          <w:color w:val="auto"/>
          <w:spacing w:val="0"/>
          <w:position w:val="0"/>
          <w:sz w:val="24"/>
          <w:shd w:val="clear" w:fill="auto"/>
        </w:rPr>
        <w:t xml:space="preserve">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 </w:t>
      </w:r>
    </w:p>
    <w:p w14:paraId="303D7CE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Физическое развитие: </w:t>
      </w:r>
      <w:r>
        <w:rPr>
          <w:rFonts w:ascii="Times New Roman" w:hAnsi="Times New Roman" w:eastAsia="Times New Roman" w:cs="Times New Roman"/>
          <w:color w:val="auto"/>
          <w:spacing w:val="0"/>
          <w:position w:val="0"/>
          <w:sz w:val="24"/>
          <w:shd w:val="clear" w:fill="auto"/>
        </w:rPr>
        <w:t xml:space="preserve">общие движения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14:paraId="15C0C1E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14:paraId="46C148F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Pr>
          <w:rFonts w:ascii="Times New Roman" w:hAnsi="Times New Roman" w:eastAsia="Times New Roman" w:cs="Times New Roman"/>
          <w:i/>
          <w:color w:val="auto"/>
          <w:spacing w:val="0"/>
          <w:position w:val="0"/>
          <w:sz w:val="24"/>
          <w:shd w:val="clear" w:fill="auto"/>
        </w:rPr>
        <w:t xml:space="preserve">. </w:t>
      </w:r>
    </w:p>
    <w:p w14:paraId="573BDEA3">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i/>
          <w:color w:val="auto"/>
          <w:spacing w:val="0"/>
          <w:position w:val="0"/>
          <w:sz w:val="24"/>
          <w:shd w:val="clear" w:fill="auto"/>
        </w:rPr>
        <w:t xml:space="preserve">Третий из вариантов </w:t>
      </w:r>
      <w:r>
        <w:rPr>
          <w:rFonts w:ascii="Times New Roman" w:hAnsi="Times New Roman" w:eastAsia="Times New Roman" w:cs="Times New Roman"/>
          <w:color w:val="auto"/>
          <w:spacing w:val="0"/>
          <w:position w:val="0"/>
          <w:sz w:val="24"/>
          <w:shd w:val="clear" w:fill="auto"/>
        </w:rPr>
        <w:t xml:space="preserve">развития умственно отсталых детей дошкольного возраста характеризуется как </w:t>
      </w:r>
      <w:r>
        <w:rPr>
          <w:rFonts w:ascii="Times New Roman" w:hAnsi="Times New Roman" w:eastAsia="Times New Roman" w:cs="Times New Roman"/>
          <w:i/>
          <w:color w:val="auto"/>
          <w:spacing w:val="0"/>
          <w:position w:val="0"/>
          <w:sz w:val="24"/>
          <w:shd w:val="clear" w:fill="auto"/>
        </w:rPr>
        <w:t xml:space="preserve">«социально неблагополучный» </w:t>
      </w:r>
      <w:r>
        <w:rPr>
          <w:rFonts w:ascii="Times New Roman" w:hAnsi="Times New Roman" w:eastAsia="Times New Roman" w:cs="Times New Roman"/>
          <w:color w:val="auto"/>
          <w:spacing w:val="0"/>
          <w:position w:val="0"/>
          <w:sz w:val="24"/>
          <w:shd w:val="clear" w:fill="auto"/>
        </w:rPr>
        <w:t xml:space="preserve">и характерен для детей с тяжелой умственной отсталостью и с множественными нарушениями в развитии. </w:t>
      </w:r>
    </w:p>
    <w:p w14:paraId="47233E9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 </w:t>
      </w:r>
    </w:p>
    <w:p w14:paraId="60E8682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Социально-коммуникативное развитие </w:t>
      </w:r>
      <w:r>
        <w:rPr>
          <w:rFonts w:ascii="Times New Roman" w:hAnsi="Times New Roman" w:eastAsia="Times New Roman" w:cs="Times New Roman"/>
          <w:color w:val="auto"/>
          <w:spacing w:val="0"/>
          <w:position w:val="0"/>
          <w:sz w:val="24"/>
          <w:shd w:val="clear" w:fill="auto"/>
        </w:rPr>
        <w:t xml:space="preserve">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14:paraId="5AA67DD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14:paraId="59065B5D">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Познавательное развитие </w:t>
      </w:r>
      <w:r>
        <w:rPr>
          <w:rFonts w:ascii="Times New Roman" w:hAnsi="Times New Roman" w:eastAsia="Times New Roman" w:cs="Times New Roman"/>
          <w:color w:val="auto"/>
          <w:spacing w:val="0"/>
          <w:position w:val="0"/>
          <w:sz w:val="24"/>
          <w:shd w:val="clear" w:fill="auto"/>
        </w:rPr>
        <w:t xml:space="preserve">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14:paraId="66F3044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14:paraId="04823B2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14:paraId="143B2C0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Деятельность: </w:t>
      </w:r>
      <w:r>
        <w:rPr>
          <w:rFonts w:ascii="Times New Roman" w:hAnsi="Times New Roman" w:eastAsia="Times New Roman" w:cs="Times New Roman"/>
          <w:color w:val="auto"/>
          <w:spacing w:val="0"/>
          <w:position w:val="0"/>
          <w:sz w:val="24"/>
          <w:shd w:val="clear" w:fill="auto"/>
        </w:rPr>
        <w:t xml:space="preserve">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14:paraId="4C1F93B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 xml:space="preserve">Физическое развитие: </w:t>
      </w:r>
      <w:r>
        <w:rPr>
          <w:rFonts w:ascii="Times New Roman" w:hAnsi="Times New Roman" w:eastAsia="Times New Roman" w:cs="Times New Roman"/>
          <w:color w:val="auto"/>
          <w:spacing w:val="0"/>
          <w:position w:val="0"/>
          <w:sz w:val="24"/>
          <w:shd w:val="clear" w:fill="auto"/>
        </w:rPr>
        <w:t xml:space="preserve">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14:paraId="2A6A675A">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 </w:t>
      </w:r>
    </w:p>
    <w:p w14:paraId="3D8C1A4B">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i/>
          <w:color w:val="auto"/>
          <w:spacing w:val="0"/>
          <w:position w:val="0"/>
          <w:sz w:val="24"/>
          <w:shd w:val="clear" w:fill="auto"/>
        </w:rPr>
        <w:t>Особые образовательные потребности всех детей с нарушением интеллекта:</w:t>
      </w:r>
    </w:p>
    <w:p w14:paraId="54391F3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раннее коррекционное обучение и воспитание в ситуации эмоционально-положительного взаимодействия, </w:t>
      </w:r>
    </w:p>
    <w:p w14:paraId="251D22CA">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непрерывность, системность и поэтапность коррекционного обучения, </w:t>
      </w:r>
    </w:p>
    <w:p w14:paraId="133FA0D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реализация возрастных и индивидуальных потребностей ребенка на доступном уровне взаимодействия со взрослым, </w:t>
      </w:r>
    </w:p>
    <w:p w14:paraId="5758774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использование специальных методов и приемов обучения в ситуации взаимодействия со взрослыми, </w:t>
      </w:r>
    </w:p>
    <w:p w14:paraId="4E1815A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проведение систематических коррекционных занятий с ребенком, </w:t>
      </w:r>
    </w:p>
    <w:p w14:paraId="6A11773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создание ситуаций для формирования переноса накопленного опыта взаимодействия в значимый для ребенка социальный опыт, </w:t>
      </w:r>
    </w:p>
    <w:p w14:paraId="45278E3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активизация всех сторон психического развития с учетом доступных ребенку способов обучения, </w:t>
      </w:r>
    </w:p>
    <w:p w14:paraId="22122EEA">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i/>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активизация и стимуляция познавательного интереса к ближайшему окружению. </w:t>
      </w:r>
    </w:p>
    <w:p w14:paraId="4D0EE9E0">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1.3. Планируемые результаты</w:t>
      </w:r>
    </w:p>
    <w:p w14:paraId="251E44E9">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5-7 лет</w:t>
      </w:r>
    </w:p>
    <w:p w14:paraId="383F609D">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Высказывать свои потребности в активной фразовой речи.</w:t>
      </w:r>
    </w:p>
    <w:p w14:paraId="6FFD9BC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Пользоваться в повседневном общении фразами из трех-четырех слов.</w:t>
      </w:r>
    </w:p>
    <w:p w14:paraId="289E9253">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Понимать и использовать в активной речи предлоги: </w:t>
      </w:r>
      <w:r>
        <w:rPr>
          <w:rFonts w:ascii="Times New Roman" w:hAnsi="Times New Roman" w:eastAsia="Times New Roman" w:cs="Times New Roman"/>
          <w:i/>
          <w:color w:val="auto"/>
          <w:spacing w:val="0"/>
          <w:position w:val="0"/>
          <w:sz w:val="24"/>
          <w:shd w:val="clear" w:fill="auto"/>
        </w:rPr>
        <w:t>к, от, над, перед, между.</w:t>
      </w:r>
    </w:p>
    <w:p w14:paraId="582D98DF">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Использовать в речи имена существительные во множественном числе, в именительном и родительном падежах.</w:t>
      </w:r>
    </w:p>
    <w:p w14:paraId="40EB1FE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Согласовывать слова в косвенных падежах.</w:t>
      </w:r>
    </w:p>
    <w:p w14:paraId="532B3D3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Составлять предложения по демонстрируемым действиям.</w:t>
      </w:r>
    </w:p>
    <w:p w14:paraId="3F12B47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Понимать прочитанный текст и отвечать на простые поставленные вопросы.</w:t>
      </w:r>
    </w:p>
    <w:p w14:paraId="128A8A5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Дифференцировать звучание пяти музыкальных инструментов.</w:t>
      </w:r>
    </w:p>
    <w:p w14:paraId="1D29A0C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Знать и определять гласный первый звук [а, у, и, о, ы] в слогах и словах, в начале и в конце слова.</w:t>
      </w:r>
    </w:p>
    <w:p w14:paraId="0C91FC7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Воспроизводить последовательность из двух неречевых звуков.</w:t>
      </w:r>
    </w:p>
    <w:p w14:paraId="12E89BA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Показывать на картинках и называть времена года: зима, лето, весна, осень. Отвечать на вопросы: «Какое сейчас время года? Какое время суток?</w:t>
      </w:r>
    </w:p>
    <w:p w14:paraId="537542AD">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Выделять отдельные предметы и их группы по всем изучаемым лексическим темам. Знать обобщающие слова.</w:t>
      </w:r>
    </w:p>
    <w:p w14:paraId="01C84AF9">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Понимать и употреблять в речи приставочные глаголы.</w:t>
      </w:r>
    </w:p>
    <w:p w14:paraId="5672E34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Употреблять в речи названия предметов с использованием уменьшительно- ласкательных суффиксов.</w:t>
      </w:r>
    </w:p>
    <w:p w14:paraId="4254360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Пересказывать небольшой текст с опорой на предметы и картинки.</w:t>
      </w:r>
    </w:p>
    <w:p w14:paraId="567F36FD">
      <w:pPr>
        <w:spacing w:before="0" w:after="0" w:line="276"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Целевые ориентиры дошкольного возраста</w:t>
      </w:r>
    </w:p>
    <w:p w14:paraId="37B44CC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Целевые ориентирыдошкольного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w:t>
      </w:r>
    </w:p>
    <w:p w14:paraId="57F15EF9">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14:paraId="0E0789F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Настоящие требования являются ориентирами для: </w:t>
      </w:r>
    </w:p>
    <w:p w14:paraId="712F1C9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14:paraId="746CC06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б) решения задач: формирования Программы; анализа профессиональной деятельности; взаимодействия с семьями; </w:t>
      </w:r>
    </w:p>
    <w:p w14:paraId="00A69A6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в) изучения характеристик образования детей в возрасте от 2 месяцев до 8 лет; </w:t>
      </w:r>
    </w:p>
    <w:p w14:paraId="54C64C6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14:paraId="186A6C7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Целевые ориентиры не могут служить непосредственным основанием при решении управленческих задач, включая: </w:t>
      </w:r>
    </w:p>
    <w:p w14:paraId="7DF1BD0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аттестацию педагогических кадров; </w:t>
      </w:r>
    </w:p>
    <w:p w14:paraId="3FF86AD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оценку качества образования; </w:t>
      </w:r>
    </w:p>
    <w:p w14:paraId="10311BA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14:paraId="76329F0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оценку выполнения муниципального (государственного) задания посредством их включения в показатели качества выполнения задания; </w:t>
      </w:r>
    </w:p>
    <w:p w14:paraId="5D88ACD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распределение стимулирующего фонда оплаты труда работников организации.</w:t>
      </w:r>
    </w:p>
    <w:p w14:paraId="7487E25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Целевые ориентиры зависят от возраста и степени тяжести интеллектуального нарушения и состояния здоровья ребенка.</w:t>
      </w:r>
    </w:p>
    <w:p w14:paraId="12F657BB">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1.4. Диагностика качества образовательной деятельности по Программе</w:t>
      </w:r>
    </w:p>
    <w:p w14:paraId="1032DF9D">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 соответствии с ФОП,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 помощь детям с умственной отсталостью (интеллектуальными нарушениями)</w:t>
      </w:r>
    </w:p>
    <w:p w14:paraId="5F7FA27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 </w:t>
      </w:r>
    </w:p>
    <w:p w14:paraId="5E2F323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w:t>
      </w:r>
    </w:p>
    <w:p w14:paraId="38BBCD35">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2.СОДЕРЖАТЕЛЬНЫЙ РАЗДЕЛ</w:t>
      </w:r>
    </w:p>
    <w:p w14:paraId="12D68DB7">
      <w:pPr>
        <w:spacing w:before="0" w:after="0" w:line="276"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2.1. Общие положения</w:t>
      </w:r>
    </w:p>
    <w:p w14:paraId="20E8923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На основе требований ФОП и с учетом образовательных потребностей умственно отсталых детей раннего и дошкольного возраста в программе </w:t>
      </w:r>
      <w:r>
        <w:rPr>
          <w:rFonts w:ascii="Times New Roman" w:hAnsi="Times New Roman" w:eastAsia="Times New Roman" w:cs="Times New Roman"/>
          <w:i/>
          <w:color w:val="auto"/>
          <w:spacing w:val="0"/>
          <w:position w:val="0"/>
          <w:sz w:val="24"/>
          <w:shd w:val="clear" w:fill="auto"/>
        </w:rPr>
        <w:t xml:space="preserve">выделены пять образовательных областей: </w:t>
      </w:r>
    </w:p>
    <w:p w14:paraId="310CA69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 Социально-коммуникативное развитие </w:t>
      </w:r>
    </w:p>
    <w:p w14:paraId="3E5E73FF">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 Познавательное развитие </w:t>
      </w:r>
    </w:p>
    <w:p w14:paraId="5C4E312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3. Речевое развитие </w:t>
      </w:r>
    </w:p>
    <w:p w14:paraId="321FC5C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 Художественно-эстетическое развитие </w:t>
      </w:r>
    </w:p>
    <w:p w14:paraId="514EDC2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5. Физическое развитие </w:t>
      </w:r>
    </w:p>
    <w:p w14:paraId="1ED6D96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14:paraId="053718B3">
      <w:pPr>
        <w:spacing w:before="0" w:after="0" w:line="276" w:lineRule="auto"/>
        <w:ind w:left="0" w:right="0" w:firstLine="0"/>
        <w:jc w:val="center"/>
        <w:rPr>
          <w:rFonts w:ascii="Times New Roman" w:hAnsi="Times New Roman" w:eastAsia="Times New Roman" w:cs="Times New Roman"/>
          <w:b/>
          <w:color w:val="000000"/>
          <w:spacing w:val="0"/>
          <w:position w:val="0"/>
          <w:sz w:val="24"/>
          <w:shd w:val="clear" w:fill="auto"/>
        </w:rPr>
      </w:pPr>
      <w:r>
        <w:rPr>
          <w:rFonts w:ascii="Times New Roman" w:hAnsi="Times New Roman" w:eastAsia="Times New Roman" w:cs="Times New Roman"/>
          <w:b/>
          <w:color w:val="000000"/>
          <w:spacing w:val="0"/>
          <w:position w:val="0"/>
          <w:sz w:val="24"/>
          <w:shd w:val="clear" w:fill="auto"/>
        </w:rPr>
        <w:t>2.2. Содержание коррекционно-развивающей</w:t>
      </w:r>
    </w:p>
    <w:p w14:paraId="148C2E4A">
      <w:pPr>
        <w:spacing w:before="0" w:after="0" w:line="276" w:lineRule="auto"/>
        <w:ind w:left="0" w:right="0" w:firstLine="0"/>
        <w:jc w:val="center"/>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b/>
          <w:color w:val="000000"/>
          <w:spacing w:val="0"/>
          <w:position w:val="0"/>
          <w:sz w:val="24"/>
          <w:shd w:val="clear" w:fill="auto"/>
        </w:rPr>
        <w:t>работы учителя-логопеда с детьми с интеллектуальной недостаточностью</w:t>
      </w:r>
    </w:p>
    <w:p w14:paraId="6EE4E2E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Учебный год для детей с интеллектуальной недостаточностью начинается первого сентября, длится девять месяцев (по 1 июня) и условно делится на три периода:</w:t>
      </w:r>
    </w:p>
    <w:p w14:paraId="62FF946A">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i/>
          <w:color w:val="000000"/>
          <w:spacing w:val="0"/>
          <w:position w:val="0"/>
          <w:sz w:val="24"/>
          <w:shd w:val="clear" w:fill="auto"/>
        </w:rPr>
        <w:t>Сентябрь –</w:t>
      </w:r>
      <w:r>
        <w:rPr>
          <w:rFonts w:ascii="Times New Roman" w:hAnsi="Times New Roman" w:eastAsia="Times New Roman" w:cs="Times New Roman"/>
          <w:color w:val="000000"/>
          <w:spacing w:val="0"/>
          <w:position w:val="0"/>
          <w:sz w:val="24"/>
          <w:shd w:val="clear" w:fill="auto"/>
        </w:rPr>
        <w:t> адаптационный период и углублённая диагностика (обследование и заполнение речевых карт, наблюдение за детьми в различных ситуациях: во время режимных моментах, игровых ситуациях, при общении со взрослыми и сверстниками), индивидуальная работа с детьми, а также составление плана работы на первое полугодие.</w:t>
      </w:r>
    </w:p>
    <w:p w14:paraId="0CC40568">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i/>
          <w:color w:val="000000"/>
          <w:spacing w:val="0"/>
          <w:position w:val="0"/>
          <w:sz w:val="24"/>
          <w:shd w:val="clear" w:fill="auto"/>
        </w:rPr>
        <w:t>Октябрь, ноябрь, декабрь</w:t>
      </w:r>
      <w:r>
        <w:rPr>
          <w:rFonts w:ascii="Times New Roman" w:hAnsi="Times New Roman" w:eastAsia="Times New Roman" w:cs="Times New Roman"/>
          <w:color w:val="000000"/>
          <w:spacing w:val="0"/>
          <w:position w:val="0"/>
          <w:sz w:val="24"/>
          <w:shd w:val="clear" w:fill="auto"/>
        </w:rPr>
        <w:t> – 1 этап работы (в январе подводятся итоги работы за первый период, проводится диагностика речевого развития детей)</w:t>
      </w:r>
    </w:p>
    <w:p w14:paraId="70DC4D1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i/>
          <w:color w:val="000000"/>
          <w:spacing w:val="0"/>
          <w:position w:val="0"/>
          <w:sz w:val="24"/>
          <w:shd w:val="clear" w:fill="auto"/>
        </w:rPr>
        <w:t>Январь, февраль, март</w:t>
      </w:r>
      <w:r>
        <w:rPr>
          <w:rFonts w:ascii="Times New Roman" w:hAnsi="Times New Roman" w:eastAsia="Times New Roman" w:cs="Times New Roman"/>
          <w:color w:val="000000"/>
          <w:spacing w:val="0"/>
          <w:position w:val="0"/>
          <w:sz w:val="24"/>
          <w:shd w:val="clear" w:fill="auto"/>
        </w:rPr>
        <w:t>– 2 этап работы</w:t>
      </w:r>
    </w:p>
    <w:p w14:paraId="600B5CF3">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i/>
          <w:color w:val="000000"/>
          <w:spacing w:val="0"/>
          <w:position w:val="0"/>
          <w:sz w:val="24"/>
          <w:shd w:val="clear" w:fill="auto"/>
        </w:rPr>
        <w:t>Апрель, май</w:t>
      </w:r>
      <w:r>
        <w:rPr>
          <w:rFonts w:ascii="Times New Roman" w:hAnsi="Times New Roman" w:eastAsia="Times New Roman" w:cs="Times New Roman"/>
          <w:color w:val="000000"/>
          <w:spacing w:val="0"/>
          <w:position w:val="0"/>
          <w:sz w:val="24"/>
          <w:shd w:val="clear" w:fill="auto"/>
        </w:rPr>
        <w:t>– 3 этап работы (в мае подводятся итоги работы за год)</w:t>
      </w:r>
    </w:p>
    <w:p w14:paraId="363B6DCA">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Логопедическая работа с детьми проводится индивидуально или в группе. </w:t>
      </w:r>
    </w:p>
    <w:p w14:paraId="4CED16DD">
      <w:pPr>
        <w:spacing w:before="0" w:after="0" w:line="276" w:lineRule="auto"/>
        <w:ind w:left="0" w:right="0" w:firstLine="0"/>
        <w:jc w:val="center"/>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Занятия проводятся логопедом в соответствии с расписанием.</w:t>
      </w:r>
    </w:p>
    <w:p w14:paraId="59A5C882">
      <w:pPr>
        <w:spacing w:before="0" w:after="0" w:line="276" w:lineRule="auto"/>
        <w:ind w:left="0" w:right="0" w:firstLine="0"/>
        <w:jc w:val="center"/>
        <w:rPr>
          <w:rFonts w:ascii="Times New Roman" w:hAnsi="Times New Roman" w:eastAsia="Times New Roman" w:cs="Times New Roman"/>
          <w:b/>
          <w:color w:val="000000"/>
          <w:spacing w:val="0"/>
          <w:position w:val="0"/>
          <w:sz w:val="24"/>
          <w:shd w:val="clear" w:fill="auto"/>
        </w:rPr>
      </w:pPr>
      <w:r>
        <w:rPr>
          <w:rFonts w:ascii="Times New Roman" w:hAnsi="Times New Roman" w:eastAsia="Times New Roman" w:cs="Times New Roman"/>
          <w:b/>
          <w:color w:val="000000"/>
          <w:spacing w:val="0"/>
          <w:position w:val="0"/>
          <w:sz w:val="24"/>
          <w:shd w:val="clear" w:fill="auto"/>
        </w:rPr>
        <w:t>Направления логопедической работы</w:t>
      </w:r>
    </w:p>
    <w:p w14:paraId="6A6D158A">
      <w:pPr>
        <w:spacing w:before="0" w:after="0" w:line="276" w:lineRule="auto"/>
        <w:ind w:left="0" w:right="0" w:firstLine="708"/>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Развитие речи тесно связано с общим психическим развитием ребенка. Базовыми предпосылками для его развития являются: коммуникативная направленность общения, интерес ребенка к окружающему миру, слуховое внимание и восприятие, развитый фонематический слух, согласованное межанализаторное взаимодействие нескольких ведущих анализаторов, готовность органов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умственно отсталого дошкольника.</w:t>
      </w:r>
    </w:p>
    <w:p w14:paraId="1CF8BA1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Индивидуальный уровень достижений в этой области у всех дошкольников различный. Но постоянное внимание взрослых к речевой деятельности детей, акцентирование достижений каждого ребенка, отслеживание положительной динамики придают этой работе первоочередное значение.</w:t>
      </w:r>
    </w:p>
    <w:p w14:paraId="7F1B85A0">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Необходимо совершенствовать сенсомоторные функции, формирование механизмов речевой деятельности. Проводить работу по развитию понимания речи, накоплению и уточнению понятий, дифференциации значения слов. Вместе с тем нужно   закреплять умения ребёнка правильно и отчетливо называть предметы, действия, признаки, качества и состояния, а также умение отвечать на вопросы, самостоятельно модулировать собственные речевые высказывания.</w:t>
      </w:r>
    </w:p>
    <w:p w14:paraId="6FA38CCA">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В ходе логопедической работы должны совершенствоваться импрессивный и экспрессивный словарь, звукопроизношение, звуконаполняемость и слоговая структура слов, фонематическое восприятие, навыки словообразования и словоизменения.</w:t>
      </w:r>
    </w:p>
    <w:p w14:paraId="5DB23C11">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        Следует большое внимание уделяеть формированию   умения пользоваться в самостоятельной речи простыми распространёнными и сложными предложениями, владеть навыками объединения их в рассказ, элементарными навыками пересказа, диалогической речи. </w:t>
      </w:r>
    </w:p>
    <w:p w14:paraId="2227A25F">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Ребёнок должен овладеть навыками словообразования: продуцировать названия существительных от глаголов, прилагательных от существительных и глаголов, уменьшительно – ласкательных и увеличительных форм существительных и прочее. Должно вырабатываться умение использовать в спонтанном общении слова различных лексико – грамматических категорий (существительных, прилагательных, глаголов, наречий, местоимений), а также грамматически правильно оформлять самостоятельную речь в соответствии с нормами языка. Совершенствуется формирование анализа и синтеза звукового состава слова, отрабатываются первоначальные навыки чтения.  </w:t>
      </w:r>
    </w:p>
    <w:p w14:paraId="55C05DDA">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Большое значение для коррекции речевых нарушений имеет создание речевой  среды,  обеспечивающей  развитие  способности  детей  взаимодействовать, активно  вступать  в  контакт  со  взрослыми  и  сверстниками. Задача   логопеда – стимулировать, поддерживать, поощрять, направлять речевую активность детей, их желание общаться с помощью слова.    </w:t>
      </w:r>
    </w:p>
    <w:p w14:paraId="2F5ACB56">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Одним из основных направлений логопедической работы с воспитанниками, имеющими нарушение интеллекта, является развитие коммуникативной  функции  речи  в  процессе  расширения  возможностей  участие  детей  в  диалоге, формирование  монологической  речи.  </w:t>
      </w:r>
    </w:p>
    <w:p w14:paraId="6D0E59D8">
      <w:pPr>
        <w:spacing w:before="0" w:after="0" w:line="276" w:lineRule="auto"/>
        <w:ind w:left="0" w:right="0" w:firstLine="708"/>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Задачи и содержание коррекционно-развивающего обучения детей  с интеллектуальной недостаточностью  планируется  с  учётом  результатов логопедического  обследования.</w:t>
      </w:r>
    </w:p>
    <w:p w14:paraId="636091FB">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С учетом вышесказанного, работа по развитию речи детей с интеллектуальной недостаточностью проводится как на фронтальных, так и на индивидуальных </w:t>
      </w:r>
      <w:r>
        <w:rPr>
          <w:rFonts w:ascii="Times New Roman" w:hAnsi="Times New Roman" w:eastAsia="Times New Roman" w:cs="Times New Roman"/>
          <w:color w:val="auto"/>
          <w:spacing w:val="0"/>
          <w:position w:val="0"/>
          <w:sz w:val="24"/>
          <w:shd w:val="clear" w:fill="auto"/>
        </w:rPr>
        <w:t>логопедических занятиях.</w:t>
      </w:r>
    </w:p>
    <w:p w14:paraId="2F9520A2">
      <w:pPr>
        <w:spacing w:before="0" w:after="0" w:line="276" w:lineRule="auto"/>
        <w:ind w:left="0" w:right="0" w:firstLine="708"/>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На индивидуальных занятиях проводится работа по:</w:t>
      </w:r>
    </w:p>
    <w:p w14:paraId="57151647">
      <w:pPr>
        <w:numPr>
          <w:ilvl w:val="0"/>
          <w:numId w:val="1"/>
        </w:numPr>
        <w:spacing w:before="0" w:after="0" w:line="276" w:lineRule="auto"/>
        <w:ind w:left="720" w:right="0" w:hanging="36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активизации и выработке дифференцированных движений органов артикуляционного аппарата;</w:t>
      </w:r>
    </w:p>
    <w:p w14:paraId="3000DB4F">
      <w:pPr>
        <w:numPr>
          <w:ilvl w:val="0"/>
          <w:numId w:val="1"/>
        </w:numPr>
        <w:spacing w:before="0" w:after="0" w:line="276" w:lineRule="auto"/>
        <w:ind w:left="720" w:right="0" w:hanging="36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подготовке артикуляционной базы для усвоения отсутствующих звуков;</w:t>
      </w:r>
    </w:p>
    <w:p w14:paraId="13D4BAFD">
      <w:pPr>
        <w:numPr>
          <w:ilvl w:val="0"/>
          <w:numId w:val="1"/>
        </w:numPr>
        <w:spacing w:before="0" w:after="0" w:line="276" w:lineRule="auto"/>
        <w:ind w:left="720" w:right="0" w:hanging="36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постановке отсутствующих звуков, их различению на слух и первоначальному этапу автоматизации на уровне слогов, слов.</w:t>
      </w:r>
    </w:p>
    <w:p w14:paraId="56B48D6F">
      <w:pPr>
        <w:numPr>
          <w:ilvl w:val="0"/>
          <w:numId w:val="1"/>
        </w:numPr>
        <w:spacing w:before="0" w:after="0" w:line="276" w:lineRule="auto"/>
        <w:ind w:left="720" w:right="0" w:hanging="36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развитие понимания речи;</w:t>
      </w:r>
    </w:p>
    <w:p w14:paraId="05E5AD6B">
      <w:pPr>
        <w:numPr>
          <w:ilvl w:val="0"/>
          <w:numId w:val="1"/>
        </w:numPr>
        <w:spacing w:before="0" w:after="0" w:line="276" w:lineRule="auto"/>
        <w:ind w:left="720" w:right="0" w:hanging="36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активизация речевой деятельности и развитие лексико-грамматических средств языка;</w:t>
      </w:r>
    </w:p>
    <w:p w14:paraId="09817774">
      <w:pPr>
        <w:numPr>
          <w:ilvl w:val="0"/>
          <w:numId w:val="1"/>
        </w:numPr>
        <w:spacing w:before="0" w:after="0" w:line="276" w:lineRule="auto"/>
        <w:ind w:left="720" w:right="0" w:hanging="36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развитие произносительной стороны;</w:t>
      </w:r>
    </w:p>
    <w:p w14:paraId="4AABEF91">
      <w:pPr>
        <w:numPr>
          <w:ilvl w:val="0"/>
          <w:numId w:val="1"/>
        </w:numPr>
        <w:spacing w:before="0" w:after="0" w:line="276" w:lineRule="auto"/>
        <w:ind w:left="720" w:right="0" w:hanging="36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развитие самостоятельной фразовой речи.</w:t>
      </w:r>
    </w:p>
    <w:p w14:paraId="1DFA6412">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p>
    <w:p w14:paraId="42D2DDE6">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p>
    <w:p w14:paraId="6B4F97D6">
      <w:pPr>
        <w:spacing w:before="0" w:after="0" w:line="276" w:lineRule="auto"/>
        <w:ind w:left="0" w:right="0" w:firstLine="0"/>
        <w:jc w:val="center"/>
        <w:rPr>
          <w:rFonts w:ascii="Times New Roman" w:hAnsi="Times New Roman" w:eastAsia="Times New Roman" w:cs="Times New Roman"/>
          <w:b/>
          <w:color w:val="FF0000"/>
          <w:spacing w:val="0"/>
          <w:position w:val="0"/>
          <w:sz w:val="24"/>
          <w:shd w:val="clear" w:fill="FFFFFF"/>
        </w:rPr>
      </w:pPr>
      <w:r>
        <w:rPr>
          <w:rFonts w:ascii="Times New Roman" w:hAnsi="Times New Roman" w:eastAsia="Times New Roman" w:cs="Times New Roman"/>
          <w:b/>
          <w:color w:val="auto"/>
          <w:spacing w:val="0"/>
          <w:position w:val="0"/>
          <w:sz w:val="24"/>
          <w:shd w:val="clear" w:fill="FFFFFF"/>
        </w:rPr>
        <w:t>Содержание логопедической работы с воспитанником с интеллектуальной недостаточностью с п</w:t>
      </w:r>
      <w:r>
        <w:rPr>
          <w:rFonts w:ascii="Times New Roman" w:hAnsi="Times New Roman" w:eastAsia="Times New Roman" w:cs="Times New Roman"/>
          <w:b/>
          <w:color w:val="auto"/>
          <w:spacing w:val="0"/>
          <w:position w:val="0"/>
          <w:sz w:val="24"/>
          <w:shd w:val="clear" w:fill="auto"/>
        </w:rPr>
        <w:t>ервым вариантом</w:t>
      </w:r>
      <w:r>
        <w:rPr>
          <w:rFonts w:ascii="Times New Roman" w:hAnsi="Times New Roman" w:eastAsia="Times New Roman" w:cs="Times New Roman"/>
          <w:b/>
          <w:i/>
          <w:color w:val="auto"/>
          <w:spacing w:val="0"/>
          <w:position w:val="0"/>
          <w:sz w:val="24"/>
          <w:shd w:val="clear" w:fill="auto"/>
        </w:rPr>
        <w:t xml:space="preserve"> </w:t>
      </w:r>
      <w:r>
        <w:rPr>
          <w:rFonts w:ascii="Times New Roman" w:hAnsi="Times New Roman" w:eastAsia="Times New Roman" w:cs="Times New Roman"/>
          <w:b/>
          <w:color w:val="auto"/>
          <w:spacing w:val="0"/>
          <w:position w:val="0"/>
          <w:sz w:val="24"/>
          <w:shd w:val="clear" w:fill="auto"/>
        </w:rPr>
        <w:t>развития</w:t>
      </w:r>
      <w:r>
        <w:rPr>
          <w:rFonts w:ascii="Times New Roman" w:hAnsi="Times New Roman" w:eastAsia="Times New Roman" w:cs="Times New Roman"/>
          <w:color w:val="auto"/>
          <w:spacing w:val="0"/>
          <w:position w:val="0"/>
          <w:sz w:val="24"/>
          <w:shd w:val="clear" w:fill="auto"/>
        </w:rPr>
        <w:t xml:space="preserve"> </w:t>
      </w:r>
    </w:p>
    <w:tbl>
      <w:tblPr>
        <w:tblStyle w:val="3"/>
        <w:tblW w:w="0" w:type="auto"/>
        <w:tblInd w:w="0" w:type="dxa"/>
        <w:tblLayout w:type="autofit"/>
        <w:tblCellMar>
          <w:top w:w="0" w:type="dxa"/>
          <w:left w:w="10" w:type="dxa"/>
          <w:bottom w:w="0" w:type="dxa"/>
          <w:right w:w="10" w:type="dxa"/>
        </w:tblCellMar>
      </w:tblPr>
      <w:tblGrid>
        <w:gridCol w:w="6505"/>
        <w:gridCol w:w="2017"/>
      </w:tblGrid>
      <w:tr w14:paraId="6E40F89D">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1EB4C3B">
            <w:pPr>
              <w:spacing w:before="0" w:after="0" w:line="276" w:lineRule="auto"/>
              <w:ind w:left="0" w:right="0" w:firstLine="0"/>
              <w:jc w:val="both"/>
              <w:rPr>
                <w:color w:val="auto"/>
                <w:spacing w:val="0"/>
                <w:position w:val="0"/>
              </w:rPr>
            </w:pPr>
            <w:r>
              <w:rPr>
                <w:rFonts w:ascii="Times New Roman" w:hAnsi="Times New Roman" w:eastAsia="Times New Roman" w:cs="Times New Roman"/>
                <w:b/>
                <w:color w:val="auto"/>
                <w:spacing w:val="0"/>
                <w:position w:val="0"/>
                <w:sz w:val="24"/>
                <w:shd w:val="clear" w:fill="auto"/>
              </w:rPr>
              <w:t>Содержание работы</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2847EC">
            <w:pPr>
              <w:spacing w:before="0" w:after="0" w:line="276" w:lineRule="auto"/>
              <w:ind w:left="0" w:right="0" w:firstLine="0"/>
              <w:jc w:val="both"/>
              <w:rPr>
                <w:color w:val="auto"/>
                <w:spacing w:val="0"/>
                <w:position w:val="0"/>
              </w:rPr>
            </w:pPr>
            <w:r>
              <w:rPr>
                <w:rFonts w:ascii="Times New Roman" w:hAnsi="Times New Roman" w:eastAsia="Times New Roman" w:cs="Times New Roman"/>
                <w:b/>
                <w:color w:val="auto"/>
                <w:spacing w:val="0"/>
                <w:position w:val="0"/>
                <w:sz w:val="24"/>
                <w:shd w:val="clear" w:fill="auto"/>
              </w:rPr>
              <w:t>Сроки</w:t>
            </w:r>
          </w:p>
        </w:tc>
      </w:tr>
      <w:tr w14:paraId="7F79A582">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A176EA">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4"/>
                <w:shd w:val="clear" w:fill="auto"/>
              </w:rPr>
              <w:t>Обследование речи детей и разработка индивидуальных планов обучения</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92B8B9A">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4"/>
                <w:shd w:val="clear" w:fill="auto"/>
              </w:rPr>
              <w:t>В первые две недели</w:t>
            </w:r>
          </w:p>
        </w:tc>
      </w:tr>
      <w:tr w14:paraId="2446D606">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E8C002">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Развитие слухового и зрительного восприятия, внимания, памяти, речевого дыхания, силы голоса, развитие чувства ритма, развитие фонематического восприятия, общей моторики и мелкой моторики пальцев рук</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429386">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63566D51">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C1492E3">
            <w:pPr>
              <w:spacing w:before="0" w:after="0" w:line="276" w:lineRule="auto"/>
              <w:ind w:left="0" w:right="0" w:firstLine="0"/>
              <w:jc w:val="both"/>
              <w:rPr>
                <w:rFonts w:ascii="Times New Roman" w:hAnsi="Times New Roman" w:eastAsia="Times New Roman" w:cs="Times New Roman"/>
                <w:b/>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Работа по формированию понимания речи, выполнению простых и сложных инструкций. </w:t>
            </w:r>
          </w:p>
          <w:p w14:paraId="527E2E72">
            <w:pPr>
              <w:spacing w:before="0" w:after="0" w:line="276" w:lineRule="auto"/>
              <w:ind w:left="0" w:right="0" w:firstLine="0"/>
              <w:jc w:val="both"/>
              <w:rPr>
                <w:spacing w:val="0"/>
                <w:position w:val="0"/>
              </w:rPr>
            </w:pP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DC2AAB9">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2763FF8A">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022194">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Формирование правильного звукопроизношения в индивидуальной и подгрупповой работе</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9A537EE">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 2 раза в неделю</w:t>
            </w:r>
          </w:p>
        </w:tc>
      </w:tr>
      <w:tr w14:paraId="55F191E4">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4CA0D8C">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Работа по формированию смысловой стороны слов:</w:t>
            </w:r>
          </w:p>
          <w:p w14:paraId="31A5F062">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1)"Что означает слово...(посуда, пылесос, холодильник и т.д)</w:t>
            </w:r>
          </w:p>
          <w:p w14:paraId="3A3AD414">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2) Формирование умения применять слово в смысловом контексте "Закончи предложение: Помогай дома (маме)" и т.п.</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6F84A54">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41CF0AAB">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2214F4A">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Работа по формированию, уточнению и обогащению словаря:  </w:t>
            </w:r>
          </w:p>
          <w:p w14:paraId="24E2ACAC">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1) Предметный словарь по темам детского сада: «Детский сад», «Игрушки»,«Овощи»,«Фрукты»,«Осень», и т.д.</w:t>
            </w:r>
          </w:p>
          <w:p w14:paraId="4E3B4520">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2) Слова, обозначающие признак предмета по цвету с употреблением оттенков. </w:t>
            </w:r>
          </w:p>
          <w:p w14:paraId="7782E98C">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3) Глагольный словарь (играет, рисует, танцует, поет, катается, кормит, прыгает, бегает, улыбается, плачет, смеется, спит, идет, стоит, ест, строит...);</w:t>
            </w:r>
          </w:p>
          <w:p w14:paraId="566FD1F4">
            <w:pPr>
              <w:spacing w:before="0" w:after="0" w:line="276" w:lineRule="auto"/>
              <w:ind w:left="0" w:right="0" w:firstLine="0"/>
              <w:jc w:val="both"/>
              <w:rPr>
                <w:rFonts w:ascii="Times New Roman" w:hAnsi="Times New Roman" w:eastAsia="Times New Roman" w:cs="Times New Roman"/>
                <w:i/>
                <w:color w:val="000000"/>
                <w:spacing w:val="0"/>
                <w:position w:val="0"/>
                <w:sz w:val="24"/>
                <w:shd w:val="clear" w:fill="auto"/>
              </w:rPr>
            </w:pPr>
            <w:r>
              <w:rPr>
                <w:rFonts w:ascii="Times New Roman" w:hAnsi="Times New Roman" w:eastAsia="Times New Roman" w:cs="Times New Roman"/>
                <w:i/>
                <w:color w:val="000000"/>
                <w:spacing w:val="0"/>
                <w:position w:val="0"/>
                <w:sz w:val="24"/>
                <w:shd w:val="clear" w:fill="auto"/>
              </w:rPr>
              <w:t>"Кто что делает?" Рыба плавает. Лошадь скачет. Мальчик спит.</w:t>
            </w:r>
          </w:p>
          <w:p w14:paraId="0B9022CE">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5) Словарь наречий:</w:t>
            </w:r>
          </w:p>
          <w:p w14:paraId="4625152F">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"Делает как?"</w:t>
            </w:r>
          </w:p>
          <w:p w14:paraId="153DBA3D">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i/>
                <w:color w:val="000000"/>
                <w:spacing w:val="0"/>
                <w:position w:val="0"/>
                <w:sz w:val="24"/>
                <w:shd w:val="clear" w:fill="auto"/>
              </w:rPr>
              <w:t>Конь бежит (как?)...(быстро)</w:t>
            </w:r>
          </w:p>
          <w:p w14:paraId="06F03211">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"Собака лает (как?)"...(громко).</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3E3980F">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315EA408">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C7F12A8">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Формирование лексико-грамматических средств языка:</w:t>
            </w:r>
          </w:p>
          <w:p w14:paraId="78AF55BB">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1) Единственное и множественное число существительных;</w:t>
            </w:r>
          </w:p>
          <w:p w14:paraId="73FCCFB6">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2) Употребление уменьшительных суффиксов: «Назови ласково»;</w:t>
            </w:r>
          </w:p>
          <w:p w14:paraId="0CA5ABA2">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3) Употребление существительных в форме косвенных падежей;</w:t>
            </w:r>
          </w:p>
          <w:p w14:paraId="63141E3F">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4) Понимание и употребление приставочных глаголов:</w:t>
            </w:r>
          </w:p>
          <w:p w14:paraId="5CF631E4">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бежать, подбежать, выбежать; писать, подписать, переписать; шел, вошел, пришел, ушел и т.д.</w:t>
            </w:r>
          </w:p>
          <w:p w14:paraId="577792B5">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5) Умение правильно задавать вопрос к одушевлённым и неодушевлённым предметам: кто? Что?</w:t>
            </w:r>
          </w:p>
          <w:p w14:paraId="47EA6E60">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6) Понимание и употребление предлогов:</w:t>
            </w:r>
          </w:p>
          <w:p w14:paraId="008EF865">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в, на, под, за, к, от, над, перед, между,</w:t>
            </w:r>
          </w:p>
          <w:p w14:paraId="3F519A4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около, из, из-за, под, из-под</w:t>
            </w:r>
          </w:p>
          <w:p w14:paraId="12E3A94D">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7) Употребление слов-антонимов (большой —маленький, грязный — чистый);</w:t>
            </w:r>
          </w:p>
          <w:p w14:paraId="74053F0C">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i/>
                <w:color w:val="000000"/>
                <w:spacing w:val="0"/>
                <w:position w:val="0"/>
                <w:sz w:val="24"/>
                <w:shd w:val="clear" w:fill="auto"/>
              </w:rPr>
              <w:t>Слон большой, а муха маленькая.</w:t>
            </w:r>
          </w:p>
          <w:p w14:paraId="74F3415A">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8) Согласование числительных с существительными</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FFBB270">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48250798">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FEADF6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Работа над слоговой структурой слов:</w:t>
            </w:r>
          </w:p>
          <w:p w14:paraId="59C74722">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Двусложные слова, состоящие из прямых открытых слогов </w:t>
            </w:r>
            <w:r>
              <w:rPr>
                <w:rFonts w:ascii="Times New Roman" w:hAnsi="Times New Roman" w:eastAsia="Times New Roman" w:cs="Times New Roman"/>
                <w:i/>
                <w:color w:val="000000"/>
                <w:spacing w:val="0"/>
                <w:position w:val="0"/>
                <w:sz w:val="24"/>
                <w:shd w:val="clear" w:fill="auto"/>
              </w:rPr>
              <w:t>(пила, рыба...);</w:t>
            </w:r>
          </w:p>
          <w:p w14:paraId="32312C6B">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Трехсложные слова, состоящие из прямых открытых слогов (</w:t>
            </w:r>
            <w:r>
              <w:rPr>
                <w:rFonts w:ascii="Times New Roman" w:hAnsi="Times New Roman" w:eastAsia="Times New Roman" w:cs="Times New Roman"/>
                <w:i/>
                <w:color w:val="000000"/>
                <w:spacing w:val="0"/>
                <w:position w:val="0"/>
                <w:sz w:val="24"/>
                <w:shd w:val="clear" w:fill="auto"/>
              </w:rPr>
              <w:t>сапоги, молоко ...);</w:t>
            </w:r>
          </w:p>
          <w:p w14:paraId="7DE5DF0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Односложные слова, состоящие из закрытого слога (</w:t>
            </w:r>
            <w:r>
              <w:rPr>
                <w:rFonts w:ascii="Times New Roman" w:hAnsi="Times New Roman" w:eastAsia="Times New Roman" w:cs="Times New Roman"/>
                <w:i/>
                <w:color w:val="000000"/>
                <w:spacing w:val="0"/>
                <w:position w:val="0"/>
                <w:sz w:val="24"/>
                <w:shd w:val="clear" w:fill="auto"/>
              </w:rPr>
              <w:t>мяч, лук...);</w:t>
            </w:r>
          </w:p>
          <w:p w14:paraId="39F8D08A">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Двусложные слова, состоящие из открытого и закрытого слогов </w:t>
            </w:r>
            <w:r>
              <w:rPr>
                <w:rFonts w:ascii="Times New Roman" w:hAnsi="Times New Roman" w:eastAsia="Times New Roman" w:cs="Times New Roman"/>
                <w:i/>
                <w:color w:val="000000"/>
                <w:spacing w:val="0"/>
                <w:position w:val="0"/>
                <w:sz w:val="24"/>
                <w:shd w:val="clear" w:fill="auto"/>
              </w:rPr>
              <w:t>(батон, каток...);</w:t>
            </w:r>
          </w:p>
          <w:p w14:paraId="383DA6FC">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Двусложные слова, состоящие из закрытого и открытого слогов </w:t>
            </w:r>
            <w:r>
              <w:rPr>
                <w:rFonts w:ascii="Times New Roman" w:hAnsi="Times New Roman" w:eastAsia="Times New Roman" w:cs="Times New Roman"/>
                <w:i/>
                <w:color w:val="000000"/>
                <w:spacing w:val="0"/>
                <w:position w:val="0"/>
                <w:sz w:val="24"/>
                <w:shd w:val="clear" w:fill="auto"/>
              </w:rPr>
              <w:t>(ложка, мишка, кошка...)</w:t>
            </w:r>
          </w:p>
          <w:p w14:paraId="28A7C02C">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аквариум, квартира, мотоцикл и т.д.</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CE25D23">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36E4B439">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419F343">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В зависимости от речевых нарушений - индивидуально</w:t>
            </w:r>
          </w:p>
          <w:p w14:paraId="45EFEAF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Развитие навыков связной речи:</w:t>
            </w:r>
          </w:p>
          <w:p w14:paraId="0392A6DD">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Работа над предложением</w:t>
            </w:r>
          </w:p>
          <w:p w14:paraId="0B9F57B8">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Составление предложений по демонстрируемым действиям. Составление рассказа по данному образцу</w:t>
            </w:r>
          </w:p>
          <w:p w14:paraId="78D3D431">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Составление рассказа описания по опорным вопросам и картинке; по предмету и игрушке</w:t>
            </w:r>
          </w:p>
          <w:p w14:paraId="4542A1BD">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Пересказ небольшого текста с опорой на предметы и предметные картинки</w:t>
            </w:r>
          </w:p>
          <w:p w14:paraId="634484A5">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Пересказ короткой сказки по ролям</w:t>
            </w:r>
          </w:p>
          <w:p w14:paraId="28D6F30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Рассматривание серии сюжетных картин, установление их последовательности и составление рассказа с помощью вопросов логопеда</w:t>
            </w:r>
          </w:p>
          <w:p w14:paraId="6103F23D">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Рассматривание сюжетной картины, и составление рассказа с помощью вопросов</w:t>
            </w:r>
          </w:p>
          <w:p w14:paraId="32C4DE12">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Составление рассказа по данному началу</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0AC7206">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6029AE96">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3148323">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Развитие интонационной выразительности речи в песенках, потешках, играх, инсценировках, в самостоятельной речи</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44CF40A">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227F15AE">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C88929">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Подготовка к обучению грамоте</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D43499">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5A85E174">
        <w:tblPrEx>
          <w:tblCellMar>
            <w:top w:w="0" w:type="dxa"/>
            <w:left w:w="10" w:type="dxa"/>
            <w:bottom w:w="0" w:type="dxa"/>
            <w:right w:w="10" w:type="dxa"/>
          </w:tblCellMar>
        </w:tblPrEx>
        <w:trPr>
          <w:trHeight w:val="1" w:hRule="atLeast"/>
        </w:trPr>
        <w:tc>
          <w:tcPr>
            <w:tcW w:w="7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AE1217">
            <w:pPr>
              <w:spacing w:before="0" w:after="0" w:line="276" w:lineRule="auto"/>
              <w:ind w:left="0" w:right="0" w:firstLine="0"/>
              <w:jc w:val="both"/>
              <w:rPr>
                <w:rFonts w:ascii="Calibri" w:hAnsi="Calibri" w:eastAsia="Calibri" w:cs="Calibri"/>
                <w:color w:val="auto"/>
                <w:spacing w:val="0"/>
                <w:position w:val="0"/>
                <w:sz w:val="22"/>
                <w:shd w:val="clear" w:fill="auto"/>
              </w:rPr>
            </w:pP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BCE31F">
            <w:pPr>
              <w:spacing w:before="0" w:after="0" w:line="276" w:lineRule="auto"/>
              <w:ind w:left="0" w:right="0" w:firstLine="0"/>
              <w:jc w:val="both"/>
              <w:rPr>
                <w:rFonts w:ascii="Calibri" w:hAnsi="Calibri" w:eastAsia="Calibri" w:cs="Calibri"/>
                <w:color w:val="auto"/>
                <w:spacing w:val="0"/>
                <w:position w:val="0"/>
                <w:sz w:val="22"/>
                <w:shd w:val="clear" w:fill="auto"/>
              </w:rPr>
            </w:pPr>
          </w:p>
        </w:tc>
      </w:tr>
    </w:tbl>
    <w:p w14:paraId="76CDD26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1042C657">
      <w:pPr>
        <w:spacing w:before="0" w:after="0" w:line="276" w:lineRule="auto"/>
        <w:ind w:left="0" w:right="0" w:firstLine="0"/>
        <w:jc w:val="center"/>
        <w:rPr>
          <w:rFonts w:ascii="Times New Roman" w:hAnsi="Times New Roman" w:eastAsia="Times New Roman" w:cs="Times New Roman"/>
          <w:b/>
          <w:color w:val="FF0000"/>
          <w:spacing w:val="0"/>
          <w:position w:val="0"/>
          <w:sz w:val="24"/>
          <w:shd w:val="clear" w:fill="FFFFFF"/>
        </w:rPr>
      </w:pPr>
      <w:r>
        <w:rPr>
          <w:rFonts w:ascii="Times New Roman" w:hAnsi="Times New Roman" w:eastAsia="Times New Roman" w:cs="Times New Roman"/>
          <w:b/>
          <w:color w:val="auto"/>
          <w:spacing w:val="0"/>
          <w:position w:val="0"/>
          <w:sz w:val="24"/>
          <w:shd w:val="clear" w:fill="FFFFFF"/>
        </w:rPr>
        <w:t xml:space="preserve">Содержание логопедической работы с воспитанником с интеллектуальной недостаточностью со вторым/третьим </w:t>
      </w:r>
      <w:r>
        <w:rPr>
          <w:rFonts w:ascii="Times New Roman" w:hAnsi="Times New Roman" w:eastAsia="Times New Roman" w:cs="Times New Roman"/>
          <w:b/>
          <w:color w:val="auto"/>
          <w:spacing w:val="0"/>
          <w:position w:val="0"/>
          <w:sz w:val="24"/>
          <w:shd w:val="clear" w:fill="auto"/>
        </w:rPr>
        <w:t>вариантом</w:t>
      </w:r>
      <w:r>
        <w:rPr>
          <w:rFonts w:ascii="Times New Roman" w:hAnsi="Times New Roman" w:eastAsia="Times New Roman" w:cs="Times New Roman"/>
          <w:b/>
          <w:i/>
          <w:color w:val="auto"/>
          <w:spacing w:val="0"/>
          <w:position w:val="0"/>
          <w:sz w:val="24"/>
          <w:shd w:val="clear" w:fill="auto"/>
        </w:rPr>
        <w:t xml:space="preserve"> </w:t>
      </w:r>
      <w:r>
        <w:rPr>
          <w:rFonts w:ascii="Times New Roman" w:hAnsi="Times New Roman" w:eastAsia="Times New Roman" w:cs="Times New Roman"/>
          <w:b/>
          <w:color w:val="auto"/>
          <w:spacing w:val="0"/>
          <w:position w:val="0"/>
          <w:sz w:val="24"/>
          <w:shd w:val="clear" w:fill="auto"/>
        </w:rPr>
        <w:t>развития</w:t>
      </w:r>
      <w:r>
        <w:rPr>
          <w:rFonts w:ascii="Times New Roman" w:hAnsi="Times New Roman" w:eastAsia="Times New Roman" w:cs="Times New Roman"/>
          <w:color w:val="auto"/>
          <w:spacing w:val="0"/>
          <w:position w:val="0"/>
          <w:sz w:val="24"/>
          <w:shd w:val="clear" w:fill="auto"/>
        </w:rPr>
        <w:t xml:space="preserve"> </w:t>
      </w:r>
    </w:p>
    <w:tbl>
      <w:tblPr>
        <w:tblStyle w:val="3"/>
        <w:tblW w:w="0" w:type="auto"/>
        <w:tblInd w:w="0" w:type="dxa"/>
        <w:tblLayout w:type="autofit"/>
        <w:tblCellMar>
          <w:top w:w="0" w:type="dxa"/>
          <w:left w:w="10" w:type="dxa"/>
          <w:bottom w:w="0" w:type="dxa"/>
          <w:right w:w="10" w:type="dxa"/>
        </w:tblCellMar>
      </w:tblPr>
      <w:tblGrid>
        <w:gridCol w:w="6418"/>
        <w:gridCol w:w="2104"/>
      </w:tblGrid>
      <w:tr w14:paraId="2AC95499">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69BA1AE">
            <w:pPr>
              <w:spacing w:before="0" w:after="0" w:line="276" w:lineRule="auto"/>
              <w:ind w:left="0" w:right="0" w:firstLine="0"/>
              <w:jc w:val="both"/>
              <w:rPr>
                <w:color w:val="auto"/>
                <w:spacing w:val="0"/>
                <w:position w:val="0"/>
              </w:rPr>
            </w:pPr>
            <w:r>
              <w:rPr>
                <w:rFonts w:ascii="Times New Roman" w:hAnsi="Times New Roman" w:eastAsia="Times New Roman" w:cs="Times New Roman"/>
                <w:b/>
                <w:color w:val="auto"/>
                <w:spacing w:val="0"/>
                <w:position w:val="0"/>
                <w:sz w:val="24"/>
                <w:shd w:val="clear" w:fill="auto"/>
              </w:rPr>
              <w:t>Содержание работы</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D0FFE5">
            <w:pPr>
              <w:spacing w:before="0" w:after="0" w:line="276" w:lineRule="auto"/>
              <w:ind w:left="0" w:right="0" w:firstLine="0"/>
              <w:jc w:val="both"/>
              <w:rPr>
                <w:color w:val="auto"/>
                <w:spacing w:val="0"/>
                <w:position w:val="0"/>
              </w:rPr>
            </w:pPr>
            <w:r>
              <w:rPr>
                <w:rFonts w:ascii="Times New Roman" w:hAnsi="Times New Roman" w:eastAsia="Times New Roman" w:cs="Times New Roman"/>
                <w:b/>
                <w:color w:val="auto"/>
                <w:spacing w:val="0"/>
                <w:position w:val="0"/>
                <w:sz w:val="24"/>
                <w:shd w:val="clear" w:fill="auto"/>
              </w:rPr>
              <w:t>Сроки</w:t>
            </w:r>
          </w:p>
        </w:tc>
      </w:tr>
      <w:tr w14:paraId="7E0ED5F5">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7BCB42">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4"/>
                <w:shd w:val="clear" w:fill="auto"/>
              </w:rPr>
              <w:t>Обследование речи детей и разработка индивидуальных планов обучения</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6FDCA5E">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4"/>
                <w:shd w:val="clear" w:fill="auto"/>
              </w:rPr>
              <w:t>В первые две недели</w:t>
            </w:r>
          </w:p>
        </w:tc>
      </w:tr>
      <w:tr w14:paraId="71D5A1DC">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22504E">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4"/>
                <w:shd w:val="clear" w:fill="auto"/>
              </w:rPr>
              <w:t>Установление контакта «глаза в глаза», выработка фиксации взгляда на лице логопеда.</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BCB397">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5C931131">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6F52A84">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Развитие слухового и зрительного восприятия, внимания, памяти, речевого дыхания, силы голоса, общей моторики и мелкой моторики пальцев рук</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CCFD45">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237FB213">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F5D5D6">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 xml:space="preserve">Формирование </w:t>
            </w:r>
            <w:r>
              <w:rPr>
                <w:rFonts w:ascii="Times New Roman" w:hAnsi="Times New Roman" w:eastAsia="Times New Roman" w:cs="Times New Roman"/>
                <w:color w:val="auto"/>
                <w:spacing w:val="0"/>
                <w:position w:val="0"/>
                <w:sz w:val="24"/>
                <w:shd w:val="clear" w:fill="auto"/>
              </w:rPr>
              <w:t>представления о себе, употребление местоимения «Я».</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CE4378">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4DE6D47F">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22E8F8F">
            <w:pPr>
              <w:spacing w:before="0" w:after="0" w:line="276" w:lineRule="auto"/>
              <w:ind w:left="0" w:right="0" w:firstLine="0"/>
              <w:jc w:val="both"/>
              <w:rPr>
                <w:rFonts w:ascii="Times New Roman" w:hAnsi="Times New Roman" w:eastAsia="Times New Roman" w:cs="Times New Roman"/>
                <w:b/>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Работа по формированию понимания речи, выполнению простых инструкций. </w:t>
            </w:r>
          </w:p>
          <w:p w14:paraId="607E8AE0">
            <w:pPr>
              <w:spacing w:before="0" w:after="0" w:line="276" w:lineRule="auto"/>
              <w:ind w:left="0" w:right="0" w:firstLine="0"/>
              <w:jc w:val="both"/>
              <w:rPr>
                <w:spacing w:val="0"/>
                <w:position w:val="0"/>
              </w:rPr>
            </w:pP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77DB7EA">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613CAC03">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1CBA2A9">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Обучение простым навыкам коммуникаций: просьба, благодарность.</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FCE342A">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2CF13BA9">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085D98">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 xml:space="preserve">Формирование правильного звукопроизношения по подражанию в индивидуальной работе: </w:t>
            </w:r>
            <w:r>
              <w:rPr>
                <w:rFonts w:ascii="Times New Roman" w:hAnsi="Times New Roman" w:eastAsia="Times New Roman" w:cs="Times New Roman"/>
                <w:color w:val="auto"/>
                <w:spacing w:val="0"/>
                <w:position w:val="0"/>
                <w:sz w:val="24"/>
                <w:shd w:val="clear" w:fill="auto"/>
              </w:rPr>
              <w:t xml:space="preserve"> «Сделай как я».</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4352DC">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 2 раза в неделю</w:t>
            </w:r>
          </w:p>
        </w:tc>
      </w:tr>
      <w:tr w14:paraId="6B24DF13">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5C85BA5">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Игры по  формированию смысловой стороны слов: «Собери в корзинку только овощи»; «Разложи вещи на разные полки» и т.д.</w:t>
            </w:r>
          </w:p>
          <w:p w14:paraId="53C73A71">
            <w:pPr>
              <w:spacing w:before="0" w:after="0" w:line="276" w:lineRule="auto"/>
              <w:ind w:left="0" w:right="0" w:firstLine="0"/>
              <w:jc w:val="both"/>
              <w:rPr>
                <w:spacing w:val="0"/>
                <w:position w:val="0"/>
              </w:rPr>
            </w:pP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31137C">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548B0CAF">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4C241C3">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Работа по формированию, уточнению и обогащению словаря:  </w:t>
            </w:r>
          </w:p>
          <w:p w14:paraId="66AEC842">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1) Предметный словарь по темам детского сада: «Детский сад», «Игрушки», «Овощи»,«Фрукты»,«Осень» и т.д. в объёме, доступном для ребёнка.</w:t>
            </w:r>
          </w:p>
          <w:p w14:paraId="1D0D0269">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2) Словарь признаков, обозначающих цвет и размер (большой-маленький)</w:t>
            </w:r>
          </w:p>
          <w:p w14:paraId="5A23E284">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3) Глагольный словарь (играет, рисует, танцует, поет, катается, кормит, прыгает, бегает, моет, плачет, смеется, спит, идет, стоит, ест, строит...);</w:t>
            </w:r>
          </w:p>
          <w:p w14:paraId="588EFCAD">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Глагольный словарь звучания животных (лает, пищит, мычит, мяукает, хрюкает, ржёт…)</w:t>
            </w:r>
          </w:p>
          <w:p w14:paraId="7AB50554">
            <w:pPr>
              <w:spacing w:before="0" w:after="0" w:line="276" w:lineRule="auto"/>
              <w:ind w:left="0" w:right="0" w:firstLine="0"/>
              <w:jc w:val="both"/>
              <w:rPr>
                <w:spacing w:val="0"/>
                <w:position w:val="0"/>
              </w:rPr>
            </w:pP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334660B">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6F9379C7">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401416F">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Формирование лексико-грамматических средств языка посредством  отражённого проговаривания:</w:t>
            </w:r>
          </w:p>
          <w:p w14:paraId="27CD5330">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1) единственное и множественное число существительных;</w:t>
            </w:r>
          </w:p>
          <w:p w14:paraId="4158A0E0">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2) употребление уменьшительных суффиксов: «Назови ласково»;</w:t>
            </w:r>
          </w:p>
          <w:p w14:paraId="29F608A6">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3) употребление существительных в форме косвенных падежей;</w:t>
            </w:r>
          </w:p>
          <w:p w14:paraId="0434CB6B">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4) Понимание предлогов и выполнение инструкций: «Положи на…., достань из….)</w:t>
            </w:r>
          </w:p>
          <w:p w14:paraId="5286F6DB">
            <w:pPr>
              <w:spacing w:before="0" w:after="0" w:line="276" w:lineRule="auto"/>
              <w:ind w:left="0" w:right="0" w:firstLine="0"/>
              <w:jc w:val="both"/>
              <w:rPr>
                <w:spacing w:val="0"/>
                <w:position w:val="0"/>
              </w:rPr>
            </w:pP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C7BC5A">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19680245">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36FCBC">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Работа над слоговой структурой слов: (отражённое проговаривание)</w:t>
            </w:r>
          </w:p>
          <w:p w14:paraId="1DF62DAF">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Двусложные слова, состоящие из прямых открытых слогов </w:t>
            </w:r>
            <w:r>
              <w:rPr>
                <w:rFonts w:ascii="Times New Roman" w:hAnsi="Times New Roman" w:eastAsia="Times New Roman" w:cs="Times New Roman"/>
                <w:i/>
                <w:color w:val="000000"/>
                <w:spacing w:val="0"/>
                <w:position w:val="0"/>
                <w:sz w:val="24"/>
                <w:shd w:val="clear" w:fill="auto"/>
              </w:rPr>
              <w:t>(пила, рыба...);</w:t>
            </w:r>
          </w:p>
          <w:p w14:paraId="7209611D">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Трехсложные слова, состоящие из прямых открытых слогов (</w:t>
            </w:r>
            <w:r>
              <w:rPr>
                <w:rFonts w:ascii="Times New Roman" w:hAnsi="Times New Roman" w:eastAsia="Times New Roman" w:cs="Times New Roman"/>
                <w:i/>
                <w:color w:val="000000"/>
                <w:spacing w:val="0"/>
                <w:position w:val="0"/>
                <w:sz w:val="24"/>
                <w:shd w:val="clear" w:fill="auto"/>
              </w:rPr>
              <w:t>сапоги, молоко ...);</w:t>
            </w:r>
          </w:p>
          <w:p w14:paraId="6F486DB7">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Односложные слова, состоящие из закрытого слога (</w:t>
            </w:r>
            <w:r>
              <w:rPr>
                <w:rFonts w:ascii="Times New Roman" w:hAnsi="Times New Roman" w:eastAsia="Times New Roman" w:cs="Times New Roman"/>
                <w:i/>
                <w:color w:val="000000"/>
                <w:spacing w:val="0"/>
                <w:position w:val="0"/>
                <w:sz w:val="24"/>
                <w:shd w:val="clear" w:fill="auto"/>
              </w:rPr>
              <w:t>мяч, лук...);</w:t>
            </w:r>
          </w:p>
          <w:p w14:paraId="48B85283">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Двусложные слова, состоящие из открытого и закрытого слогов </w:t>
            </w:r>
            <w:r>
              <w:rPr>
                <w:rFonts w:ascii="Times New Roman" w:hAnsi="Times New Roman" w:eastAsia="Times New Roman" w:cs="Times New Roman"/>
                <w:i/>
                <w:color w:val="000000"/>
                <w:spacing w:val="0"/>
                <w:position w:val="0"/>
                <w:sz w:val="24"/>
                <w:shd w:val="clear" w:fill="auto"/>
              </w:rPr>
              <w:t>(батон, каток...);</w:t>
            </w:r>
          </w:p>
          <w:p w14:paraId="156A75F5">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Двусложные слова, состоящие из закрытого и открытого слогов </w:t>
            </w:r>
            <w:r>
              <w:rPr>
                <w:rFonts w:ascii="Times New Roman" w:hAnsi="Times New Roman" w:eastAsia="Times New Roman" w:cs="Times New Roman"/>
                <w:i/>
                <w:color w:val="000000"/>
                <w:spacing w:val="0"/>
                <w:position w:val="0"/>
                <w:sz w:val="24"/>
                <w:shd w:val="clear" w:fill="auto"/>
              </w:rPr>
              <w:t>(ложка, мишка, кошка...)</w:t>
            </w:r>
          </w:p>
          <w:p w14:paraId="725CAA38">
            <w:pPr>
              <w:spacing w:before="0" w:after="0" w:line="276" w:lineRule="auto"/>
              <w:ind w:left="0" w:right="0" w:firstLine="0"/>
              <w:jc w:val="both"/>
              <w:rPr>
                <w:spacing w:val="0"/>
                <w:position w:val="0"/>
              </w:rPr>
            </w:pP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2212A7">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3596BF8A">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CBECF38">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Формирование умения составить простое предложение (подлежащее + сказумое)</w:t>
            </w:r>
          </w:p>
          <w:p w14:paraId="4CF75D69">
            <w:pPr>
              <w:spacing w:before="0" w:after="0" w:line="276" w:lineRule="auto"/>
              <w:ind w:left="0" w:right="0" w:firstLine="0"/>
              <w:jc w:val="both"/>
              <w:rPr>
                <w:spacing w:val="0"/>
                <w:position w:val="0"/>
              </w:rPr>
            </w:pP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A21BBB">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r w14:paraId="0BABA0A1">
        <w:tblPrEx>
          <w:tblCellMar>
            <w:top w:w="0" w:type="dxa"/>
            <w:left w:w="10" w:type="dxa"/>
            <w:bottom w:w="0" w:type="dxa"/>
            <w:right w:w="10" w:type="dxa"/>
          </w:tblCellMar>
        </w:tblPrEx>
        <w:trPr>
          <w:trHeight w:val="1" w:hRule="atLeast"/>
        </w:trPr>
        <w:tc>
          <w:tcPr>
            <w:tcW w:w="7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99B185">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Развитие интонации в играх.</w:t>
            </w:r>
          </w:p>
        </w:tc>
        <w:tc>
          <w:tcPr>
            <w:tcW w:w="23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2C3F5C">
            <w:pPr>
              <w:spacing w:before="0" w:after="0" w:line="276" w:lineRule="auto"/>
              <w:ind w:left="0" w:right="0" w:firstLine="0"/>
              <w:jc w:val="both"/>
              <w:rPr>
                <w:spacing w:val="0"/>
                <w:position w:val="0"/>
              </w:rPr>
            </w:pPr>
            <w:r>
              <w:rPr>
                <w:rFonts w:ascii="Times New Roman" w:hAnsi="Times New Roman" w:eastAsia="Times New Roman" w:cs="Times New Roman"/>
                <w:color w:val="000000"/>
                <w:spacing w:val="0"/>
                <w:position w:val="0"/>
                <w:sz w:val="24"/>
                <w:shd w:val="clear" w:fill="auto"/>
              </w:rPr>
              <w:t>В течение года</w:t>
            </w:r>
          </w:p>
        </w:tc>
      </w:tr>
    </w:tbl>
    <w:p w14:paraId="6E08EC1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204162F1">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Условия, необходимые для эффективной логопедической работы:</w:t>
      </w:r>
    </w:p>
    <w:p w14:paraId="268F08AA">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 Успешное преодоление нарушений возможно только при тесном взаимодействии и преемственности в работе всего психолого-педагогического коллектива (логопеда, психолога, воспитателей, медицинской сестры). </w:t>
      </w:r>
    </w:p>
    <w:p w14:paraId="01C4ECE7">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 Тесная связь логопеда с родителями, обеспечивающая единство требований к развитию речи ребенка и закрепление изученного материала. </w:t>
      </w:r>
    </w:p>
    <w:p w14:paraId="767047A7">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3) Сочетание вербальных средств с использованием разнообразного наглядного и дидактического материала.  </w:t>
      </w:r>
    </w:p>
    <w:p w14:paraId="50BB838E">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 Многократное закрепление содержания программного материала и его соответствие возможностям ребенка. </w:t>
      </w:r>
    </w:p>
    <w:p w14:paraId="5D68F992">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5) Разработка индивидуальных программ работы с каждым ребенком и их уточнение в процессе продвижения ребенка с учетом его динамики. </w:t>
      </w:r>
    </w:p>
    <w:p w14:paraId="659E3C1F">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 родителями. </w:t>
      </w:r>
    </w:p>
    <w:p w14:paraId="438A280E">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Принципы построения индивидуальных планов: </w:t>
      </w:r>
    </w:p>
    <w:p w14:paraId="0CE485D7">
      <w:pPr>
        <w:numPr>
          <w:ilvl w:val="0"/>
          <w:numId w:val="2"/>
        </w:numPr>
        <w:spacing w:before="0" w:after="0" w:line="276" w:lineRule="auto"/>
        <w:ind w:left="720" w:right="0" w:hanging="36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учет возрастных и индивидуальных особенностей развития каждого ребенка, </w:t>
      </w:r>
    </w:p>
    <w:p w14:paraId="1BB210FD">
      <w:pPr>
        <w:numPr>
          <w:ilvl w:val="0"/>
          <w:numId w:val="2"/>
        </w:numPr>
        <w:spacing w:before="0" w:after="0" w:line="276" w:lineRule="auto"/>
        <w:ind w:left="720" w:right="0" w:hanging="36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учет особенностей развития познавательных возможностей ребенка, </w:t>
      </w:r>
    </w:p>
    <w:p w14:paraId="031704C3">
      <w:pPr>
        <w:numPr>
          <w:ilvl w:val="0"/>
          <w:numId w:val="2"/>
        </w:numPr>
        <w:spacing w:before="0" w:after="0" w:line="276" w:lineRule="auto"/>
        <w:ind w:left="720" w:right="0" w:hanging="36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учет структуры речевых нарушений и уровня речевого развития каждого ребенка, </w:t>
      </w:r>
    </w:p>
    <w:p w14:paraId="6619BB8A">
      <w:pPr>
        <w:numPr>
          <w:ilvl w:val="0"/>
          <w:numId w:val="2"/>
        </w:numPr>
        <w:spacing w:before="0" w:after="0" w:line="276" w:lineRule="auto"/>
        <w:ind w:left="720" w:right="0" w:hanging="36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прогнозирование динамики овладения программным материалом. </w:t>
      </w:r>
    </w:p>
    <w:p w14:paraId="5667DCCC">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14:paraId="5AB4461C">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Взаимодействие с семьёй</w:t>
      </w:r>
    </w:p>
    <w:p w14:paraId="2D530AE6">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14:paraId="4D3E651E">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Основные формы взаимодействия с семьей:</w:t>
      </w:r>
    </w:p>
    <w:p w14:paraId="7089F86A">
      <w:pPr>
        <w:numPr>
          <w:ilvl w:val="0"/>
          <w:numId w:val="3"/>
        </w:numPr>
        <w:spacing w:before="0" w:after="0" w:line="240" w:lineRule="auto"/>
        <w:ind w:left="720" w:right="0" w:hanging="36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Знакомство с семьей, анкетирование.</w:t>
      </w:r>
    </w:p>
    <w:p w14:paraId="6C103D39">
      <w:pPr>
        <w:numPr>
          <w:ilvl w:val="0"/>
          <w:numId w:val="3"/>
        </w:numPr>
        <w:spacing w:before="0" w:after="0" w:line="276" w:lineRule="auto"/>
        <w:ind w:left="720" w:right="0" w:hanging="36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создание памяток.</w:t>
      </w:r>
    </w:p>
    <w:p w14:paraId="62D2A1D2">
      <w:pPr>
        <w:numPr>
          <w:ilvl w:val="0"/>
          <w:numId w:val="3"/>
        </w:numPr>
        <w:spacing w:before="0" w:after="0" w:line="276" w:lineRule="auto"/>
        <w:ind w:left="720" w:right="0" w:hanging="360"/>
        <w:jc w:val="both"/>
        <w:rPr>
          <w:rFonts w:ascii="Times New Roman" w:hAnsi="Times New Roman" w:eastAsia="Times New Roman" w:cs="Times New Roman"/>
          <w:color w:val="FF0000"/>
          <w:spacing w:val="0"/>
          <w:position w:val="0"/>
          <w:sz w:val="24"/>
          <w:shd w:val="clear" w:fill="auto"/>
        </w:rPr>
      </w:pPr>
      <w:r>
        <w:rPr>
          <w:rFonts w:ascii="Times New Roman" w:hAnsi="Times New Roman" w:eastAsia="Times New Roman" w:cs="Times New Roman"/>
          <w:color w:val="auto"/>
          <w:spacing w:val="0"/>
          <w:position w:val="0"/>
          <w:sz w:val="24"/>
          <w:shd w:val="clear" w:fill="auto"/>
        </w:rPr>
        <w:t>Консультации.</w:t>
      </w:r>
    </w:p>
    <w:p w14:paraId="26A4756E">
      <w:pPr>
        <w:spacing w:before="0" w:after="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3. ОРГАНИЗАЦИОННЫЙ РАЗДЕЛ</w:t>
      </w:r>
    </w:p>
    <w:p w14:paraId="4FCD745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3.1. Психолого-педагогические условия, обеспечивающие развитие ребенка </w:t>
      </w:r>
    </w:p>
    <w:p w14:paraId="529F17AC">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умственной отсталостью.</w:t>
      </w:r>
    </w:p>
    <w:p w14:paraId="49963E83">
      <w:pPr>
        <w:spacing w:before="0" w:after="0" w:line="276" w:lineRule="auto"/>
        <w:ind w:left="0" w:right="0" w:firstLine="708"/>
        <w:jc w:val="both"/>
        <w:rPr>
          <w:rFonts w:ascii="Times New Roman" w:hAnsi="Times New Roman" w:eastAsia="Times New Roman" w:cs="Times New Roman"/>
          <w:color w:val="FF0000"/>
          <w:spacing w:val="0"/>
          <w:position w:val="0"/>
          <w:sz w:val="24"/>
          <w:shd w:val="clear" w:fill="auto"/>
        </w:rPr>
      </w:pPr>
      <w:r>
        <w:rPr>
          <w:rFonts w:ascii="Times New Roman" w:hAnsi="Times New Roman" w:eastAsia="Times New Roman" w:cs="Times New Roman"/>
          <w:color w:val="auto"/>
          <w:spacing w:val="0"/>
          <w:position w:val="0"/>
          <w:sz w:val="24"/>
          <w:shd w:val="clear" w:fill="auto"/>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Определение содержания индивидуальной программы обучения возможно после проведения педагогической диагностики.</w:t>
      </w:r>
    </w:p>
    <w:p w14:paraId="1DA2D5D1">
      <w:pPr>
        <w:spacing w:before="0" w:after="0" w:line="276"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Охарактеризуем базовые ориентиры к построению программ воспитания и обучения детей старшего дошкольного возраста.</w:t>
      </w:r>
    </w:p>
    <w:p w14:paraId="2177FDA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Для ребенка старшего дошкольного возраста основными линиями являются: </w:t>
      </w:r>
    </w:p>
    <w:p w14:paraId="7B78E54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совершенствование общей моторики, </w:t>
      </w:r>
    </w:p>
    <w:p w14:paraId="564EBB48">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развитие тонкой ручной моторики, зрительной двигательной координации, </w:t>
      </w:r>
    </w:p>
    <w:p w14:paraId="563F4ACC">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формирование произвольного внимания, </w:t>
      </w:r>
    </w:p>
    <w:p w14:paraId="64D75C97">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развитие сферы образов-представлений, </w:t>
      </w:r>
    </w:p>
    <w:p w14:paraId="2D68EE21">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становление ориентировки в пространстве, </w:t>
      </w:r>
    </w:p>
    <w:p w14:paraId="55DDF13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совершенствование наглядно-образного и формирование элементов словесно-логического мышления, </w:t>
      </w:r>
    </w:p>
    <w:p w14:paraId="7209CE94">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формирование связной речи и речевого общения, </w:t>
      </w:r>
    </w:p>
    <w:p w14:paraId="364833C2">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формирование элементов трудовой деятельности, </w:t>
      </w:r>
    </w:p>
    <w:p w14:paraId="0D39D65F">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расширение видов познавательной активности, </w:t>
      </w:r>
    </w:p>
    <w:p w14:paraId="41D53E26">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становление адекватных норм поведения. </w:t>
      </w:r>
    </w:p>
    <w:p w14:paraId="69B88690">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p w14:paraId="75882EC9">
      <w:pPr>
        <w:spacing w:before="0" w:after="0" w:line="240" w:lineRule="auto"/>
        <w:ind w:left="0" w:right="0" w:firstLine="426"/>
        <w:jc w:val="center"/>
        <w:rPr>
          <w:rFonts w:ascii="Times New Roman" w:hAnsi="Times New Roman" w:eastAsia="Times New Roman" w:cs="Times New Roman"/>
          <w:b/>
          <w:color w:val="000000"/>
          <w:spacing w:val="0"/>
          <w:position w:val="0"/>
          <w:sz w:val="24"/>
          <w:shd w:val="clear" w:fill="auto"/>
        </w:rPr>
      </w:pPr>
      <w:r>
        <w:rPr>
          <w:rFonts w:ascii="Times New Roman" w:hAnsi="Times New Roman" w:eastAsia="Times New Roman" w:cs="Times New Roman"/>
          <w:b/>
          <w:color w:val="000000"/>
          <w:spacing w:val="0"/>
          <w:position w:val="0"/>
          <w:sz w:val="24"/>
          <w:shd w:val="clear" w:fill="auto"/>
        </w:rPr>
        <w:t>3.2. Организация деятельности учителя-логопеда</w:t>
      </w:r>
    </w:p>
    <w:p w14:paraId="4022084E">
      <w:pPr>
        <w:spacing w:before="0" w:after="0" w:line="240" w:lineRule="auto"/>
        <w:ind w:left="0" w:right="0" w:firstLine="426"/>
        <w:jc w:val="center"/>
        <w:rPr>
          <w:rFonts w:ascii="Times New Roman" w:hAnsi="Times New Roman" w:eastAsia="Times New Roman" w:cs="Times New Roman"/>
          <w:b/>
          <w:color w:val="000000"/>
          <w:spacing w:val="0"/>
          <w:position w:val="0"/>
          <w:sz w:val="28"/>
          <w:shd w:val="clear" w:fill="auto"/>
        </w:rPr>
      </w:pPr>
    </w:p>
    <w:p w14:paraId="2A2AD34F">
      <w:pPr>
        <w:spacing w:before="0" w:after="0" w:line="240" w:lineRule="auto"/>
        <w:ind w:left="0" w:right="0" w:firstLine="426"/>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Учитель-логопед проводит фронтальные и индивидуальные занятия с детьми, имеющими заключения ТПМПк на основе календарно-тематического планирования и индивидуальных планов. </w:t>
      </w:r>
    </w:p>
    <w:p w14:paraId="763135FF">
      <w:pPr>
        <w:spacing w:before="0" w:after="0" w:line="240" w:lineRule="auto"/>
        <w:ind w:left="0" w:right="0" w:firstLine="426"/>
        <w:jc w:val="both"/>
        <w:rPr>
          <w:rFonts w:ascii="Calibri" w:hAnsi="Calibri" w:eastAsia="Calibri" w:cs="Calibri"/>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Календарно-тематическое планирование создаётся в соответствии с еженедельной темой работы детского сада и последовательностью ознакомления детей со звуками родного языка.</w:t>
      </w:r>
    </w:p>
    <w:p w14:paraId="6F5DAAC4">
      <w:pPr>
        <w:spacing w:before="0" w:after="0" w:line="240" w:lineRule="auto"/>
        <w:ind w:left="0" w:right="0" w:firstLine="709"/>
        <w:jc w:val="both"/>
        <w:rPr>
          <w:rFonts w:ascii="Times New Roman" w:hAnsi="Times New Roman" w:eastAsia="Times New Roman" w:cs="Times New Roman"/>
          <w:b/>
          <w:i/>
          <w:color w:val="auto"/>
          <w:spacing w:val="0"/>
          <w:position w:val="0"/>
          <w:sz w:val="24"/>
          <w:shd w:val="clear" w:fill="auto"/>
        </w:rPr>
      </w:pPr>
      <w:r>
        <w:rPr>
          <w:rFonts w:ascii="Times New Roman" w:hAnsi="Times New Roman" w:eastAsia="Times New Roman" w:cs="Times New Roman"/>
          <w:b/>
          <w:i/>
          <w:color w:val="auto"/>
          <w:spacing w:val="0"/>
          <w:position w:val="0"/>
          <w:sz w:val="24"/>
          <w:shd w:val="clear" w:fill="auto"/>
        </w:rPr>
        <w:t>Групповые занятия направлены на:</w:t>
      </w:r>
    </w:p>
    <w:p w14:paraId="3C572299">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расширение и активизация лексического запаса;</w:t>
      </w:r>
    </w:p>
    <w:p w14:paraId="44263F6F">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формирование и закрепление грамматических категорий;</w:t>
      </w:r>
    </w:p>
    <w:p w14:paraId="04DF05FA">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развитие связной речи;</w:t>
      </w:r>
    </w:p>
    <w:p w14:paraId="5F17E093">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закрепление навыков произношения изученных звуков;</w:t>
      </w:r>
    </w:p>
    <w:p w14:paraId="3EF5AE3B">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отработку навыков восприятия и воспроизведения сложных слоговых структур, состоящих из правильно произносимых звуков;</w:t>
      </w:r>
    </w:p>
    <w:p w14:paraId="61F7E7DF">
      <w:pPr>
        <w:spacing w:before="0" w:after="0" w:line="240" w:lineRule="auto"/>
        <w:ind w:left="0" w:right="0" w:firstLine="709"/>
        <w:jc w:val="both"/>
        <w:rPr>
          <w:rFonts w:ascii="Times New Roman" w:hAnsi="Times New Roman" w:eastAsia="Times New Roman" w:cs="Times New Roman"/>
          <w:b/>
          <w:i/>
          <w:color w:val="auto"/>
          <w:spacing w:val="0"/>
          <w:position w:val="0"/>
          <w:sz w:val="24"/>
          <w:shd w:val="clear" w:fill="auto"/>
        </w:rPr>
      </w:pPr>
      <w:r>
        <w:rPr>
          <w:rFonts w:ascii="Times New Roman" w:hAnsi="Times New Roman" w:eastAsia="Times New Roman" w:cs="Times New Roman"/>
          <w:b/>
          <w:i/>
          <w:color w:val="auto"/>
          <w:spacing w:val="0"/>
          <w:position w:val="0"/>
          <w:sz w:val="24"/>
          <w:shd w:val="clear" w:fill="auto"/>
        </w:rPr>
        <w:t>Индивидуальные занятия направлены на:</w:t>
      </w:r>
    </w:p>
    <w:p w14:paraId="403C91F5">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развитие артикуляционной моторики;</w:t>
      </w:r>
    </w:p>
    <w:p w14:paraId="71E867C8">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развитие фонематического восприятия;</w:t>
      </w:r>
    </w:p>
    <w:p w14:paraId="6288F62D">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уточнение артикуляции правильно произносимых звуков в разных звукослоговых сочетаниях;</w:t>
      </w:r>
    </w:p>
    <w:p w14:paraId="00838C88">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вызывание и постановку отсутствующих звуков или коррекцию искажённых звуков;</w:t>
      </w:r>
    </w:p>
    <w:p w14:paraId="3686991D">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первоначальный этап их автоматизации в облегченных фонетических условиях;</w:t>
      </w:r>
    </w:p>
    <w:p w14:paraId="176CB647">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формирование грамматической и синтаксической сторон речи;</w:t>
      </w:r>
    </w:p>
    <w:p w14:paraId="0E0D6996">
      <w:pPr>
        <w:spacing w:before="0" w:after="0" w:line="240"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развитие диалогической и монологической речи.</w:t>
      </w:r>
    </w:p>
    <w:p w14:paraId="263C8295">
      <w:pPr>
        <w:spacing w:before="0" w:after="0" w:line="276" w:lineRule="auto"/>
        <w:ind w:left="0" w:right="0" w:firstLine="709"/>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Логопед использует в своей работе методики </w:t>
      </w:r>
      <w:r>
        <w:rPr>
          <w:rFonts w:ascii="Times New Roman" w:hAnsi="Times New Roman" w:eastAsia="Times New Roman" w:cs="Times New Roman"/>
          <w:color w:val="auto"/>
          <w:spacing w:val="0"/>
          <w:position w:val="0"/>
          <w:sz w:val="24"/>
          <w:shd w:val="clear" w:fill="FFFFFF"/>
        </w:rPr>
        <w:t>Т. Б. Филичевой, Г. В. Чиркиной, М. Ф. Фомичевой, Т. А. Ткаченко, В. А. Архиповой, Н. С. Жуковой, Н. В. Нищевой, Л. Н. Ефименковой</w:t>
      </w:r>
      <w:r>
        <w:rPr>
          <w:rFonts w:ascii="Times New Roman" w:hAnsi="Times New Roman" w:eastAsia="Times New Roman" w:cs="Times New Roman"/>
          <w:color w:val="auto"/>
          <w:spacing w:val="0"/>
          <w:position w:val="0"/>
          <w:sz w:val="24"/>
          <w:shd w:val="clear" w:fill="auto"/>
        </w:rPr>
        <w:t xml:space="preserve">, Г.А.Волковой. </w:t>
      </w:r>
    </w:p>
    <w:p w14:paraId="43706222">
      <w:pPr>
        <w:spacing w:before="0" w:after="0" w:line="276" w:lineRule="auto"/>
        <w:ind w:left="0" w:right="0" w:firstLine="0"/>
        <w:jc w:val="both"/>
        <w:rPr>
          <w:rFonts w:ascii="Times New Roman" w:hAnsi="Times New Roman" w:eastAsia="Times New Roman" w:cs="Times New Roman"/>
          <w:b/>
          <w:color w:val="000000"/>
          <w:spacing w:val="0"/>
          <w:position w:val="0"/>
          <w:sz w:val="24"/>
          <w:shd w:val="clear" w:fill="auto"/>
        </w:rPr>
      </w:pPr>
    </w:p>
    <w:p w14:paraId="3D9B7E0E">
      <w:pPr>
        <w:spacing w:before="0" w:after="0" w:line="276" w:lineRule="auto"/>
        <w:ind w:left="0" w:right="0" w:firstLine="0"/>
        <w:jc w:val="both"/>
        <w:rPr>
          <w:rFonts w:ascii="Times New Roman" w:hAnsi="Times New Roman" w:eastAsia="Times New Roman" w:cs="Times New Roman"/>
          <w:color w:val="000000"/>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Календарно-тематическое планирование создаётся в соответствии с еженедельной темой. </w:t>
      </w:r>
    </w:p>
    <w:p w14:paraId="30EF228D">
      <w:pPr>
        <w:spacing w:before="0" w:after="0" w:line="276" w:lineRule="auto"/>
        <w:ind w:left="0" w:right="0" w:firstLine="0"/>
        <w:jc w:val="both"/>
        <w:rPr>
          <w:rFonts w:ascii="Times New Roman" w:hAnsi="Times New Roman" w:eastAsia="Times New Roman" w:cs="Times New Roman"/>
          <w:color w:val="FF0000"/>
          <w:spacing w:val="0"/>
          <w:position w:val="0"/>
          <w:sz w:val="24"/>
          <w:shd w:val="clear" w:fill="auto"/>
        </w:rPr>
      </w:pPr>
    </w:p>
    <w:p w14:paraId="50019AA5">
      <w:pPr>
        <w:spacing w:before="0" w:after="0" w:line="276" w:lineRule="auto"/>
        <w:ind w:left="0" w:right="0" w:firstLine="0"/>
        <w:jc w:val="both"/>
        <w:rPr>
          <w:rFonts w:ascii="Times New Roman" w:hAnsi="Times New Roman" w:eastAsia="Times New Roman" w:cs="Times New Roman"/>
          <w:color w:val="auto"/>
          <w:spacing w:val="0"/>
          <w:position w:val="0"/>
          <w:sz w:val="24"/>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lvl>
  </w:abstractNum>
  <w:abstractNum w:abstractNumId="1">
    <w:nsid w:val="0053208E"/>
    <w:multiLevelType w:val="singleLevel"/>
    <w:tmpl w:val="0053208E"/>
    <w:lvl w:ilvl="0" w:tentative="0">
      <w:start w:val="1"/>
      <w:numFmt w:val="bullet"/>
      <w:lvlText w:val="•"/>
      <w:lvlJc w:val="left"/>
    </w:lvl>
  </w:abstractNum>
  <w:abstractNum w:abstractNumId="2">
    <w:nsid w:val="59ADCABA"/>
    <w:multiLevelType w:val="singleLevel"/>
    <w:tmpl w:val="59ADCABA"/>
    <w:lvl w:ilvl="0" w:tentative="0">
      <w:start w:val="1"/>
      <w:numFmt w:val="bullet"/>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splitPgBreakAndParaMark/>
    <w:compatSetting w:name="compatibilityMode" w:uri="http://schemas.microsoft.com/office/word" w:val="12"/>
  </w:compat>
  <w:rsids>
    <w:rsidRoot w:val="00000000"/>
    <w:rsid w:val="15FE69DD"/>
    <w:rsid w:val="43716230"/>
    <w:rsid w:val="7E287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2025-09-01T22:33:00Z</dcterms:created>
  <dc:creator>User</dc:creator>
  <cp:lastModifiedBy>Кристина Пак</cp:lastModifiedBy>
  <dcterms:modified xsi:type="dcterms:W3CDTF">2025-09-01T22:37:36Z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B41C3323AAA64EF7BB5AC55244D79C31_12</vt:lpwstr>
  </property>
</Properties>
</file>